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98305314"/>
        <w:docPartObj>
          <w:docPartGallery w:val="Cover Pages"/>
          <w:docPartUnique/>
        </w:docPartObj>
      </w:sdtPr>
      <w:sdtContent>
        <w:p w14:paraId="49B117D5" w14:textId="13D496DA" w:rsidR="007C2018" w:rsidRDefault="007C2018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7C2018" w14:paraId="6091AD8D" w14:textId="77777777">
            <w:sdt>
              <w:sdtPr>
                <w:rPr>
                  <w:color w:val="00948B" w:themeColor="accent1" w:themeShade="BF"/>
                  <w:sz w:val="24"/>
                  <w:szCs w:val="24"/>
                </w:rPr>
                <w:alias w:val="Cég"/>
                <w:id w:val="13406915"/>
                <w:placeholder>
                  <w:docPart w:val="0BF51D69DDBF4D528067939B6A9F294B"/>
                </w:placeholder>
                <w:showingPlcHdr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9EC1295" w14:textId="77777777" w:rsidR="007C2018" w:rsidRDefault="007C2018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>
                      <w:rPr>
                        <w:color w:val="00948B" w:themeColor="accent1" w:themeShade="BF"/>
                        <w:sz w:val="24"/>
                        <w:szCs w:val="24"/>
                      </w:rPr>
                      <w:t>[Cég neve]</w:t>
                    </w:r>
                  </w:p>
                </w:tc>
              </w:sdtContent>
            </w:sdt>
          </w:tr>
          <w:tr w:rsidR="007C2018" w14:paraId="76DC97CA" w14:textId="77777777">
            <w:tc>
              <w:tcPr>
                <w:tcW w:w="7672" w:type="dxa"/>
              </w:tcPr>
              <w:p w14:paraId="4FBBE8BE" w14:textId="5C62C46C" w:rsidR="007C2018" w:rsidRDefault="007C2018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7C2018"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  <w:t>RÉKA</w:t>
                </w:r>
                <w:r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br/>
                  <w:t>adatbázis</w:t>
                </w:r>
              </w:p>
            </w:tc>
          </w:tr>
          <w:tr w:rsidR="007C2018" w14:paraId="39FB57F4" w14:textId="77777777">
            <w:sdt>
              <w:sdtPr>
                <w:rPr>
                  <w:rFonts w:asciiTheme="majorHAnsi" w:eastAsia="Times New Roman" w:hAnsiTheme="majorHAnsi" w:cstheme="majorHAnsi"/>
                  <w:i/>
                  <w:iCs/>
                  <w:sz w:val="24"/>
                  <w:szCs w:val="24"/>
                </w:rPr>
                <w:alias w:val="Alcím"/>
                <w:id w:val="13406923"/>
                <w:placeholder>
                  <w:docPart w:val="643F438ED7E74554B717310EFF9908D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7B80743" w14:textId="30234D94" w:rsidR="007C2018" w:rsidRDefault="007C2018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7C2018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 xml:space="preserve"> </w:t>
                    </w:r>
                    <w:r w:rsidRPr="007C2018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Rendelés, Értékesítés, Készlet, Adminisztráció</w:t>
                    </w:r>
                    <w:r w:rsidRPr="007C2018"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 xml:space="preserve"> 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7C2018" w14:paraId="6653A8BC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A69F178" w14:textId="110CF157" w:rsidR="007C2018" w:rsidRDefault="001261A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 Tamás József</w:t>
                </w:r>
              </w:p>
              <w:p w14:paraId="38934CC8" w14:textId="2F1CCAC7" w:rsidR="001261AE" w:rsidRDefault="001261A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Paller Péter Décse</w:t>
                </w:r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1B894E380A20495880D489DE7EF1930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16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4D6193E3" w14:textId="4131835A" w:rsidR="007C2018" w:rsidRDefault="001261AE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2025.09.16.</w:t>
                    </w:r>
                  </w:p>
                </w:sdtContent>
              </w:sdt>
              <w:p w14:paraId="337338B8" w14:textId="77777777" w:rsidR="007C2018" w:rsidRDefault="007C2018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58DFB7F9" w14:textId="3208BA01" w:rsidR="007C2018" w:rsidRDefault="007C2018">
          <w:r>
            <w:br w:type="page"/>
          </w:r>
        </w:p>
      </w:sdtContent>
    </w:sdt>
    <w:p w14:paraId="3BFBE5F1" w14:textId="7B1B32BB" w:rsidR="004827C7" w:rsidRPr="007C2018" w:rsidRDefault="007C2018" w:rsidP="007C2018">
      <w:pPr>
        <w:outlineLvl w:val="0"/>
        <w:rPr>
          <w:rFonts w:asciiTheme="majorHAnsi" w:hAnsiTheme="majorHAnsi"/>
          <w:b/>
          <w:bCs/>
          <w:color w:val="00948B" w:themeColor="accent1" w:themeShade="BF"/>
          <w:sz w:val="36"/>
          <w:szCs w:val="36"/>
        </w:rPr>
      </w:pPr>
      <w:bookmarkStart w:id="0" w:name="_Toc208910853"/>
      <w:r w:rsidRPr="007C2018">
        <w:rPr>
          <w:rFonts w:asciiTheme="majorHAnsi" w:hAnsiTheme="majorHAnsi"/>
          <w:b/>
          <w:bCs/>
          <w:color w:val="00948B" w:themeColor="accent1" w:themeShade="BF"/>
          <w:sz w:val="36"/>
          <w:szCs w:val="36"/>
        </w:rPr>
        <w:lastRenderedPageBreak/>
        <w:t>Tartalomjegyzék</w:t>
      </w:r>
      <w:bookmarkEnd w:id="0"/>
    </w:p>
    <w:sdt>
      <w:sdtPr>
        <w:id w:val="-1697974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1B747E4E" w14:textId="3A2A19FC" w:rsidR="007C2018" w:rsidRDefault="007C2018">
          <w:pPr>
            <w:pStyle w:val="Tartalomjegyzkcmsora"/>
          </w:pPr>
        </w:p>
        <w:p w14:paraId="3C6F9833" w14:textId="759A971D" w:rsidR="007C2018" w:rsidRDefault="007C201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910853" w:history="1">
            <w:r w:rsidRPr="00C678C5">
              <w:rPr>
                <w:rStyle w:val="Hiperhivatkozs"/>
                <w:rFonts w:asciiTheme="majorHAnsi" w:hAnsiTheme="majorHAnsi"/>
                <w:b/>
                <w:bCs/>
                <w:noProof/>
                <w:color w:val="6B6B6B" w:themeColor="hyperlink" w:themeShade="BF"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EA369" w14:textId="6D376F01" w:rsidR="007C2018" w:rsidRDefault="007C2018">
          <w:pPr>
            <w:pStyle w:val="TJ1"/>
            <w:tabs>
              <w:tab w:val="left" w:pos="426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910854" w:history="1">
            <w:r w:rsidRPr="00C678C5">
              <w:rPr>
                <w:rStyle w:val="Hiperhivatkozs"/>
                <w:b/>
                <w:bCs/>
                <w:noProof/>
                <w:color w:val="6B6B6B" w:themeColor="hyperlink" w:themeShade="BF"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678C5">
              <w:rPr>
                <w:rStyle w:val="Hiperhivatkozs"/>
                <w:b/>
                <w:bCs/>
                <w:noProof/>
                <w:color w:val="6B6B6B" w:themeColor="hyperlink" w:themeShade="BF"/>
              </w:rPr>
              <w:t>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FC68A" w14:textId="68E19BA5" w:rsidR="007C2018" w:rsidRDefault="007C2018" w:rsidP="007C201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10855" w:history="1">
            <w:r w:rsidRPr="00C678C5">
              <w:rPr>
                <w:rStyle w:val="Hiperhivatkozs"/>
                <w:b/>
                <w:bCs/>
                <w:noProof/>
              </w:rPr>
              <w:t>1.1.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07C58" w14:textId="27EB1996" w:rsidR="007C2018" w:rsidRDefault="007C201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910856" w:history="1">
            <w:r w:rsidRPr="00C678C5">
              <w:rPr>
                <w:rStyle w:val="Hiperhivatkozs"/>
                <w:b/>
                <w:bCs/>
                <w:noProof/>
                <w:color w:val="6B6B6B" w:themeColor="hyperlink" w:themeShade="BF"/>
              </w:rPr>
              <w:t>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F822" w14:textId="2A60EAD8" w:rsidR="007C2018" w:rsidRDefault="007C2018" w:rsidP="007C201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910857" w:history="1">
            <w:r w:rsidRPr="00C678C5">
              <w:rPr>
                <w:rStyle w:val="Hiperhivatkozs"/>
                <w:b/>
                <w:bCs/>
                <w:noProof/>
              </w:rPr>
              <w:t>2.1.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22B15" w14:textId="44E8E550" w:rsidR="007C2018" w:rsidRDefault="007C201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910858" w:history="1">
            <w:r w:rsidRPr="00C678C5">
              <w:rPr>
                <w:rStyle w:val="Hiperhivatkozs"/>
                <w:b/>
                <w:bCs/>
                <w:noProof/>
                <w:color w:val="6B6B6B" w:themeColor="hyperlink" w:themeShade="BF"/>
              </w:rPr>
              <w:t>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_Toc208910858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E2E3B" w14:textId="3B5BC9B4" w:rsidR="007C2018" w:rsidRDefault="007C2018">
          <w:r>
            <w:rPr>
              <w:b/>
              <w:bCs/>
            </w:rPr>
            <w:fldChar w:fldCharType="end"/>
          </w:r>
        </w:p>
      </w:sdtContent>
    </w:sdt>
    <w:p w14:paraId="11EA0E61" w14:textId="125857E8" w:rsidR="001C3FB2" w:rsidRDefault="001C3FB2">
      <w:pPr>
        <w:rPr>
          <w:b/>
          <w:bCs/>
          <w:color w:val="00948B" w:themeColor="accent1" w:themeShade="BF"/>
          <w:sz w:val="40"/>
          <w:szCs w:val="40"/>
        </w:rPr>
      </w:pPr>
      <w:bookmarkStart w:id="1" w:name="_Toc208910854"/>
      <w:r>
        <w:rPr>
          <w:b/>
          <w:bCs/>
          <w:color w:val="00948B" w:themeColor="accent1" w:themeShade="BF"/>
          <w:sz w:val="40"/>
          <w:szCs w:val="40"/>
        </w:rPr>
        <w:br w:type="page"/>
      </w:r>
    </w:p>
    <w:p w14:paraId="6231153A" w14:textId="77777777" w:rsidR="001C3FB2" w:rsidRPr="001C3FB2" w:rsidRDefault="001C3FB2" w:rsidP="001C3FB2">
      <w:pPr>
        <w:outlineLvl w:val="0"/>
        <w:rPr>
          <w:b/>
          <w:bCs/>
          <w:color w:val="00948B" w:themeColor="accent1" w:themeShade="BF"/>
          <w:sz w:val="40"/>
          <w:szCs w:val="40"/>
        </w:rPr>
      </w:pPr>
    </w:p>
    <w:p w14:paraId="43F03F99" w14:textId="62FCA8F1" w:rsidR="007C2018" w:rsidRDefault="007C2018" w:rsidP="007C2018">
      <w:pPr>
        <w:pStyle w:val="Listaszerbekezds"/>
        <w:numPr>
          <w:ilvl w:val="0"/>
          <w:numId w:val="1"/>
        </w:numPr>
        <w:ind w:left="709" w:hanging="352"/>
        <w:outlineLvl w:val="0"/>
        <w:rPr>
          <w:b/>
          <w:bCs/>
          <w:color w:val="00948B" w:themeColor="accent1" w:themeShade="BF"/>
          <w:sz w:val="40"/>
          <w:szCs w:val="40"/>
        </w:rPr>
      </w:pPr>
      <w:r w:rsidRPr="007C2018">
        <w:rPr>
          <w:b/>
          <w:bCs/>
          <w:color w:val="00948B" w:themeColor="accent1" w:themeShade="BF"/>
          <w:sz w:val="40"/>
          <w:szCs w:val="40"/>
        </w:rPr>
        <w:t>Táblák</w:t>
      </w:r>
      <w:bookmarkEnd w:id="1"/>
    </w:p>
    <w:p w14:paraId="783F61AD" w14:textId="59F57052" w:rsidR="007C2018" w:rsidRDefault="007C2018" w:rsidP="007C2018">
      <w:pPr>
        <w:pStyle w:val="Listaszerbekezds"/>
        <w:numPr>
          <w:ilvl w:val="1"/>
          <w:numId w:val="2"/>
        </w:numPr>
        <w:outlineLvl w:val="1"/>
        <w:rPr>
          <w:b/>
          <w:bCs/>
          <w:color w:val="00948B" w:themeColor="accent1" w:themeShade="BF"/>
          <w:sz w:val="40"/>
          <w:szCs w:val="40"/>
        </w:rPr>
      </w:pPr>
      <w:r>
        <w:rPr>
          <w:b/>
          <w:bCs/>
          <w:color w:val="00948B" w:themeColor="accent1" w:themeShade="BF"/>
          <w:sz w:val="40"/>
          <w:szCs w:val="40"/>
        </w:rPr>
        <w:t xml:space="preserve"> </w:t>
      </w:r>
      <w:bookmarkStart w:id="2" w:name="_Toc208910855"/>
      <w:bookmarkEnd w:id="2"/>
    </w:p>
    <w:p w14:paraId="5B34D440" w14:textId="77777777" w:rsidR="007C2018" w:rsidRDefault="007C2018" w:rsidP="007C2018">
      <w:pPr>
        <w:pStyle w:val="Listaszerbekezds"/>
        <w:numPr>
          <w:ilvl w:val="0"/>
          <w:numId w:val="2"/>
        </w:numPr>
        <w:ind w:left="691" w:hanging="266"/>
        <w:outlineLvl w:val="0"/>
        <w:rPr>
          <w:b/>
          <w:bCs/>
          <w:color w:val="00948B" w:themeColor="accent1" w:themeShade="BF"/>
          <w:sz w:val="40"/>
          <w:szCs w:val="40"/>
        </w:rPr>
      </w:pPr>
      <w:r>
        <w:rPr>
          <w:b/>
          <w:bCs/>
          <w:color w:val="00948B" w:themeColor="accent1" w:themeShade="BF"/>
          <w:sz w:val="40"/>
          <w:szCs w:val="40"/>
        </w:rPr>
        <w:t xml:space="preserve"> </w:t>
      </w:r>
      <w:bookmarkStart w:id="3" w:name="_Toc208910856"/>
      <w:bookmarkEnd w:id="3"/>
    </w:p>
    <w:p w14:paraId="37E2CF48" w14:textId="268F1C13" w:rsidR="007C2018" w:rsidRDefault="007C2018" w:rsidP="007C2018">
      <w:pPr>
        <w:pStyle w:val="Listaszerbekezds"/>
        <w:numPr>
          <w:ilvl w:val="1"/>
          <w:numId w:val="2"/>
        </w:numPr>
        <w:outlineLvl w:val="1"/>
        <w:rPr>
          <w:b/>
          <w:bCs/>
          <w:color w:val="00948B" w:themeColor="accent1" w:themeShade="BF"/>
          <w:sz w:val="40"/>
          <w:szCs w:val="40"/>
        </w:rPr>
      </w:pPr>
      <w:r>
        <w:rPr>
          <w:b/>
          <w:bCs/>
          <w:color w:val="00948B" w:themeColor="accent1" w:themeShade="BF"/>
          <w:sz w:val="40"/>
          <w:szCs w:val="40"/>
        </w:rPr>
        <w:t xml:space="preserve"> </w:t>
      </w:r>
      <w:bookmarkStart w:id="4" w:name="_Toc208910857"/>
      <w:bookmarkEnd w:id="4"/>
    </w:p>
    <w:p w14:paraId="041E4E98" w14:textId="09B300E4" w:rsidR="007C2018" w:rsidRDefault="007C2018" w:rsidP="007C2018">
      <w:pPr>
        <w:pStyle w:val="Listaszerbekezds"/>
        <w:numPr>
          <w:ilvl w:val="0"/>
          <w:numId w:val="2"/>
        </w:numPr>
        <w:ind w:left="691" w:hanging="266"/>
        <w:outlineLvl w:val="0"/>
        <w:rPr>
          <w:b/>
          <w:bCs/>
          <w:color w:val="00948B" w:themeColor="accent1" w:themeShade="BF"/>
          <w:sz w:val="40"/>
          <w:szCs w:val="40"/>
        </w:rPr>
      </w:pPr>
      <w:r>
        <w:rPr>
          <w:b/>
          <w:bCs/>
          <w:color w:val="00948B" w:themeColor="accent1" w:themeShade="BF"/>
          <w:sz w:val="40"/>
          <w:szCs w:val="40"/>
        </w:rPr>
        <w:t xml:space="preserve"> </w:t>
      </w:r>
      <w:bookmarkStart w:id="5" w:name="_Toc208910858"/>
      <w:bookmarkEnd w:id="5"/>
    </w:p>
    <w:p w14:paraId="3335D743" w14:textId="77777777" w:rsidR="007C2018" w:rsidRPr="007C2018" w:rsidRDefault="007C2018" w:rsidP="007C2018">
      <w:pPr>
        <w:pStyle w:val="Listaszerbekezds"/>
        <w:numPr>
          <w:ilvl w:val="0"/>
          <w:numId w:val="2"/>
        </w:numPr>
        <w:ind w:left="691" w:hanging="266"/>
        <w:outlineLvl w:val="0"/>
        <w:rPr>
          <w:b/>
          <w:bCs/>
          <w:color w:val="00948B" w:themeColor="accent1" w:themeShade="BF"/>
          <w:sz w:val="40"/>
          <w:szCs w:val="40"/>
        </w:rPr>
      </w:pPr>
    </w:p>
    <w:sectPr w:rsidR="007C2018" w:rsidRPr="007C2018" w:rsidSect="007C2018">
      <w:headerReference w:type="default" r:id="rId9"/>
      <w:headerReference w:type="firs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1818A" w14:textId="77777777" w:rsidR="00C53E26" w:rsidRDefault="00C53E26" w:rsidP="007C2018">
      <w:pPr>
        <w:spacing w:after="0" w:line="240" w:lineRule="auto"/>
      </w:pPr>
      <w:r>
        <w:separator/>
      </w:r>
    </w:p>
  </w:endnote>
  <w:endnote w:type="continuationSeparator" w:id="0">
    <w:p w14:paraId="3E271B07" w14:textId="77777777" w:rsidR="00C53E26" w:rsidRDefault="00C53E26" w:rsidP="007C20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30917" w14:textId="77777777" w:rsidR="00C53E26" w:rsidRDefault="00C53E26" w:rsidP="007C2018">
      <w:pPr>
        <w:spacing w:after="0" w:line="240" w:lineRule="auto"/>
      </w:pPr>
      <w:r>
        <w:separator/>
      </w:r>
    </w:p>
  </w:footnote>
  <w:footnote w:type="continuationSeparator" w:id="0">
    <w:p w14:paraId="133E8B03" w14:textId="77777777" w:rsidR="00C53E26" w:rsidRDefault="00C53E26" w:rsidP="007C20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86CDB" w14:textId="77777777" w:rsidR="007C2018" w:rsidRPr="000A2525" w:rsidRDefault="007C2018" w:rsidP="007C2018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</w:pPr>
    <w:r>
      <w:rPr>
        <w:rFonts w:asciiTheme="majorHAnsi" w:eastAsia="Times New Roman" w:hAnsiTheme="majorHAnsi" w:cstheme="majorHAnsi"/>
        <w:b/>
        <w:bCs/>
        <w:noProof/>
        <w:color w:val="00948B" w:themeColor="accent1" w:themeShade="BF"/>
        <w:kern w:val="36"/>
        <w:sz w:val="32"/>
        <w:szCs w:val="32"/>
        <w:lang w:eastAsia="hu-HU"/>
      </w:rPr>
      <w:drawing>
        <wp:anchor distT="0" distB="0" distL="114300" distR="114300" simplePos="0" relativeHeight="251659264" behindDoc="1" locked="0" layoutInCell="1" allowOverlap="1" wp14:anchorId="265E5727" wp14:editId="0C424BF6">
          <wp:simplePos x="0" y="0"/>
          <wp:positionH relativeFrom="margin">
            <wp:align>center</wp:align>
          </wp:positionH>
          <wp:positionV relativeFrom="paragraph">
            <wp:posOffset>-449580</wp:posOffset>
          </wp:positionV>
          <wp:extent cx="3761117" cy="1115649"/>
          <wp:effectExtent l="0" t="0" r="0" b="0"/>
          <wp:wrapNone/>
          <wp:docPr id="2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61117" cy="11156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2A4F9AE" w14:textId="77777777" w:rsidR="007C2018" w:rsidRDefault="007C2018" w:rsidP="007C2018">
    <w:pPr>
      <w:pStyle w:val="lfej"/>
      <w:jc w:val="center"/>
      <w:rPr>
        <w:i/>
        <w:iCs/>
        <w:color w:val="00948B" w:themeColor="accent1" w:themeShade="BF"/>
      </w:rPr>
    </w:pPr>
  </w:p>
  <w:p w14:paraId="01F4B3CB" w14:textId="4F3D0833" w:rsidR="007C2018" w:rsidRDefault="007C2018" w:rsidP="007C2018">
    <w:pPr>
      <w:pStyle w:val="lfej"/>
      <w:jc w:val="center"/>
      <w:rPr>
        <w:i/>
        <w:iCs/>
        <w:color w:val="00948B" w:themeColor="accent1" w:themeShade="BF"/>
      </w:rPr>
    </w:pPr>
    <w:r w:rsidRPr="009473F4">
      <w:rPr>
        <w:i/>
        <w:iCs/>
        <w:color w:val="00948B" w:themeColor="accent1" w:themeShade="BF"/>
      </w:rPr>
      <w:t>Rendelés, Értékesítés, Készletezés, Adminisztráció</w:t>
    </w:r>
  </w:p>
  <w:p w14:paraId="73705A3A" w14:textId="77777777" w:rsidR="007C2018" w:rsidRDefault="007C2018" w:rsidP="007C2018">
    <w:pPr>
      <w:pStyle w:val="lfej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8752352"/>
      <w:placeholder>
        <w:docPart w:val="E19D87D10EA44C15AF9A899275DB5542"/>
      </w:placeholder>
      <w:temporary/>
      <w:showingPlcHdr/>
      <w15:appearance w15:val="hidden"/>
    </w:sdtPr>
    <w:sdtContent>
      <w:p w14:paraId="1458341B" w14:textId="77777777" w:rsidR="007C2018" w:rsidRDefault="007C2018">
        <w:pPr>
          <w:pStyle w:val="lfej"/>
        </w:pPr>
        <w:r>
          <w:t>[Ide írhat]</w:t>
        </w:r>
      </w:p>
    </w:sdtContent>
  </w:sdt>
  <w:p w14:paraId="2BB43FC4" w14:textId="77777777" w:rsidR="007C2018" w:rsidRDefault="007C201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245C3"/>
    <w:multiLevelType w:val="hybridMultilevel"/>
    <w:tmpl w:val="23CA55A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C5707"/>
    <w:multiLevelType w:val="multilevel"/>
    <w:tmpl w:val="BFB4EE54"/>
    <w:lvl w:ilvl="0">
      <w:start w:val="1"/>
      <w:numFmt w:val="decimal"/>
      <w:lvlText w:val="%1."/>
      <w:lvlJc w:val="left"/>
      <w:pPr>
        <w:ind w:left="690" w:hanging="6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  <w:color w:val="00C6BB" w:themeColor="accent1"/>
        <w:sz w:val="28"/>
        <w:szCs w:val="28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324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018"/>
    <w:rsid w:val="001261AE"/>
    <w:rsid w:val="001C3FB2"/>
    <w:rsid w:val="003A5D43"/>
    <w:rsid w:val="004827C7"/>
    <w:rsid w:val="007C2018"/>
    <w:rsid w:val="00C13B9A"/>
    <w:rsid w:val="00C53E26"/>
    <w:rsid w:val="00E96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8B2C8B"/>
  <w15:chartTrackingRefBased/>
  <w15:docId w15:val="{5CEDB44B-554E-4861-AA71-54DA1457D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13B9A"/>
  </w:style>
  <w:style w:type="paragraph" w:styleId="Cmsor1">
    <w:name w:val="heading 1"/>
    <w:basedOn w:val="Norml"/>
    <w:link w:val="Cmsor1Char"/>
    <w:uiPriority w:val="9"/>
    <w:qFormat/>
    <w:rsid w:val="00C13B9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C13B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C13B9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13B9A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C13B9A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C13B9A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C13B9A"/>
    <w:rPr>
      <w:b/>
      <w:bCs/>
    </w:rPr>
  </w:style>
  <w:style w:type="character" w:styleId="Kiemels">
    <w:name w:val="Emphasis"/>
    <w:basedOn w:val="Bekezdsalapbettpusa"/>
    <w:uiPriority w:val="20"/>
    <w:qFormat/>
    <w:rsid w:val="00C13B9A"/>
    <w:rPr>
      <w:i/>
      <w:iCs/>
    </w:rPr>
  </w:style>
  <w:style w:type="paragraph" w:styleId="Nincstrkz">
    <w:name w:val="No Spacing"/>
    <w:link w:val="NincstrkzChar"/>
    <w:uiPriority w:val="1"/>
    <w:qFormat/>
    <w:rsid w:val="00C13B9A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C13B9A"/>
    <w:rPr>
      <w:rFonts w:eastAsiaTheme="minorEastAsia"/>
      <w:lang w:eastAsia="hu-HU"/>
    </w:rPr>
  </w:style>
  <w:style w:type="paragraph" w:styleId="Listaszerbekezds">
    <w:name w:val="List Paragraph"/>
    <w:basedOn w:val="Norml"/>
    <w:link w:val="ListaszerbekezdsChar"/>
    <w:uiPriority w:val="34"/>
    <w:qFormat/>
    <w:rsid w:val="00C13B9A"/>
    <w:pPr>
      <w:ind w:left="720"/>
      <w:contextualSpacing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C13B9A"/>
  </w:style>
  <w:style w:type="paragraph" w:styleId="Tartalomjegyzkcmsora">
    <w:name w:val="TOC Heading"/>
    <w:basedOn w:val="Cmsor1"/>
    <w:next w:val="Norml"/>
    <w:uiPriority w:val="39"/>
    <w:unhideWhenUsed/>
    <w:qFormat/>
    <w:rsid w:val="00C13B9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948B" w:themeColor="accent1" w:themeShade="BF"/>
      <w:kern w:val="0"/>
      <w:sz w:val="32"/>
      <w:szCs w:val="32"/>
    </w:rPr>
  </w:style>
  <w:style w:type="paragraph" w:styleId="lfej">
    <w:name w:val="header"/>
    <w:basedOn w:val="Norml"/>
    <w:link w:val="lfejChar"/>
    <w:uiPriority w:val="99"/>
    <w:unhideWhenUsed/>
    <w:rsid w:val="007C20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C2018"/>
  </w:style>
  <w:style w:type="paragraph" w:styleId="llb">
    <w:name w:val="footer"/>
    <w:basedOn w:val="Norml"/>
    <w:link w:val="llbChar"/>
    <w:uiPriority w:val="99"/>
    <w:unhideWhenUsed/>
    <w:rsid w:val="007C20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C2018"/>
  </w:style>
  <w:style w:type="paragraph" w:styleId="TJ1">
    <w:name w:val="toc 1"/>
    <w:basedOn w:val="Norml"/>
    <w:next w:val="Norml"/>
    <w:autoRedefine/>
    <w:uiPriority w:val="39"/>
    <w:unhideWhenUsed/>
    <w:rsid w:val="007C2018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7C2018"/>
    <w:rPr>
      <w:color w:val="8F8F8F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C2018"/>
    <w:pPr>
      <w:tabs>
        <w:tab w:val="right" w:leader="dot" w:pos="9062"/>
      </w:tabs>
      <w:spacing w:after="100"/>
      <w:ind w:left="426" w:hanging="2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BF51D69DDBF4D528067939B6A9F294B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3837342-259F-416A-9F33-186DACCCD0B0}"/>
      </w:docPartPr>
      <w:docPartBody>
        <w:p w:rsidR="00000000" w:rsidRDefault="00F0579A" w:rsidP="00F0579A">
          <w:pPr>
            <w:pStyle w:val="0BF51D69DDBF4D528067939B6A9F294B"/>
          </w:pPr>
          <w:r>
            <w:rPr>
              <w:color w:val="2F5496" w:themeColor="accent1" w:themeShade="BF"/>
              <w:sz w:val="24"/>
              <w:szCs w:val="24"/>
            </w:rPr>
            <w:t>[Cég neve]</w:t>
          </w:r>
        </w:p>
      </w:docPartBody>
    </w:docPart>
    <w:docPart>
      <w:docPartPr>
        <w:name w:val="643F438ED7E74554B717310EFF9908D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73A07CF0-D166-4A6D-80C3-9D090E5FE70D}"/>
      </w:docPartPr>
      <w:docPartBody>
        <w:p w:rsidR="00000000" w:rsidRDefault="00F0579A" w:rsidP="00F0579A">
          <w:pPr>
            <w:pStyle w:val="643F438ED7E74554B717310EFF9908D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1B894E380A20495880D489DE7EF1930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82CBAFC-0FC3-40A1-ACE6-B555DEA0C278}"/>
      </w:docPartPr>
      <w:docPartBody>
        <w:p w:rsidR="00000000" w:rsidRDefault="00F0579A" w:rsidP="00F0579A">
          <w:pPr>
            <w:pStyle w:val="1B894E380A20495880D489DE7EF1930E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  <w:docPart>
      <w:docPartPr>
        <w:name w:val="E19D87D10EA44C15AF9A899275DB554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72F7ACED-5318-41B6-8256-E0A5202C4407}"/>
      </w:docPartPr>
      <w:docPartBody>
        <w:p w:rsidR="00000000" w:rsidRDefault="00F0579A" w:rsidP="00F0579A">
          <w:pPr>
            <w:pStyle w:val="E19D87D10EA44C15AF9A899275DB5542"/>
          </w:pPr>
          <w:r>
            <w:t>[Ide írhat]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79A"/>
    <w:rsid w:val="00434F56"/>
    <w:rsid w:val="00F0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BF51D69DDBF4D528067939B6A9F294B">
    <w:name w:val="0BF51D69DDBF4D528067939B6A9F294B"/>
    <w:rsid w:val="00F0579A"/>
  </w:style>
  <w:style w:type="paragraph" w:customStyle="1" w:styleId="ED5194EC0D234B1DB9E34D73D6B68A81">
    <w:name w:val="ED5194EC0D234B1DB9E34D73D6B68A81"/>
    <w:rsid w:val="00F0579A"/>
  </w:style>
  <w:style w:type="paragraph" w:customStyle="1" w:styleId="643F438ED7E74554B717310EFF9908D4">
    <w:name w:val="643F438ED7E74554B717310EFF9908D4"/>
    <w:rsid w:val="00F0579A"/>
  </w:style>
  <w:style w:type="paragraph" w:customStyle="1" w:styleId="8F0CF6E862364D33969A10384253C0B4">
    <w:name w:val="8F0CF6E862364D33969A10384253C0B4"/>
    <w:rsid w:val="00F0579A"/>
  </w:style>
  <w:style w:type="paragraph" w:customStyle="1" w:styleId="1B894E380A20495880D489DE7EF1930E">
    <w:name w:val="1B894E380A20495880D489DE7EF1930E"/>
    <w:rsid w:val="00F0579A"/>
  </w:style>
  <w:style w:type="paragraph" w:customStyle="1" w:styleId="E19D87D10EA44C15AF9A899275DB5542">
    <w:name w:val="E19D87D10EA44C15AF9A899275DB5542"/>
    <w:rsid w:val="00F0579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2025-09-16T00:00:00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7C2108-0AA3-497D-B363-E443CD13D1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RÉKA Adatbázis dokumentáció</dc:title>
  <dc:subject>Rendelés, Értékesítés, Készlet, Adminisztráció</dc:subject>
  <dc:creator>Paller Péter Décse</dc:creator>
  <cp:keywords/>
  <dc:description/>
  <cp:lastModifiedBy>Paller Péter</cp:lastModifiedBy>
  <cp:revision>3</cp:revision>
  <dcterms:created xsi:type="dcterms:W3CDTF">2025-09-16T08:16:00Z</dcterms:created>
  <dcterms:modified xsi:type="dcterms:W3CDTF">2025-09-16T08:30:00Z</dcterms:modified>
</cp:coreProperties>
</file>