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2DE" w:rsidRPr="00E122DE" w:rsidRDefault="00E122DE" w:rsidP="00E122DE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122DE">
        <w:rPr>
          <w:rFonts w:ascii="Times New Roman" w:hAnsi="Times New Roman" w:cs="Times New Roman"/>
          <w:b/>
          <w:sz w:val="32"/>
          <w:szCs w:val="28"/>
        </w:rPr>
        <w:t>Теоретическое занятие: «Классификация вредоносных программ и анализ уязвимостей»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i/>
          <w:sz w:val="28"/>
          <w:szCs w:val="28"/>
        </w:rPr>
        <w:t>Цель занятия</w:t>
      </w:r>
      <w:r w:rsidRPr="00E122DE">
        <w:rPr>
          <w:rFonts w:ascii="Times New Roman" w:hAnsi="Times New Roman" w:cs="Times New Roman"/>
          <w:sz w:val="28"/>
          <w:szCs w:val="28"/>
        </w:rPr>
        <w:t xml:space="preserve">: Сформировать у студентов системное понимание ландшафта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, принципов классификации вредоносных программ и основ анализа объектов уязвимости для построения эффективной системы защиты.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22DE">
        <w:rPr>
          <w:rFonts w:ascii="Times New Roman" w:hAnsi="Times New Roman" w:cs="Times New Roman"/>
          <w:b/>
          <w:i/>
          <w:sz w:val="28"/>
          <w:szCs w:val="28"/>
        </w:rPr>
        <w:t>1. Введение: Эволюция угроз и необходимость классификации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Вредоносная программа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Malware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 — это любое программное обеспечение, предназначенное для нанесения ущерба компьютеру, сети или пользователю.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Почему это актуально? Угрозы эволюционировали от простых вирусов-шалостей до сложных целевых атак, наносящих многомиллионный ущерб.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Зачем нужна классификация?</w:t>
      </w:r>
    </w:p>
    <w:p w:rsidR="00E122DE" w:rsidRPr="00E122DE" w:rsidRDefault="00E122DE" w:rsidP="00E122DE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Структурирование знаний для специалистов по безопасности.</w:t>
      </w:r>
    </w:p>
    <w:p w:rsidR="00E122DE" w:rsidRPr="00E122DE" w:rsidRDefault="00E122DE" w:rsidP="00E122DE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Быстрое понимание сути угрозы по ее классу.</w:t>
      </w:r>
    </w:p>
    <w:p w:rsidR="00E122DE" w:rsidRPr="00E122DE" w:rsidRDefault="00E122DE" w:rsidP="00E122DE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Разработка адекватных и эффективных мер противодействия.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22DE">
        <w:rPr>
          <w:rFonts w:ascii="Times New Roman" w:hAnsi="Times New Roman" w:cs="Times New Roman"/>
          <w:b/>
          <w:i/>
          <w:sz w:val="28"/>
          <w:szCs w:val="28"/>
        </w:rPr>
        <w:t>2. Классификация вредоносных программ (Этап 1)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Классификация проводится по нескольким ключевым признакам для создания многомерной картины угрозы.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2.1. По механизму распространения (Как оно попадает в систему?)</w:t>
      </w:r>
    </w:p>
    <w:p w:rsidR="00E122DE" w:rsidRPr="00E122DE" w:rsidRDefault="00E122DE" w:rsidP="00E122DE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Вирусы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Viruses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Заражают существующие файлы (исполняемые, документы). Для распространения требуют действий пользователя.</w:t>
      </w:r>
    </w:p>
    <w:p w:rsidR="00E122DE" w:rsidRPr="00E122DE" w:rsidRDefault="00E122DE" w:rsidP="00E122DE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Черви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Worms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Самостоятельно распространяются по сети, используя ее уязвимости. Не требуют действий пользователя.</w:t>
      </w:r>
    </w:p>
    <w:p w:rsidR="00E122DE" w:rsidRPr="00E122DE" w:rsidRDefault="00E122DE" w:rsidP="00E122DE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Троянские программы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Trojans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Маскируются под легитимное ПО. Не распространяются сами, а устанавливаются пользователем обманом.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2.2. По функциональности (Что оно делает после заражения?)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Backdoor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(Люк): Обеспечивает злоумышленнику скрытый удаленный доступ к системе.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(Шантажное ПО): Шифрует файлы пользователя и требует выкуп за их расшифровку.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Шпионское ПО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Spyware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Тайно собирает информацию о действиях пользователя (логины, пароли, переписку).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Кейлоггер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Keylogger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Частный случай шпионского ПО, фиксирует все нажатия клавиш.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lastRenderedPageBreak/>
        <w:t>Рекламное ПО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Adware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Навязывает рекламу, часто меняет настройки браузера.</w:t>
      </w:r>
    </w:p>
    <w:p w:rsidR="00E122DE" w:rsidRPr="00E122DE" w:rsidRDefault="00E122DE" w:rsidP="00E122D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Ботнеты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Botnets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): Превращают зараженный компьютер в "зомби", управляемого из центра, для проведения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-атак или рассылки спама.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2.3. По степени скрытности (Как хорошо оно прячется?)</w:t>
      </w:r>
    </w:p>
    <w:p w:rsidR="00E122DE" w:rsidRPr="00E122DE" w:rsidRDefault="00E122DE" w:rsidP="00E122DE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Открытые угрозы: Не скрывают своего присутствия.</w:t>
      </w:r>
    </w:p>
    <w:p w:rsidR="00E122DE" w:rsidRPr="00E122DE" w:rsidRDefault="00E122DE" w:rsidP="00E122DE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Штатные средства сокрытия: Используют легальные функции ОС (например, автозагрузка через реестр).</w:t>
      </w:r>
    </w:p>
    <w:p w:rsidR="00E122DE" w:rsidRPr="00E122DE" w:rsidRDefault="00E122DE" w:rsidP="00E122DE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Руткиты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Rootkits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): Используют продвинутые техники для маскировки своего присутствия в системе (подмена системных вызовов, драйверов).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22DE">
        <w:rPr>
          <w:rFonts w:ascii="Times New Roman" w:hAnsi="Times New Roman" w:cs="Times New Roman"/>
          <w:b/>
          <w:i/>
          <w:sz w:val="28"/>
          <w:szCs w:val="28"/>
        </w:rPr>
        <w:t>3. Анализ объектов уязвимости (Этап 2)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Защита должна быть многоуровневой, так как атака может произойти на любом уровне.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3.1. Уровни системы и объекты уязвимости:</w:t>
      </w:r>
    </w:p>
    <w:p w:rsidR="00E122DE" w:rsidRPr="00E122DE" w:rsidRDefault="00E122DE" w:rsidP="00E122DE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Аппаратный уровень: Атаки на BIOS/UEFI, периферийные устройства.</w:t>
      </w:r>
    </w:p>
    <w:p w:rsidR="00E122DE" w:rsidRPr="00E122DE" w:rsidRDefault="00E122DE" w:rsidP="00E122DE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Уровень ОС: Уязвимости в ядре, системных службах, драйверах, неправильные настройки прав доступа.</w:t>
      </w:r>
    </w:p>
    <w:p w:rsidR="00E122DE" w:rsidRPr="00E122DE" w:rsidRDefault="00E122DE" w:rsidP="00E122DE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Прикладной уровень: Ошибки в программном обеспечении (браузеры, офисные пакеты).</w:t>
      </w:r>
    </w:p>
    <w:p w:rsidR="00E122DE" w:rsidRPr="00E122DE" w:rsidRDefault="00E122DE" w:rsidP="00E122DE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Сетевой уровень: Уязвимости сетевых протоколов, открытые порты, некорректная конфигурация межсетевых экранов.</w:t>
      </w:r>
    </w:p>
    <w:p w:rsidR="00E122DE" w:rsidRPr="00E122DE" w:rsidRDefault="00E122DE" w:rsidP="00E122DE">
      <w:pPr>
        <w:pStyle w:val="a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 xml:space="preserve">Пользовательский уровень (Человеческий фактор): Самая уязвимая цель!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Фишинг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, социальная инженерия, небрежность в обращении с паролями.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3.2. Принцип "Глубокой эшелонированной защиты" (</w:t>
      </w:r>
      <w:proofErr w:type="spellStart"/>
      <w:r w:rsidRPr="00E122DE">
        <w:rPr>
          <w:rFonts w:ascii="Times New Roman" w:hAnsi="Times New Roman" w:cs="Times New Roman"/>
          <w:sz w:val="28"/>
          <w:szCs w:val="28"/>
          <w:u w:val="single"/>
        </w:rPr>
        <w:t>Defense</w:t>
      </w:r>
      <w:proofErr w:type="spellEnd"/>
      <w:r w:rsidRPr="00E122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E122DE">
        <w:rPr>
          <w:rFonts w:ascii="Times New Roman" w:hAnsi="Times New Roman" w:cs="Times New Roman"/>
          <w:sz w:val="28"/>
          <w:szCs w:val="28"/>
          <w:u w:val="single"/>
        </w:rPr>
        <w:t>in</w:t>
      </w:r>
      <w:proofErr w:type="spellEnd"/>
      <w:r w:rsidRPr="00E122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E122DE">
        <w:rPr>
          <w:rFonts w:ascii="Times New Roman" w:hAnsi="Times New Roman" w:cs="Times New Roman"/>
          <w:sz w:val="28"/>
          <w:szCs w:val="28"/>
          <w:u w:val="single"/>
        </w:rPr>
        <w:t>Depth</w:t>
      </w:r>
      <w:proofErr w:type="spellEnd"/>
      <w:r w:rsidRPr="00E122DE">
        <w:rPr>
          <w:rFonts w:ascii="Times New Roman" w:hAnsi="Times New Roman" w:cs="Times New Roman"/>
          <w:sz w:val="28"/>
          <w:szCs w:val="28"/>
          <w:u w:val="single"/>
        </w:rPr>
        <w:t>):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Нельзя полагаться на один уровень защиты.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 xml:space="preserve">Необходимо выстраивать несколько рубежей обороны (антивирус +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+ система обнаружения вторжений + обучение пользователей + политики безопасности), чтобы при прорыве одного рубежа атака была остановлена следующим.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22DE">
        <w:rPr>
          <w:rFonts w:ascii="Times New Roman" w:hAnsi="Times New Roman" w:cs="Times New Roman"/>
          <w:b/>
          <w:i/>
          <w:sz w:val="28"/>
          <w:szCs w:val="28"/>
        </w:rPr>
        <w:t>4. Принципы обнаружения вредоносной активности (Этап 3)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4.1. Методы обнаружения:</w:t>
      </w:r>
    </w:p>
    <w:p w:rsidR="00E122DE" w:rsidRPr="00E122DE" w:rsidRDefault="00E122DE" w:rsidP="00E122DE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lastRenderedPageBreak/>
        <w:t>Сигнатурный анализ: Поиск уникального идентификатора (сигнатуры) известного вредоносного кода в файлах и памяти. Эффективен против известных угроз, но бесполезен против новых (нулевого дня).</w:t>
      </w:r>
    </w:p>
    <w:p w:rsidR="00E122DE" w:rsidRPr="00E122DE" w:rsidRDefault="00E122DE" w:rsidP="00E122DE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Эвристический анализ: Анализ поведения и кода программы на предмет подозрительных действий (попытка саморепликации, доступ к системным файлам, скрытые сетевые соединения). Позволяет находить ранее неизвестные угрозы.</w:t>
      </w:r>
    </w:p>
    <w:p w:rsidR="00E122DE" w:rsidRPr="00E122DE" w:rsidRDefault="00E122DE" w:rsidP="00E122DE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 xml:space="preserve">Поведенческий анализ (HIPS): Мониторинг активности программ в реальном времени в поисках вредоносных паттернов (например, попытка шифрования большого количества файлов — признак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).</w:t>
      </w:r>
    </w:p>
    <w:p w:rsidR="00E122DE" w:rsidRPr="00E122DE" w:rsidRDefault="00E122DE" w:rsidP="00E122DE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DE">
        <w:rPr>
          <w:rFonts w:ascii="Times New Roman" w:hAnsi="Times New Roman" w:cs="Times New Roman"/>
          <w:sz w:val="28"/>
          <w:szCs w:val="28"/>
        </w:rPr>
        <w:t>Проактивная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 xml:space="preserve"> защита: Контроль целостности системных файлов, мониторинг сетевой активности, анализ аномалий.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22DE">
        <w:rPr>
          <w:rFonts w:ascii="Times New Roman" w:hAnsi="Times New Roman" w:cs="Times New Roman"/>
          <w:sz w:val="28"/>
          <w:szCs w:val="28"/>
          <w:u w:val="single"/>
        </w:rPr>
        <w:t>4.2. Алгоритм работы современного антивируса (обобщенный):</w:t>
      </w:r>
    </w:p>
    <w:p w:rsidR="00E122DE" w:rsidRPr="00E122DE" w:rsidRDefault="00E122DE" w:rsidP="00E122D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Сканирование: Проверка файлов, загрузочных секторов, оперативной памяти.</w:t>
      </w:r>
    </w:p>
    <w:p w:rsidR="00E122DE" w:rsidRPr="00E122DE" w:rsidRDefault="00E122DE" w:rsidP="00E122D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Сравнение с сигнатурами: Сверка с базой известных угроз.</w:t>
      </w:r>
    </w:p>
    <w:p w:rsidR="00E122DE" w:rsidRPr="00E122DE" w:rsidRDefault="00E122DE" w:rsidP="00E122D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Эвристический анализ: Запуск подозрительных объектов в "песочнице" (виртуальной среде) для наблюдения за поведением.</w:t>
      </w:r>
    </w:p>
    <w:p w:rsidR="00E122DE" w:rsidRPr="00E122DE" w:rsidRDefault="00E122DE" w:rsidP="00E122D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Принятие решения: Если обнаружена угроза — блокировка, лечение, удаление, помещение в карантин.</w:t>
      </w:r>
    </w:p>
    <w:p w:rsidR="00E122DE" w:rsidRPr="00E122DE" w:rsidRDefault="00E122DE" w:rsidP="00E122D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Отчетность: Формирование отчета для пользователя и отправка информации о новой угрозе производителю (если используется облачная защита).</w:t>
      </w:r>
    </w:p>
    <w:p w:rsidR="00E122DE" w:rsidRPr="00E122DE" w:rsidRDefault="00E122DE" w:rsidP="00E122DE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22DE">
        <w:rPr>
          <w:rFonts w:ascii="Times New Roman" w:hAnsi="Times New Roman" w:cs="Times New Roman"/>
          <w:b/>
          <w:i/>
          <w:sz w:val="28"/>
          <w:szCs w:val="28"/>
        </w:rPr>
        <w:t>5. Инцидент-менеджмент: Действия при обнаружении угрозы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Обнаружение угрозы — это только начало. Важен регламентированный порядок действий.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Цель: Минимизировать ущерб, восстановить работоспособность и предотвратить повторение инцидента.</w:t>
      </w:r>
    </w:p>
    <w:p w:rsidR="00E122DE" w:rsidRPr="00E122DE" w:rsidRDefault="00E122DE" w:rsidP="00E122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Ключевые этапы:</w:t>
      </w:r>
    </w:p>
    <w:p w:rsidR="00E122DE" w:rsidRPr="00E122DE" w:rsidRDefault="00E122DE" w:rsidP="00E122DE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Обнаружение и анализ: Фиксация времени, типа угрозы, пораженных объектов.</w:t>
      </w:r>
    </w:p>
    <w:p w:rsidR="00E122DE" w:rsidRPr="00E122DE" w:rsidRDefault="00E122DE" w:rsidP="00E122DE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Сдерживание: Изоляция зараженной системы от сети для предотвращения распространения.</w:t>
      </w:r>
    </w:p>
    <w:p w:rsidR="00E122DE" w:rsidRPr="00E122DE" w:rsidRDefault="00E122DE" w:rsidP="00E122DE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Устранение: Удаление вредоносного ПО и восстановление системы (из "чистых" резервных копий).</w:t>
      </w:r>
    </w:p>
    <w:p w:rsidR="00E122DE" w:rsidRPr="00E122DE" w:rsidRDefault="00E122DE" w:rsidP="00E122DE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>Восстановление: Возврат системы в рабочее состояние и проверка ее стабильности.</w:t>
      </w:r>
    </w:p>
    <w:p w:rsidR="00E122DE" w:rsidRPr="00E122DE" w:rsidRDefault="00E122DE" w:rsidP="00E122DE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lastRenderedPageBreak/>
        <w:t>Работа над ошибками: Анализ причин инцидента, усиление мер защиты, обновление политик.</w:t>
      </w:r>
    </w:p>
    <w:p w:rsidR="00E122DE" w:rsidRPr="00E122DE" w:rsidRDefault="00E122DE" w:rsidP="00E122D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122DE">
        <w:rPr>
          <w:rFonts w:ascii="Times New Roman" w:hAnsi="Times New Roman" w:cs="Times New Roman"/>
          <w:sz w:val="28"/>
          <w:szCs w:val="28"/>
        </w:rPr>
        <w:t xml:space="preserve">Борьба с вредоносным ПО — это непрерывная игра в "кошки-мышки". Понимая, как классифицируются угрозы, на какие уязвимые места они нацелены и как работают системы обнаружения, вы переходите от роли пассивной жертвы к роли активного защитника. На практической работе вы примените эти знания, создав собственный "конструктор" для анализа и противодействия </w:t>
      </w:r>
      <w:proofErr w:type="spellStart"/>
      <w:r w:rsidRPr="00E122DE"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 w:rsidRPr="00E122D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969E6" w:rsidRPr="00E122DE" w:rsidRDefault="001969E6" w:rsidP="00E122D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969E6" w:rsidRPr="00E12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44EC2"/>
    <w:multiLevelType w:val="multilevel"/>
    <w:tmpl w:val="3CE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4F2D"/>
    <w:multiLevelType w:val="multilevel"/>
    <w:tmpl w:val="688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4A95"/>
    <w:multiLevelType w:val="multilevel"/>
    <w:tmpl w:val="F79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4897"/>
    <w:multiLevelType w:val="multilevel"/>
    <w:tmpl w:val="0A1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15A4"/>
    <w:multiLevelType w:val="multilevel"/>
    <w:tmpl w:val="BA8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D383B"/>
    <w:multiLevelType w:val="hybridMultilevel"/>
    <w:tmpl w:val="DF6E1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74F89"/>
    <w:multiLevelType w:val="multilevel"/>
    <w:tmpl w:val="EF60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74DD"/>
    <w:multiLevelType w:val="multilevel"/>
    <w:tmpl w:val="2CD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13E1A"/>
    <w:multiLevelType w:val="multilevel"/>
    <w:tmpl w:val="7816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4116D"/>
    <w:multiLevelType w:val="hybridMultilevel"/>
    <w:tmpl w:val="7422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C65D8"/>
    <w:multiLevelType w:val="multilevel"/>
    <w:tmpl w:val="D91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E5F4F"/>
    <w:multiLevelType w:val="hybridMultilevel"/>
    <w:tmpl w:val="4FACD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014A7"/>
    <w:multiLevelType w:val="hybridMultilevel"/>
    <w:tmpl w:val="E4F2C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13DF3"/>
    <w:multiLevelType w:val="hybridMultilevel"/>
    <w:tmpl w:val="B336B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A787B"/>
    <w:multiLevelType w:val="hybridMultilevel"/>
    <w:tmpl w:val="9A08C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10F89"/>
    <w:multiLevelType w:val="hybridMultilevel"/>
    <w:tmpl w:val="39B06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67A9D"/>
    <w:multiLevelType w:val="hybridMultilevel"/>
    <w:tmpl w:val="40A2D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 w:numId="10">
    <w:abstractNumId w:val="14"/>
  </w:num>
  <w:num w:numId="11">
    <w:abstractNumId w:val="16"/>
  </w:num>
  <w:num w:numId="12">
    <w:abstractNumId w:val="5"/>
  </w:num>
  <w:num w:numId="13">
    <w:abstractNumId w:val="9"/>
  </w:num>
  <w:num w:numId="14">
    <w:abstractNumId w:val="13"/>
  </w:num>
  <w:num w:numId="15">
    <w:abstractNumId w:val="15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847"/>
    <w:rsid w:val="001969E6"/>
    <w:rsid w:val="00970847"/>
    <w:rsid w:val="00AD6930"/>
    <w:rsid w:val="00E1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E6E12-0533-4D19-95EE-A8A7A956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12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22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122DE"/>
    <w:rPr>
      <w:b/>
      <w:bCs/>
    </w:rPr>
  </w:style>
  <w:style w:type="paragraph" w:customStyle="1" w:styleId="ds-markdown-paragraph">
    <w:name w:val="ds-markdown-paragraph"/>
    <w:basedOn w:val="a"/>
    <w:rsid w:val="00E12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122DE"/>
    <w:rPr>
      <w:i/>
      <w:iCs/>
    </w:rPr>
  </w:style>
  <w:style w:type="paragraph" w:styleId="a5">
    <w:name w:val="List Paragraph"/>
    <w:basedOn w:val="a"/>
    <w:uiPriority w:val="34"/>
    <w:qFormat/>
    <w:rsid w:val="00E12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6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848</Words>
  <Characters>4835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2</cp:revision>
  <dcterms:created xsi:type="dcterms:W3CDTF">2025-10-29T07:12:00Z</dcterms:created>
  <dcterms:modified xsi:type="dcterms:W3CDTF">2025-10-29T07:16:00Z</dcterms:modified>
</cp:coreProperties>
</file>