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2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2EB" w:rsidRPr="00005493" w:rsidRDefault="002F32EB" w:rsidP="002F32EB">
      <w:pPr>
        <w:spacing w:line="276" w:lineRule="auto"/>
        <w:jc w:val="center"/>
      </w:pPr>
      <w:bookmarkStart w:id="0" w:name="_Toc482351130"/>
      <w:r w:rsidRPr="00005493">
        <w:rPr>
          <w:bCs/>
        </w:rPr>
        <w:t xml:space="preserve">Санкт-Петербургский политехнический университет </w:t>
      </w:r>
      <w:r w:rsidRPr="00005493">
        <w:t>Петра Великого</w:t>
      </w:r>
    </w:p>
    <w:p w:rsidR="002F32EB" w:rsidRPr="00005493" w:rsidRDefault="002F32EB" w:rsidP="002F32EB">
      <w:pPr>
        <w:spacing w:line="276" w:lineRule="auto"/>
        <w:jc w:val="center"/>
      </w:pPr>
      <w:r w:rsidRPr="00005493">
        <w:t xml:space="preserve">Институт компьютерных наук и технологий </w:t>
      </w:r>
    </w:p>
    <w:p w:rsidR="002F32EB" w:rsidRPr="00005493" w:rsidRDefault="002F32EB" w:rsidP="002F32EB">
      <w:pPr>
        <w:spacing w:line="276" w:lineRule="auto"/>
        <w:jc w:val="center"/>
      </w:pPr>
      <w:r w:rsidRPr="00005493">
        <w:t>Высшая школа программной инженерии</w:t>
      </w:r>
    </w:p>
    <w:p w:rsidR="002F32EB" w:rsidRPr="00005493" w:rsidRDefault="002F32EB" w:rsidP="002F32EB">
      <w:pPr>
        <w:ind w:firstLine="709"/>
        <w:jc w:val="both"/>
      </w:pPr>
      <w:r w:rsidRPr="00005493">
        <w:t xml:space="preserve">                                                                                         </w:t>
      </w:r>
    </w:p>
    <w:p w:rsidR="002F32EB" w:rsidRPr="00005493" w:rsidRDefault="002F32EB" w:rsidP="002F32EB">
      <w:pPr>
        <w:ind w:firstLine="709"/>
        <w:jc w:val="both"/>
      </w:pPr>
    </w:p>
    <w:p w:rsidR="002F32EB" w:rsidRPr="0099692B" w:rsidRDefault="002F32EB" w:rsidP="002F32EB">
      <w:pPr>
        <w:spacing w:line="360" w:lineRule="auto"/>
        <w:ind w:firstLine="709"/>
        <w:jc w:val="both"/>
        <w:rPr>
          <w:color w:val="000000"/>
          <w:spacing w:val="26"/>
        </w:rPr>
      </w:pPr>
      <w:r w:rsidRPr="00005493">
        <w:t xml:space="preserve">                                                                                             </w:t>
      </w:r>
      <w:r w:rsidRPr="00005493">
        <w:tab/>
      </w:r>
      <w:r w:rsidRPr="00005493">
        <w:tab/>
      </w:r>
    </w:p>
    <w:p w:rsidR="002F32EB" w:rsidRPr="0099692B" w:rsidRDefault="002F32EB" w:rsidP="002F32EB">
      <w:pPr>
        <w:spacing w:line="360" w:lineRule="auto"/>
        <w:ind w:firstLine="709"/>
        <w:jc w:val="both"/>
        <w:rPr>
          <w:color w:val="000000"/>
          <w:spacing w:val="26"/>
        </w:rPr>
      </w:pPr>
    </w:p>
    <w:p w:rsidR="002F32EB" w:rsidRPr="0099692B" w:rsidRDefault="002F32EB" w:rsidP="002F32EB">
      <w:pPr>
        <w:spacing w:line="360" w:lineRule="auto"/>
        <w:ind w:firstLine="709"/>
        <w:jc w:val="both"/>
        <w:rPr>
          <w:color w:val="000000"/>
          <w:spacing w:val="26"/>
        </w:rPr>
      </w:pPr>
    </w:p>
    <w:p w:rsidR="002F32EB" w:rsidRPr="0099692B" w:rsidRDefault="002F32EB" w:rsidP="00746867">
      <w:pPr>
        <w:tabs>
          <w:tab w:val="left" w:pos="8364"/>
        </w:tabs>
        <w:spacing w:line="360" w:lineRule="auto"/>
        <w:ind w:firstLine="709"/>
        <w:jc w:val="both"/>
      </w:pPr>
    </w:p>
    <w:p w:rsidR="002F32EB" w:rsidRPr="00005493" w:rsidRDefault="002F32EB" w:rsidP="002F32EB">
      <w:pPr>
        <w:shd w:val="clear" w:color="auto" w:fill="FFFFFF"/>
        <w:tabs>
          <w:tab w:val="left" w:pos="3686"/>
        </w:tabs>
        <w:spacing w:before="2616"/>
        <w:ind w:left="2285"/>
        <w:jc w:val="both"/>
        <w:rPr>
          <w:b/>
          <w:sz w:val="32"/>
          <w:szCs w:val="32"/>
        </w:rPr>
      </w:pPr>
      <w:r>
        <w:rPr>
          <w:b/>
          <w:sz w:val="34"/>
          <w:szCs w:val="28"/>
        </w:rPr>
        <w:t>О</w:t>
      </w:r>
      <w:r w:rsidRPr="00005493">
        <w:rPr>
          <w:b/>
          <w:sz w:val="34"/>
          <w:szCs w:val="28"/>
        </w:rPr>
        <w:t xml:space="preserve">тчет по лабораторной работе № </w:t>
      </w:r>
      <w:r>
        <w:rPr>
          <w:b/>
          <w:sz w:val="34"/>
          <w:szCs w:val="28"/>
        </w:rPr>
        <w:t>4</w:t>
      </w:r>
    </w:p>
    <w:p w:rsidR="002F32EB" w:rsidRPr="00005493" w:rsidRDefault="002F32EB" w:rsidP="002F32EB">
      <w:pPr>
        <w:ind w:firstLine="284"/>
        <w:jc w:val="center"/>
        <w:rPr>
          <w:sz w:val="28"/>
          <w:szCs w:val="28"/>
        </w:rPr>
      </w:pPr>
      <w:r w:rsidRPr="00005493">
        <w:rPr>
          <w:sz w:val="28"/>
          <w:szCs w:val="28"/>
        </w:rPr>
        <w:t>по дисциплине: «Цифровая обработка сигналов»</w:t>
      </w:r>
    </w:p>
    <w:p w:rsidR="002F32EB" w:rsidRPr="00005493" w:rsidRDefault="002F32EB" w:rsidP="002F32EB">
      <w:pPr>
        <w:ind w:firstLine="284"/>
        <w:jc w:val="center"/>
        <w:rPr>
          <w:sz w:val="28"/>
          <w:szCs w:val="28"/>
        </w:rPr>
      </w:pPr>
      <w:r w:rsidRPr="00005493">
        <w:rPr>
          <w:sz w:val="28"/>
          <w:szCs w:val="28"/>
        </w:rPr>
        <w:t>на тему: «</w:t>
      </w:r>
      <w:r w:rsidRPr="00721739">
        <w:rPr>
          <w:sz w:val="28"/>
          <w:szCs w:val="28"/>
        </w:rPr>
        <w:t>Комбинированное использование ключевых операций ЦОС при определ</w:t>
      </w:r>
      <w:r>
        <w:rPr>
          <w:sz w:val="28"/>
          <w:szCs w:val="28"/>
        </w:rPr>
        <w:t>ении частоты короткого сигнала</w:t>
      </w:r>
      <w:r w:rsidRPr="00005493">
        <w:rPr>
          <w:sz w:val="28"/>
          <w:szCs w:val="28"/>
        </w:rPr>
        <w:t>»</w:t>
      </w:r>
    </w:p>
    <w:p w:rsidR="002F32EB" w:rsidRPr="00005493" w:rsidRDefault="002F32EB" w:rsidP="002F32EB">
      <w:pPr>
        <w:rPr>
          <w:sz w:val="28"/>
          <w:szCs w:val="28"/>
        </w:rPr>
      </w:pPr>
    </w:p>
    <w:p w:rsidR="002F32EB" w:rsidRPr="00005493" w:rsidRDefault="002F32EB" w:rsidP="002F32EB">
      <w:pPr>
        <w:rPr>
          <w:sz w:val="28"/>
          <w:szCs w:val="28"/>
        </w:rPr>
      </w:pPr>
    </w:p>
    <w:p w:rsidR="002F32EB" w:rsidRPr="00005493" w:rsidRDefault="002F32EB" w:rsidP="002F32EB">
      <w:pPr>
        <w:rPr>
          <w:sz w:val="28"/>
          <w:szCs w:val="28"/>
        </w:rPr>
      </w:pPr>
    </w:p>
    <w:p w:rsidR="002F32EB" w:rsidRPr="00005493" w:rsidRDefault="002F32EB" w:rsidP="002F32EB">
      <w:pPr>
        <w:rPr>
          <w:sz w:val="28"/>
          <w:szCs w:val="28"/>
        </w:rPr>
      </w:pPr>
    </w:p>
    <w:p w:rsidR="002F32EB" w:rsidRPr="00005493" w:rsidRDefault="002F32EB" w:rsidP="002F32EB">
      <w:pPr>
        <w:rPr>
          <w:sz w:val="28"/>
          <w:szCs w:val="28"/>
        </w:rPr>
      </w:pPr>
    </w:p>
    <w:p w:rsidR="002F32EB" w:rsidRPr="00005493" w:rsidRDefault="002F32EB" w:rsidP="002F32EB">
      <w:pPr>
        <w:rPr>
          <w:sz w:val="28"/>
          <w:szCs w:val="28"/>
        </w:rPr>
      </w:pPr>
    </w:p>
    <w:p w:rsidR="002F32EB" w:rsidRDefault="002F32EB" w:rsidP="002F32EB">
      <w:pPr>
        <w:rPr>
          <w:sz w:val="28"/>
          <w:szCs w:val="28"/>
        </w:rPr>
      </w:pPr>
      <w:r w:rsidRPr="00005493">
        <w:rPr>
          <w:sz w:val="28"/>
          <w:szCs w:val="28"/>
        </w:rPr>
        <w:t>Выполнил</w:t>
      </w:r>
      <w:r>
        <w:rPr>
          <w:sz w:val="28"/>
          <w:szCs w:val="28"/>
        </w:rPr>
        <w:t xml:space="preserve">а </w:t>
      </w:r>
      <w:r w:rsidRPr="00005493">
        <w:rPr>
          <w:sz w:val="28"/>
          <w:szCs w:val="28"/>
        </w:rPr>
        <w:t>студент</w:t>
      </w:r>
      <w:r>
        <w:rPr>
          <w:sz w:val="28"/>
          <w:szCs w:val="28"/>
        </w:rPr>
        <w:t>ка</w:t>
      </w:r>
    </w:p>
    <w:p w:rsidR="002F32EB" w:rsidRPr="00005493" w:rsidRDefault="002F32EB" w:rsidP="002F32EB">
      <w:pPr>
        <w:rPr>
          <w:sz w:val="28"/>
          <w:szCs w:val="28"/>
        </w:rPr>
      </w:pPr>
      <w:r w:rsidRPr="00005493">
        <w:rPr>
          <w:sz w:val="28"/>
          <w:szCs w:val="28"/>
        </w:rPr>
        <w:t xml:space="preserve"> гр. </w:t>
      </w:r>
      <w:r>
        <w:rPr>
          <w:sz w:val="28"/>
          <w:szCs w:val="28"/>
        </w:rPr>
        <w:t>3353</w:t>
      </w:r>
      <w:r w:rsidRPr="00005493">
        <w:rPr>
          <w:sz w:val="28"/>
          <w:szCs w:val="28"/>
        </w:rPr>
        <w:t xml:space="preserve">4/21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Деденко Т.С.</w:t>
      </w:r>
    </w:p>
    <w:p w:rsidR="002F32EB" w:rsidRPr="00005493" w:rsidRDefault="002F32EB" w:rsidP="002F32EB">
      <w:pPr>
        <w:rPr>
          <w:sz w:val="28"/>
          <w:szCs w:val="28"/>
        </w:rPr>
      </w:pPr>
    </w:p>
    <w:p w:rsidR="002F32EB" w:rsidRPr="00005493" w:rsidRDefault="002F32EB" w:rsidP="002F32EB">
      <w:pPr>
        <w:rPr>
          <w:sz w:val="28"/>
          <w:szCs w:val="28"/>
        </w:rPr>
      </w:pPr>
    </w:p>
    <w:p w:rsidR="002F32EB" w:rsidRPr="00005493" w:rsidRDefault="002F32EB" w:rsidP="002F32EB">
      <w:pPr>
        <w:rPr>
          <w:sz w:val="28"/>
          <w:szCs w:val="28"/>
        </w:rPr>
      </w:pPr>
      <w:r w:rsidRPr="00005493">
        <w:rPr>
          <w:sz w:val="28"/>
          <w:szCs w:val="28"/>
        </w:rPr>
        <w:t>Руководитель</w:t>
      </w:r>
    </w:p>
    <w:p w:rsidR="002F32EB" w:rsidRPr="00005493" w:rsidRDefault="002F32EB" w:rsidP="002F32EB">
      <w:pPr>
        <w:rPr>
          <w:sz w:val="28"/>
          <w:szCs w:val="28"/>
        </w:rPr>
      </w:pPr>
      <w:r w:rsidRPr="00005493">
        <w:rPr>
          <w:sz w:val="28"/>
          <w:szCs w:val="28"/>
        </w:rPr>
        <w:t>доцент, к.т.н.</w:t>
      </w:r>
      <w:r w:rsidRPr="00005493">
        <w:rPr>
          <w:sz w:val="28"/>
          <w:szCs w:val="28"/>
        </w:rPr>
        <w:tab/>
        <w:t xml:space="preserve">                           </w:t>
      </w:r>
      <w:r w:rsidRPr="00186AA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</w:t>
      </w:r>
      <w:r w:rsidRPr="00005493">
        <w:rPr>
          <w:sz w:val="28"/>
          <w:szCs w:val="28"/>
        </w:rPr>
        <w:t xml:space="preserve">    </w:t>
      </w:r>
      <w:r w:rsidRPr="002F0FFF">
        <w:rPr>
          <w:sz w:val="28"/>
          <w:szCs w:val="28"/>
        </w:rPr>
        <w:t xml:space="preserve">   </w:t>
      </w:r>
      <w:r w:rsidRPr="0000549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Тутыгин</w:t>
      </w:r>
      <w:proofErr w:type="spellEnd"/>
      <w:r w:rsidRPr="00005493">
        <w:rPr>
          <w:sz w:val="28"/>
          <w:szCs w:val="28"/>
        </w:rPr>
        <w:t xml:space="preserve"> В. С.</w:t>
      </w:r>
    </w:p>
    <w:p w:rsidR="002F32EB" w:rsidRPr="00005493" w:rsidRDefault="002F32EB" w:rsidP="002F32EB">
      <w:pPr>
        <w:rPr>
          <w:sz w:val="28"/>
          <w:szCs w:val="28"/>
        </w:rPr>
      </w:pPr>
    </w:p>
    <w:p w:rsidR="002F32EB" w:rsidRPr="00005493" w:rsidRDefault="002F32EB" w:rsidP="002F32EB">
      <w:pPr>
        <w:rPr>
          <w:sz w:val="28"/>
          <w:szCs w:val="28"/>
        </w:rPr>
      </w:pPr>
    </w:p>
    <w:p w:rsidR="002F32EB" w:rsidRPr="00005493" w:rsidRDefault="002F32EB" w:rsidP="002F32EB"/>
    <w:p w:rsidR="002F32EB" w:rsidRPr="00005493" w:rsidRDefault="002F32EB" w:rsidP="002F32EB">
      <w:pPr>
        <w:ind w:firstLine="709"/>
        <w:jc w:val="both"/>
      </w:pPr>
    </w:p>
    <w:p w:rsidR="002F32EB" w:rsidRPr="00005493" w:rsidRDefault="002F32EB" w:rsidP="002F32EB">
      <w:pPr>
        <w:ind w:firstLine="709"/>
        <w:jc w:val="both"/>
      </w:pPr>
    </w:p>
    <w:p w:rsidR="002F32EB" w:rsidRPr="00005493" w:rsidRDefault="002F32EB" w:rsidP="002F32EB">
      <w:pPr>
        <w:ind w:firstLine="709"/>
        <w:jc w:val="both"/>
      </w:pPr>
    </w:p>
    <w:p w:rsidR="002F32EB" w:rsidRPr="00005493" w:rsidRDefault="002F32EB" w:rsidP="002F32EB">
      <w:pPr>
        <w:ind w:firstLine="709"/>
        <w:jc w:val="both"/>
      </w:pPr>
    </w:p>
    <w:p w:rsidR="002F32EB" w:rsidRPr="00005493" w:rsidRDefault="002F32EB" w:rsidP="002F32EB">
      <w:pPr>
        <w:ind w:firstLine="709"/>
        <w:jc w:val="center"/>
      </w:pPr>
    </w:p>
    <w:p w:rsidR="002F32EB" w:rsidRPr="00005493" w:rsidRDefault="002F32EB" w:rsidP="002F32EB">
      <w:pPr>
        <w:ind w:firstLine="709"/>
        <w:jc w:val="center"/>
      </w:pPr>
      <w:r w:rsidRPr="00005493">
        <w:t>Санкт-Петербург</w:t>
      </w:r>
    </w:p>
    <w:p w:rsidR="002F32EB" w:rsidRPr="00FC2979" w:rsidRDefault="002F32EB" w:rsidP="002F32EB">
      <w:pPr>
        <w:jc w:val="center"/>
        <w:rPr>
          <w:rFonts w:eastAsiaTheme="majorEastAsia"/>
        </w:rPr>
      </w:pPr>
      <w:r>
        <w:rPr>
          <w:color w:val="000000" w:themeColor="text1"/>
        </w:rPr>
        <w:t xml:space="preserve">            </w:t>
      </w:r>
      <w:r w:rsidRPr="00FC2979">
        <w:rPr>
          <w:color w:val="000000" w:themeColor="text1"/>
        </w:rPr>
        <w:t>2018</w:t>
      </w:r>
      <w:r>
        <w:rPr>
          <w:color w:val="000000" w:themeColor="text1"/>
        </w:rPr>
        <w:t xml:space="preserve"> </w:t>
      </w:r>
      <w:r w:rsidRPr="00FC2979">
        <w:rPr>
          <w:color w:val="000000" w:themeColor="text1"/>
        </w:rPr>
        <w:t>г.</w:t>
      </w:r>
      <w:r w:rsidRPr="00FC2979">
        <w:rPr>
          <w:b/>
          <w:sz w:val="28"/>
          <w:szCs w:val="28"/>
        </w:rPr>
        <w:t xml:space="preserve"> </w:t>
      </w:r>
      <w:r w:rsidRPr="00FC2979">
        <w:rPr>
          <w:b/>
          <w:bCs/>
          <w:color w:val="000000"/>
          <w:sz w:val="40"/>
          <w:szCs w:val="28"/>
        </w:rPr>
        <w:br w:type="page"/>
      </w:r>
    </w:p>
    <w:p w:rsidR="002F32EB" w:rsidRDefault="002F32EB" w:rsidP="002F32EB">
      <w:pPr>
        <w:pStyle w:val="1"/>
        <w:jc w:val="center"/>
        <w:rPr>
          <w:rFonts w:ascii="Times New Roman" w:hAnsi="Times New Roman" w:cs="Times New Roman"/>
          <w:color w:val="000000"/>
          <w:lang w:val="ru-RU"/>
        </w:rPr>
      </w:pPr>
      <w:bookmarkStart w:id="1" w:name="_Toc484340180"/>
      <w:r>
        <w:rPr>
          <w:rFonts w:ascii="Times New Roman" w:hAnsi="Times New Roman" w:cs="Times New Roman"/>
          <w:color w:val="000000"/>
          <w:lang w:val="ru-RU"/>
        </w:rPr>
        <w:lastRenderedPageBreak/>
        <w:t>ВВЕДЕНИЕ</w:t>
      </w:r>
      <w:bookmarkEnd w:id="1"/>
    </w:p>
    <w:p w:rsidR="002F32EB" w:rsidRPr="00A8509F" w:rsidRDefault="002F32EB" w:rsidP="002F32EB">
      <w:pPr>
        <w:pStyle w:val="2"/>
        <w:spacing w:line="360" w:lineRule="auto"/>
        <w:rPr>
          <w:rFonts w:ascii="Times New Roman" w:hAnsi="Times New Roman" w:cs="Times New Roman"/>
          <w:bCs w:val="0"/>
          <w:color w:val="000000"/>
          <w:sz w:val="28"/>
          <w:szCs w:val="28"/>
          <w:lang w:val="ru-RU"/>
        </w:rPr>
      </w:pPr>
      <w:bookmarkStart w:id="2" w:name="_Toc484340181"/>
      <w:bookmarkEnd w:id="0"/>
      <w:r w:rsidRPr="00A8509F">
        <w:rPr>
          <w:rFonts w:ascii="Times New Roman" w:hAnsi="Times New Roman" w:cs="Times New Roman"/>
          <w:color w:val="000000"/>
          <w:sz w:val="28"/>
          <w:szCs w:val="28"/>
          <w:lang w:val="ru-RU"/>
        </w:rPr>
        <w:t>Цель работы</w:t>
      </w:r>
      <w:bookmarkEnd w:id="2"/>
    </w:p>
    <w:p w:rsidR="002F32EB" w:rsidRPr="00721739" w:rsidRDefault="002F32EB" w:rsidP="002F32EB">
      <w:pPr>
        <w:spacing w:line="360" w:lineRule="auto"/>
        <w:ind w:firstLine="708"/>
        <w:jc w:val="both"/>
        <w:rPr>
          <w:color w:val="000000"/>
          <w:sz w:val="28"/>
        </w:rPr>
      </w:pPr>
      <w:bookmarkStart w:id="3" w:name="_Toc482351131"/>
      <w:bookmarkStart w:id="4" w:name="_Toc484340182"/>
      <w:bookmarkEnd w:id="3"/>
      <w:r w:rsidRPr="00721739">
        <w:rPr>
          <w:color w:val="000000"/>
          <w:sz w:val="28"/>
        </w:rPr>
        <w:t xml:space="preserve">Целью лабораторной работы является изучение методики разработки программ сложных видов цифровой обработки сигналов, включающей комбинацию ключевых операций (БПФ, корреляции, сплайн-аппроксимации и </w:t>
      </w:r>
      <w:proofErr w:type="spellStart"/>
      <w:r w:rsidRPr="00721739">
        <w:rPr>
          <w:color w:val="000000"/>
          <w:sz w:val="28"/>
        </w:rPr>
        <w:t>передискретизации</w:t>
      </w:r>
      <w:proofErr w:type="spellEnd"/>
      <w:r w:rsidRPr="00721739">
        <w:rPr>
          <w:color w:val="000000"/>
          <w:sz w:val="28"/>
        </w:rPr>
        <w:t>).</w:t>
      </w:r>
    </w:p>
    <w:p w:rsidR="002F32EB" w:rsidRDefault="002F32EB" w:rsidP="002F32EB">
      <w:pPr>
        <w:pStyle w:val="2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8509F">
        <w:rPr>
          <w:rFonts w:ascii="Times New Roman" w:hAnsi="Times New Roman" w:cs="Times New Roman"/>
          <w:color w:val="000000"/>
          <w:sz w:val="28"/>
          <w:szCs w:val="28"/>
          <w:lang w:val="ru-RU"/>
        </w:rPr>
        <w:t>Основные задачи</w:t>
      </w:r>
      <w:bookmarkEnd w:id="4"/>
    </w:p>
    <w:p w:rsidR="002F32EB" w:rsidRDefault="002F32EB" w:rsidP="002F32EB">
      <w:pPr>
        <w:spacing w:line="360" w:lineRule="auto"/>
        <w:ind w:firstLine="426"/>
        <w:jc w:val="both"/>
        <w:rPr>
          <w:color w:val="000000"/>
          <w:sz w:val="28"/>
        </w:rPr>
      </w:pPr>
      <w:r w:rsidRPr="00721739">
        <w:rPr>
          <w:color w:val="000000"/>
          <w:sz w:val="28"/>
        </w:rPr>
        <w:t xml:space="preserve">Имеется набор экспериментальных данных в виде числового массива. Требуется спроектировать на внутреннем языке MATLAB программу цифровой обработки данных, реализующую точное определение количества периодов сигнала и частоту во временной области с использованием нескольких ключевых операций ЦОС: БПФ, корреляции, сплайн-аппроксимации и </w:t>
      </w:r>
      <w:proofErr w:type="spellStart"/>
      <w:r w:rsidRPr="00721739">
        <w:rPr>
          <w:color w:val="000000"/>
          <w:sz w:val="28"/>
        </w:rPr>
        <w:t>передискретизации</w:t>
      </w:r>
      <w:proofErr w:type="spellEnd"/>
      <w:r w:rsidRPr="00721739">
        <w:rPr>
          <w:color w:val="000000"/>
          <w:sz w:val="28"/>
        </w:rPr>
        <w:t>.</w:t>
      </w:r>
    </w:p>
    <w:p w:rsidR="002F32EB" w:rsidRDefault="002F32EB" w:rsidP="002F32EB">
      <w:pPr>
        <w:spacing w:after="160" w:line="259" w:lineRule="auto"/>
        <w:rPr>
          <w:color w:val="000000"/>
          <w:sz w:val="28"/>
        </w:rPr>
      </w:pPr>
      <w:r>
        <w:rPr>
          <w:color w:val="000000"/>
          <w:sz w:val="28"/>
        </w:rPr>
        <w:br w:type="page"/>
      </w:r>
    </w:p>
    <w:p w:rsidR="002F32EB" w:rsidRPr="00E41E9F" w:rsidRDefault="002F32EB" w:rsidP="002F32EB">
      <w:pPr>
        <w:spacing w:after="160" w:line="259" w:lineRule="auto"/>
        <w:rPr>
          <w:rFonts w:eastAsiaTheme="majorEastAsia"/>
          <w:b/>
          <w:bCs/>
          <w:color w:val="000000"/>
          <w:sz w:val="28"/>
          <w:szCs w:val="28"/>
        </w:rPr>
        <w:sectPr w:rsidR="002F32EB" w:rsidRPr="00E41E9F" w:rsidSect="0074686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F32EB" w:rsidRPr="00BA6A6F" w:rsidRDefault="002F32EB" w:rsidP="002F32EB">
      <w:pPr>
        <w:pStyle w:val="1"/>
        <w:jc w:val="center"/>
        <w:rPr>
          <w:rFonts w:ascii="Times New Roman" w:hAnsi="Times New Roman" w:cs="Times New Roman"/>
          <w:color w:val="000000"/>
          <w:lang w:val="ru-RU"/>
        </w:rPr>
      </w:pPr>
      <w:r>
        <w:rPr>
          <w:rFonts w:ascii="Times New Roman" w:hAnsi="Times New Roman" w:cs="Times New Roman"/>
          <w:color w:val="000000"/>
          <w:lang w:val="ru-RU"/>
        </w:rPr>
        <w:lastRenderedPageBreak/>
        <w:t>ОСНОВНАЯ ЧАСТЬ</w:t>
      </w:r>
    </w:p>
    <w:p w:rsidR="002F32EB" w:rsidRDefault="002F32EB" w:rsidP="002F32EB">
      <w:pPr>
        <w:pStyle w:val="1"/>
        <w:rPr>
          <w:rFonts w:ascii="Times New Roman" w:hAnsi="Times New Roman" w:cs="Times New Roman"/>
          <w:b w:val="0"/>
          <w:color w:val="000000"/>
          <w:lang w:val="ru-RU"/>
        </w:rPr>
      </w:pPr>
    </w:p>
    <w:tbl>
      <w:tblPr>
        <w:tblW w:w="9634" w:type="dxa"/>
        <w:jc w:val="center"/>
        <w:tblLook w:val="04A0" w:firstRow="1" w:lastRow="0" w:firstColumn="1" w:lastColumn="0" w:noHBand="0" w:noVBand="1"/>
      </w:tblPr>
      <w:tblGrid>
        <w:gridCol w:w="2547"/>
        <w:gridCol w:w="2410"/>
        <w:gridCol w:w="2409"/>
        <w:gridCol w:w="2268"/>
      </w:tblGrid>
      <w:tr w:rsidR="004D1283" w:rsidRPr="00D50E77" w:rsidTr="004D1283">
        <w:trPr>
          <w:trHeight w:val="269"/>
          <w:jc w:val="center"/>
        </w:trPr>
        <w:tc>
          <w:tcPr>
            <w:tcW w:w="25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1283" w:rsidRPr="00D50E77" w:rsidRDefault="004D1283" w:rsidP="00C6630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50E77">
              <w:rPr>
                <w:rFonts w:ascii="Calibri" w:hAnsi="Calibri"/>
                <w:color w:val="000000"/>
                <w:sz w:val="22"/>
                <w:szCs w:val="22"/>
              </w:rPr>
              <w:t>СКО шума на входе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1283" w:rsidRPr="00D50E77" w:rsidRDefault="004D1283" w:rsidP="00C6630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50E77">
              <w:rPr>
                <w:rFonts w:ascii="Calibri" w:hAnsi="Calibri"/>
                <w:color w:val="000000"/>
                <w:sz w:val="22"/>
                <w:szCs w:val="22"/>
              </w:rPr>
              <w:t>Кол-во периодов сигнала</w:t>
            </w:r>
          </w:p>
        </w:tc>
        <w:tc>
          <w:tcPr>
            <w:tcW w:w="24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1283" w:rsidRPr="00D50E77" w:rsidRDefault="004D1283" w:rsidP="00C6630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50E77">
              <w:rPr>
                <w:rFonts w:ascii="Calibri" w:hAnsi="Calibri"/>
                <w:color w:val="000000"/>
                <w:sz w:val="22"/>
                <w:szCs w:val="22"/>
              </w:rPr>
              <w:t>Полученное значение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1283" w:rsidRPr="00D50E77" w:rsidRDefault="004D1283" w:rsidP="00C6630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50E77">
              <w:rPr>
                <w:rFonts w:ascii="Calibri" w:hAnsi="Calibri"/>
                <w:color w:val="000000"/>
                <w:sz w:val="22"/>
                <w:szCs w:val="22"/>
              </w:rPr>
              <w:t>Относительная погрешность (в %)</w:t>
            </w:r>
          </w:p>
        </w:tc>
      </w:tr>
      <w:tr w:rsidR="004D1283" w:rsidRPr="00D50E77" w:rsidTr="004D1283">
        <w:trPr>
          <w:trHeight w:val="458"/>
          <w:jc w:val="center"/>
        </w:trPr>
        <w:tc>
          <w:tcPr>
            <w:tcW w:w="25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1283" w:rsidRPr="00D50E77" w:rsidRDefault="004D1283" w:rsidP="00C6630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1283" w:rsidRPr="00D50E77" w:rsidRDefault="004D1283" w:rsidP="00C6630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D1283" w:rsidRPr="00D50E77" w:rsidRDefault="004D1283" w:rsidP="00C6630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1283" w:rsidRPr="00D50E77" w:rsidRDefault="004D1283" w:rsidP="00C6630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4D1283" w:rsidRPr="00F072C1" w:rsidTr="004D1283">
        <w:trPr>
          <w:trHeight w:val="260"/>
          <w:jc w:val="center"/>
        </w:trPr>
        <w:tc>
          <w:tcPr>
            <w:tcW w:w="254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283" w:rsidRDefault="004D1283" w:rsidP="00C663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283" w:rsidRDefault="004D1283" w:rsidP="00C6630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3,00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283" w:rsidRDefault="004D1283" w:rsidP="00C6630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283" w:rsidRDefault="004D1283" w:rsidP="00C6630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4D1283" w:rsidRPr="00D50E77" w:rsidTr="004D1283">
        <w:trPr>
          <w:trHeight w:val="260"/>
          <w:jc w:val="center"/>
        </w:trPr>
        <w:tc>
          <w:tcPr>
            <w:tcW w:w="25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1283" w:rsidRPr="00D50E77" w:rsidRDefault="004D1283" w:rsidP="00C6630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283" w:rsidRPr="00D50E77" w:rsidRDefault="004D1283" w:rsidP="00C66309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3,20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283" w:rsidRPr="00D50E77" w:rsidRDefault="004D1283" w:rsidP="00C66309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3,21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283" w:rsidRPr="00D50E77" w:rsidRDefault="004D1283" w:rsidP="00C66309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-0,01</w:t>
            </w:r>
          </w:p>
        </w:tc>
      </w:tr>
      <w:tr w:rsidR="004D1283" w:rsidRPr="00D50E77" w:rsidTr="004D1283">
        <w:trPr>
          <w:trHeight w:val="260"/>
          <w:jc w:val="center"/>
        </w:trPr>
        <w:tc>
          <w:tcPr>
            <w:tcW w:w="25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1283" w:rsidRPr="00D50E77" w:rsidRDefault="004D1283" w:rsidP="00C6630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283" w:rsidRPr="00D50E77" w:rsidRDefault="004D1283" w:rsidP="00C66309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3,40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283" w:rsidRPr="00D50E77" w:rsidRDefault="004D1283" w:rsidP="00C66309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3,3967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283" w:rsidRPr="00D50E77" w:rsidRDefault="004D1283" w:rsidP="00C66309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0,0033</w:t>
            </w:r>
          </w:p>
        </w:tc>
      </w:tr>
      <w:tr w:rsidR="004D1283" w:rsidRPr="00D50E77" w:rsidTr="004D1283">
        <w:trPr>
          <w:trHeight w:val="260"/>
          <w:jc w:val="center"/>
        </w:trPr>
        <w:tc>
          <w:tcPr>
            <w:tcW w:w="25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1283" w:rsidRPr="00D50E77" w:rsidRDefault="004D1283" w:rsidP="00C6630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283" w:rsidRPr="00D50E77" w:rsidRDefault="004D1283" w:rsidP="00C66309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3,60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283" w:rsidRPr="00D50E77" w:rsidRDefault="004D1283" w:rsidP="00C66309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3,5893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283" w:rsidRPr="00D50E77" w:rsidRDefault="004D1283" w:rsidP="00C66309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0,0107</w:t>
            </w:r>
          </w:p>
        </w:tc>
      </w:tr>
      <w:tr w:rsidR="004D1283" w:rsidRPr="00D50E77" w:rsidTr="004D1283">
        <w:trPr>
          <w:trHeight w:val="260"/>
          <w:jc w:val="center"/>
        </w:trPr>
        <w:tc>
          <w:tcPr>
            <w:tcW w:w="25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1283" w:rsidRPr="00D50E77" w:rsidRDefault="004D1283" w:rsidP="00C6630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283" w:rsidRPr="00D50E77" w:rsidRDefault="004D1283" w:rsidP="00C66309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3,80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283" w:rsidRPr="00D50E77" w:rsidRDefault="004D1283" w:rsidP="00C66309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3,8047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283" w:rsidRPr="00D50E77" w:rsidRDefault="004D1283" w:rsidP="00C66309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-0,0047</w:t>
            </w:r>
          </w:p>
        </w:tc>
      </w:tr>
      <w:tr w:rsidR="004D1283" w:rsidRPr="00D50E77" w:rsidTr="004D1283">
        <w:trPr>
          <w:trHeight w:val="260"/>
          <w:jc w:val="center"/>
        </w:trPr>
        <w:tc>
          <w:tcPr>
            <w:tcW w:w="25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1283" w:rsidRPr="00D50E77" w:rsidRDefault="004D1283" w:rsidP="00C6630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283" w:rsidRPr="00D50E77" w:rsidRDefault="004D1283" w:rsidP="00C66309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4,00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283" w:rsidRPr="00D50E77" w:rsidRDefault="004D1283" w:rsidP="00C66309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283" w:rsidRPr="00D50E77" w:rsidRDefault="004D1283" w:rsidP="00C66309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4D1283" w:rsidRPr="00D50E77" w:rsidTr="004D1283">
        <w:trPr>
          <w:trHeight w:val="260"/>
          <w:jc w:val="center"/>
        </w:trPr>
        <w:tc>
          <w:tcPr>
            <w:tcW w:w="254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283" w:rsidRDefault="004D1283" w:rsidP="00C663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283" w:rsidRDefault="004D1283" w:rsidP="00C6630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3,00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283" w:rsidRDefault="004D1283" w:rsidP="00C6630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3,0051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283" w:rsidRDefault="004D1283" w:rsidP="00C6630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-0,0051</w:t>
            </w:r>
          </w:p>
        </w:tc>
      </w:tr>
      <w:tr w:rsidR="004D1283" w:rsidRPr="00D50E77" w:rsidTr="004D1283">
        <w:trPr>
          <w:trHeight w:val="260"/>
          <w:jc w:val="center"/>
        </w:trPr>
        <w:tc>
          <w:tcPr>
            <w:tcW w:w="25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1283" w:rsidRPr="00D50E77" w:rsidRDefault="004D1283" w:rsidP="00C6630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283" w:rsidRPr="00D50E77" w:rsidRDefault="004D1283" w:rsidP="00C66309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3,20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283" w:rsidRPr="00D50E77" w:rsidRDefault="004D1283" w:rsidP="00C66309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3,1797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283" w:rsidRPr="00D50E77" w:rsidRDefault="004D1283" w:rsidP="00C66309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0,0203</w:t>
            </w:r>
          </w:p>
        </w:tc>
      </w:tr>
      <w:tr w:rsidR="004D1283" w:rsidRPr="00D50E77" w:rsidTr="004D1283">
        <w:trPr>
          <w:trHeight w:val="260"/>
          <w:jc w:val="center"/>
        </w:trPr>
        <w:tc>
          <w:tcPr>
            <w:tcW w:w="25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1283" w:rsidRPr="00D50E77" w:rsidRDefault="004D1283" w:rsidP="00C6630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283" w:rsidRPr="00D50E77" w:rsidRDefault="004D1283" w:rsidP="00C66309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3,40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283" w:rsidRPr="00D50E77" w:rsidRDefault="004D1283" w:rsidP="00C66309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3,4314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283" w:rsidRPr="00D50E77" w:rsidRDefault="004D1283" w:rsidP="00C66309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-0,0314</w:t>
            </w:r>
          </w:p>
        </w:tc>
      </w:tr>
      <w:tr w:rsidR="004D1283" w:rsidRPr="00D50E77" w:rsidTr="004D1283">
        <w:trPr>
          <w:trHeight w:val="260"/>
          <w:jc w:val="center"/>
        </w:trPr>
        <w:tc>
          <w:tcPr>
            <w:tcW w:w="25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1283" w:rsidRPr="00D50E77" w:rsidRDefault="004D1283" w:rsidP="00C6630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283" w:rsidRPr="00D50E77" w:rsidRDefault="004D1283" w:rsidP="00C66309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3,60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283" w:rsidRPr="00D50E77" w:rsidRDefault="004D1283" w:rsidP="00C66309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3,6219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283" w:rsidRPr="00D50E77" w:rsidRDefault="004D1283" w:rsidP="00C66309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-0,0219</w:t>
            </w:r>
          </w:p>
        </w:tc>
      </w:tr>
      <w:tr w:rsidR="004D1283" w:rsidRPr="00D50E77" w:rsidTr="004D1283">
        <w:trPr>
          <w:trHeight w:val="260"/>
          <w:jc w:val="center"/>
        </w:trPr>
        <w:tc>
          <w:tcPr>
            <w:tcW w:w="25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1283" w:rsidRPr="00D50E77" w:rsidRDefault="004D1283" w:rsidP="00C6630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283" w:rsidRPr="00D50E77" w:rsidRDefault="004D1283" w:rsidP="00C66309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3,80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283" w:rsidRPr="00D50E77" w:rsidRDefault="004D1283" w:rsidP="00C66309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3,7753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283" w:rsidRPr="00D50E77" w:rsidRDefault="004D1283" w:rsidP="00C66309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0,0247</w:t>
            </w:r>
          </w:p>
        </w:tc>
      </w:tr>
      <w:tr w:rsidR="004D1283" w:rsidRPr="00D50E77" w:rsidTr="004D1283">
        <w:trPr>
          <w:trHeight w:val="260"/>
          <w:jc w:val="center"/>
        </w:trPr>
        <w:tc>
          <w:tcPr>
            <w:tcW w:w="25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1283" w:rsidRPr="00D50E77" w:rsidRDefault="004D1283" w:rsidP="00C6630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283" w:rsidRPr="00D50E77" w:rsidRDefault="004D1283" w:rsidP="00C66309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4,00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283" w:rsidRPr="00D50E77" w:rsidRDefault="004D1283" w:rsidP="00C66309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4,0156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283" w:rsidRPr="00D50E77" w:rsidRDefault="004D1283" w:rsidP="00C66309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-0,0156</w:t>
            </w:r>
          </w:p>
        </w:tc>
      </w:tr>
      <w:tr w:rsidR="004D1283" w:rsidRPr="00D50E77" w:rsidTr="004D1283">
        <w:trPr>
          <w:trHeight w:val="260"/>
          <w:jc w:val="center"/>
        </w:trPr>
        <w:tc>
          <w:tcPr>
            <w:tcW w:w="254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283" w:rsidRDefault="004D1283" w:rsidP="00C6630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283" w:rsidRDefault="004D1283" w:rsidP="00C6630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3,00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283" w:rsidRDefault="004D1283" w:rsidP="00C6630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3,0467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283" w:rsidRDefault="004D1283" w:rsidP="00C6630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-0,0467</w:t>
            </w:r>
          </w:p>
        </w:tc>
      </w:tr>
      <w:tr w:rsidR="004D1283" w:rsidRPr="00D50E77" w:rsidTr="004D1283">
        <w:trPr>
          <w:trHeight w:val="260"/>
          <w:jc w:val="center"/>
        </w:trPr>
        <w:tc>
          <w:tcPr>
            <w:tcW w:w="25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1283" w:rsidRPr="00D50E77" w:rsidRDefault="004D1283" w:rsidP="00C6630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283" w:rsidRPr="00D50E77" w:rsidRDefault="004D1283" w:rsidP="00C66309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3,20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283" w:rsidRPr="00D50E77" w:rsidRDefault="004D1283" w:rsidP="00C66309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3,1524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283" w:rsidRPr="00D50E77" w:rsidRDefault="004D1283" w:rsidP="00C66309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0,0476</w:t>
            </w:r>
          </w:p>
        </w:tc>
      </w:tr>
      <w:tr w:rsidR="004D1283" w:rsidRPr="00D50E77" w:rsidTr="004D1283">
        <w:trPr>
          <w:trHeight w:val="260"/>
          <w:jc w:val="center"/>
        </w:trPr>
        <w:tc>
          <w:tcPr>
            <w:tcW w:w="25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1283" w:rsidRPr="00D50E77" w:rsidRDefault="004D1283" w:rsidP="00C6630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283" w:rsidRPr="00D50E77" w:rsidRDefault="004D1283" w:rsidP="00C66309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3,40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283" w:rsidRPr="00D50E77" w:rsidRDefault="004D1283" w:rsidP="00C66309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3,4143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283" w:rsidRPr="00D50E77" w:rsidRDefault="004D1283" w:rsidP="00C66309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-0,0143</w:t>
            </w:r>
          </w:p>
        </w:tc>
      </w:tr>
      <w:tr w:rsidR="004D1283" w:rsidRPr="00D50E77" w:rsidTr="004D1283">
        <w:trPr>
          <w:trHeight w:val="260"/>
          <w:jc w:val="center"/>
        </w:trPr>
        <w:tc>
          <w:tcPr>
            <w:tcW w:w="25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1283" w:rsidRPr="00D50E77" w:rsidRDefault="004D1283" w:rsidP="00C6630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283" w:rsidRPr="00D50E77" w:rsidRDefault="004D1283" w:rsidP="00C66309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3,60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283" w:rsidRPr="00D50E77" w:rsidRDefault="004D1283" w:rsidP="00C66309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3,65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283" w:rsidRPr="00D50E77" w:rsidRDefault="004D1283" w:rsidP="00C66309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-0,05</w:t>
            </w:r>
          </w:p>
        </w:tc>
      </w:tr>
      <w:tr w:rsidR="004D1283" w:rsidRPr="00D50E77" w:rsidTr="004D1283">
        <w:trPr>
          <w:trHeight w:val="260"/>
          <w:jc w:val="center"/>
        </w:trPr>
        <w:tc>
          <w:tcPr>
            <w:tcW w:w="25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1283" w:rsidRPr="00D50E77" w:rsidRDefault="004D1283" w:rsidP="00C6630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283" w:rsidRPr="00D50E77" w:rsidRDefault="004D1283" w:rsidP="00C66309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3,80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283" w:rsidRPr="00D50E77" w:rsidRDefault="004D1283" w:rsidP="00C66309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3,7998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283" w:rsidRPr="00D50E77" w:rsidRDefault="004D1283" w:rsidP="00C66309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0,0002</w:t>
            </w:r>
          </w:p>
        </w:tc>
      </w:tr>
      <w:tr w:rsidR="004D1283" w:rsidRPr="00D50E77" w:rsidTr="004D1283">
        <w:trPr>
          <w:trHeight w:val="260"/>
          <w:jc w:val="center"/>
        </w:trPr>
        <w:tc>
          <w:tcPr>
            <w:tcW w:w="25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1283" w:rsidRPr="00D50E77" w:rsidRDefault="004D1283" w:rsidP="00C6630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283" w:rsidRPr="00D50E77" w:rsidRDefault="004D1283" w:rsidP="00C66309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4,00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283" w:rsidRPr="00D50E77" w:rsidRDefault="004D1283" w:rsidP="00C66309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3,9636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283" w:rsidRPr="00D50E77" w:rsidRDefault="004D1283" w:rsidP="00C66309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0,0364</w:t>
            </w:r>
          </w:p>
        </w:tc>
      </w:tr>
    </w:tbl>
    <w:p w:rsidR="004D1283" w:rsidRDefault="004D1283" w:rsidP="00A93F2D">
      <w:pPr>
        <w:pStyle w:val="1"/>
        <w:jc w:val="center"/>
        <w:rPr>
          <w:rFonts w:ascii="Times New Roman" w:hAnsi="Times New Roman" w:cs="Times New Roman"/>
          <w:b w:val="0"/>
          <w:color w:val="000000"/>
          <w:lang w:val="ru-RU"/>
        </w:rPr>
      </w:pPr>
      <w:r w:rsidRPr="002E5F47">
        <w:rPr>
          <w:noProof/>
        </w:rPr>
        <w:drawing>
          <wp:inline distT="0" distB="0" distL="0" distR="0" wp14:anchorId="1DCB785F" wp14:editId="21D58E49">
            <wp:extent cx="5085715" cy="3099435"/>
            <wp:effectExtent l="0" t="0" r="0" b="0"/>
            <wp:docPr id="2" name="Диаграмма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A93F2D" w:rsidRDefault="00A93F2D" w:rsidP="00A93F2D">
      <w:pPr>
        <w:pStyle w:val="1"/>
        <w:jc w:val="center"/>
        <w:rPr>
          <w:rFonts w:ascii="Times New Roman" w:hAnsi="Times New Roman" w:cs="Times New Roman"/>
          <w:b w:val="0"/>
          <w:color w:val="000000"/>
          <w:lang w:val="ru-RU"/>
        </w:rPr>
      </w:pPr>
      <w:r>
        <w:rPr>
          <w:rFonts w:ascii="Times New Roman" w:hAnsi="Times New Roman" w:cs="Times New Roman"/>
          <w:b w:val="0"/>
          <w:color w:val="000000"/>
          <w:lang w:val="ru-RU"/>
        </w:rPr>
        <w:t>Относительна погрешность функции при различном уровне шума</w:t>
      </w:r>
    </w:p>
    <w:p w:rsidR="00A93F2D" w:rsidRDefault="00A93F2D" w:rsidP="002F32EB">
      <w:pPr>
        <w:pStyle w:val="1"/>
        <w:rPr>
          <w:rFonts w:ascii="Times New Roman" w:hAnsi="Times New Roman" w:cs="Times New Roman"/>
          <w:b w:val="0"/>
          <w:color w:val="000000"/>
          <w:lang w:val="ru-RU"/>
        </w:rPr>
      </w:pPr>
    </w:p>
    <w:p w:rsidR="00A93F2D" w:rsidRPr="00A93F2D" w:rsidRDefault="00A93F2D" w:rsidP="00A93F2D">
      <w:pPr>
        <w:pStyle w:val="1"/>
        <w:jc w:val="center"/>
        <w:rPr>
          <w:rFonts w:ascii="Times New Roman" w:hAnsi="Times New Roman" w:cs="Times New Roman"/>
          <w:b w:val="0"/>
          <w:color w:val="000000"/>
          <w:lang w:val="ru-RU"/>
        </w:rPr>
        <w:sectPr w:rsidR="00A93F2D" w:rsidRPr="00A93F2D" w:rsidSect="004D128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93F2D" w:rsidRDefault="002F32EB" w:rsidP="00A93F2D">
      <w:pPr>
        <w:pStyle w:val="1"/>
        <w:rPr>
          <w:rFonts w:ascii="Times New Roman" w:hAnsi="Times New Roman" w:cs="Times New Roman"/>
          <w:b w:val="0"/>
          <w:color w:val="000000"/>
          <w:lang w:val="ru-RU"/>
        </w:rPr>
      </w:pPr>
      <w:r>
        <w:rPr>
          <w:rFonts w:ascii="Times New Roman" w:hAnsi="Times New Roman" w:cs="Times New Roman"/>
          <w:b w:val="0"/>
          <w:color w:val="000000"/>
          <w:lang w:val="ru-RU"/>
        </w:rPr>
        <w:lastRenderedPageBreak/>
        <w:t>Статистические результаты работы программы</w:t>
      </w:r>
    </w:p>
    <w:p w:rsidR="00A93F2D" w:rsidRDefault="00A93F2D" w:rsidP="00A93F2D">
      <w:pPr>
        <w:pStyle w:val="1"/>
        <w:rPr>
          <w:rFonts w:ascii="Times New Roman" w:hAnsi="Times New Roman" w:cs="Times New Roman"/>
          <w:b w:val="0"/>
          <w:color w:val="000000"/>
          <w:lang w:val="ru-RU"/>
        </w:rPr>
      </w:pPr>
    </w:p>
    <w:tbl>
      <w:tblPr>
        <w:tblW w:w="5875" w:type="dxa"/>
        <w:jc w:val="center"/>
        <w:tblLook w:val="04A0" w:firstRow="1" w:lastRow="0" w:firstColumn="1" w:lastColumn="0" w:noHBand="0" w:noVBand="1"/>
      </w:tblPr>
      <w:tblGrid>
        <w:gridCol w:w="1059"/>
        <w:gridCol w:w="1135"/>
        <w:gridCol w:w="1565"/>
        <w:gridCol w:w="1058"/>
        <w:gridCol w:w="1058"/>
      </w:tblGrid>
      <w:tr w:rsidR="00A93F2D" w:rsidRPr="00A62B87" w:rsidTr="00C66309">
        <w:trPr>
          <w:trHeight w:val="300"/>
          <w:jc w:val="center"/>
        </w:trPr>
        <w:tc>
          <w:tcPr>
            <w:tcW w:w="10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3F2D" w:rsidRPr="00A62B87" w:rsidRDefault="00A93F2D" w:rsidP="00C6630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A62B87">
              <w:rPr>
                <w:rFonts w:ascii="Calibri" w:hAnsi="Calibri"/>
                <w:color w:val="000000"/>
                <w:sz w:val="22"/>
                <w:szCs w:val="22"/>
              </w:rPr>
              <w:t>СКО шума на входе</w:t>
            </w:r>
          </w:p>
        </w:tc>
        <w:tc>
          <w:tcPr>
            <w:tcW w:w="11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3F2D" w:rsidRPr="00A62B87" w:rsidRDefault="00A93F2D" w:rsidP="00C6630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A62B87">
              <w:rPr>
                <w:rFonts w:ascii="Calibri" w:hAnsi="Calibri"/>
                <w:color w:val="000000"/>
                <w:sz w:val="22"/>
                <w:szCs w:val="22"/>
              </w:rPr>
              <w:t>Кол-во периодов сигнала</w:t>
            </w:r>
          </w:p>
        </w:tc>
        <w:tc>
          <w:tcPr>
            <w:tcW w:w="36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F2D" w:rsidRPr="00A62B87" w:rsidRDefault="00A93F2D" w:rsidP="00C6630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A62B87">
              <w:rPr>
                <w:rFonts w:ascii="Calibri" w:hAnsi="Calibri"/>
                <w:color w:val="000000"/>
                <w:sz w:val="22"/>
                <w:szCs w:val="22"/>
              </w:rPr>
              <w:t>Результаты цифровой обработки</w:t>
            </w:r>
          </w:p>
        </w:tc>
      </w:tr>
      <w:tr w:rsidR="00A93F2D" w:rsidRPr="00A62B87" w:rsidTr="00C66309">
        <w:trPr>
          <w:trHeight w:val="540"/>
          <w:jc w:val="center"/>
        </w:trPr>
        <w:tc>
          <w:tcPr>
            <w:tcW w:w="10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3F2D" w:rsidRPr="00A62B87" w:rsidRDefault="00A93F2D" w:rsidP="00C6630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3F2D" w:rsidRPr="00A62B87" w:rsidRDefault="00A93F2D" w:rsidP="00C6630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F2D" w:rsidRPr="00A62B87" w:rsidRDefault="00A93F2D" w:rsidP="00C6630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62B87">
              <w:rPr>
                <w:rFonts w:ascii="Calibri" w:hAnsi="Calibri"/>
                <w:color w:val="000000"/>
                <w:sz w:val="22"/>
                <w:szCs w:val="22"/>
              </w:rPr>
              <w:t>МО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F2D" w:rsidRPr="00A62B87" w:rsidRDefault="00A93F2D" w:rsidP="00C66309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A62B87">
              <w:rPr>
                <w:rFonts w:ascii="Calibri" w:hAnsi="Calibri"/>
                <w:color w:val="000000"/>
                <w:sz w:val="32"/>
                <w:szCs w:val="32"/>
              </w:rPr>
              <w:t>σ, %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F2D" w:rsidRPr="00A62B87" w:rsidRDefault="00A93F2D" w:rsidP="00C66309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A62B87">
              <w:rPr>
                <w:rFonts w:ascii="Calibri" w:hAnsi="Calibri"/>
                <w:color w:val="000000"/>
                <w:sz w:val="32"/>
                <w:szCs w:val="32"/>
              </w:rPr>
              <w:t>β, %</w:t>
            </w:r>
          </w:p>
        </w:tc>
      </w:tr>
      <w:tr w:rsidR="00A93F2D" w:rsidRPr="00A62B87" w:rsidTr="00C66309">
        <w:trPr>
          <w:trHeight w:val="300"/>
          <w:jc w:val="center"/>
        </w:trPr>
        <w:tc>
          <w:tcPr>
            <w:tcW w:w="10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F2D" w:rsidRPr="00A62B87" w:rsidRDefault="00A93F2D" w:rsidP="00C6630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62B87">
              <w:rPr>
                <w:rFonts w:ascii="Calibri" w:hAnsi="Calibri"/>
                <w:color w:val="000000"/>
                <w:sz w:val="22"/>
                <w:szCs w:val="22"/>
              </w:rPr>
              <w:t>0,1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F2D" w:rsidRDefault="00A93F2D" w:rsidP="00C6630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3,00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F2D" w:rsidRDefault="00A93F2D" w:rsidP="00C6630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F2D" w:rsidRDefault="00A93F2D" w:rsidP="00C6630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0,1011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F2D" w:rsidRDefault="00A93F2D" w:rsidP="00C6630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0,2022</w:t>
            </w:r>
          </w:p>
        </w:tc>
      </w:tr>
      <w:tr w:rsidR="00A93F2D" w:rsidRPr="00A62B87" w:rsidTr="00C66309">
        <w:trPr>
          <w:trHeight w:val="300"/>
          <w:jc w:val="center"/>
        </w:trPr>
        <w:tc>
          <w:tcPr>
            <w:tcW w:w="10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3F2D" w:rsidRPr="00A62B87" w:rsidRDefault="00A93F2D" w:rsidP="00C6630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F2D" w:rsidRDefault="00A93F2D" w:rsidP="00C6630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3,20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F2D" w:rsidRDefault="00A93F2D" w:rsidP="00C6630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3,1999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F2D" w:rsidRDefault="00A93F2D" w:rsidP="00C6630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0,0993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F2D" w:rsidRDefault="00A93F2D" w:rsidP="00C6630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0,1986</w:t>
            </w:r>
          </w:p>
        </w:tc>
      </w:tr>
      <w:tr w:rsidR="00A93F2D" w:rsidRPr="00A62B87" w:rsidTr="00C66309">
        <w:trPr>
          <w:trHeight w:val="300"/>
          <w:jc w:val="center"/>
        </w:trPr>
        <w:tc>
          <w:tcPr>
            <w:tcW w:w="10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3F2D" w:rsidRPr="00A62B87" w:rsidRDefault="00A93F2D" w:rsidP="00C6630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F2D" w:rsidRDefault="00A93F2D" w:rsidP="00C6630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3,40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F2D" w:rsidRDefault="00A93F2D" w:rsidP="00C6630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3,4002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F2D" w:rsidRDefault="00A93F2D" w:rsidP="00C6630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0,0753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F2D" w:rsidRDefault="00A93F2D" w:rsidP="00C6630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0,1506</w:t>
            </w:r>
          </w:p>
        </w:tc>
      </w:tr>
      <w:tr w:rsidR="00A93F2D" w:rsidRPr="00A62B87" w:rsidTr="00C66309">
        <w:trPr>
          <w:trHeight w:val="300"/>
          <w:jc w:val="center"/>
        </w:trPr>
        <w:tc>
          <w:tcPr>
            <w:tcW w:w="10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3F2D" w:rsidRPr="00A62B87" w:rsidRDefault="00A93F2D" w:rsidP="00C6630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F2D" w:rsidRDefault="00A93F2D" w:rsidP="00C6630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3,60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F2D" w:rsidRDefault="00A93F2D" w:rsidP="00C6630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3,6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F2D" w:rsidRDefault="00A93F2D" w:rsidP="00C6630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0,0794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F2D" w:rsidRDefault="00A93F2D" w:rsidP="00C6630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0,1588</w:t>
            </w:r>
          </w:p>
        </w:tc>
      </w:tr>
      <w:tr w:rsidR="00A93F2D" w:rsidRPr="00A62B87" w:rsidTr="00C66309">
        <w:trPr>
          <w:trHeight w:val="300"/>
          <w:jc w:val="center"/>
        </w:trPr>
        <w:tc>
          <w:tcPr>
            <w:tcW w:w="10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3F2D" w:rsidRPr="00A62B87" w:rsidRDefault="00A93F2D" w:rsidP="00C6630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F2D" w:rsidRDefault="00A93F2D" w:rsidP="00C6630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3,80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F2D" w:rsidRDefault="00A93F2D" w:rsidP="00C6630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3,8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F2D" w:rsidRDefault="00A93F2D" w:rsidP="00C6630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0,0843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F2D" w:rsidRDefault="00A93F2D" w:rsidP="00C6630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0,1686</w:t>
            </w:r>
          </w:p>
        </w:tc>
      </w:tr>
      <w:tr w:rsidR="00A93F2D" w:rsidRPr="00A62B87" w:rsidTr="00C66309">
        <w:trPr>
          <w:trHeight w:val="300"/>
          <w:jc w:val="center"/>
        </w:trPr>
        <w:tc>
          <w:tcPr>
            <w:tcW w:w="10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3F2D" w:rsidRPr="00A62B87" w:rsidRDefault="00A93F2D" w:rsidP="00C6630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F2D" w:rsidRDefault="00A93F2D" w:rsidP="00C6630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4,00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F2D" w:rsidRDefault="00A93F2D" w:rsidP="00C6630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F2D" w:rsidRDefault="00A93F2D" w:rsidP="00C6630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0,0741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F2D" w:rsidRDefault="00A93F2D" w:rsidP="00C6630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0,1482</w:t>
            </w:r>
          </w:p>
        </w:tc>
      </w:tr>
      <w:tr w:rsidR="00A93F2D" w:rsidRPr="00A62B87" w:rsidTr="00C66309">
        <w:trPr>
          <w:trHeight w:val="300"/>
          <w:jc w:val="center"/>
        </w:trPr>
        <w:tc>
          <w:tcPr>
            <w:tcW w:w="10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F2D" w:rsidRPr="00A62B87" w:rsidRDefault="00A93F2D" w:rsidP="00C6630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62B87">
              <w:rPr>
                <w:rFonts w:ascii="Calibri" w:hAnsi="Calibri"/>
                <w:color w:val="000000"/>
                <w:sz w:val="22"/>
                <w:szCs w:val="22"/>
              </w:rPr>
              <w:t>0,2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F2D" w:rsidRDefault="00A93F2D" w:rsidP="00C6630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3,00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F2D" w:rsidRDefault="00A93F2D" w:rsidP="00C6630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3,0002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3F2D" w:rsidRDefault="00A93F2D" w:rsidP="00C6630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0,1838</w:t>
            </w:r>
          </w:p>
        </w:tc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F2D" w:rsidRDefault="00A93F2D" w:rsidP="00C6630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0,3676</w:t>
            </w:r>
          </w:p>
        </w:tc>
      </w:tr>
      <w:tr w:rsidR="00A93F2D" w:rsidRPr="00A62B87" w:rsidTr="00C66309">
        <w:trPr>
          <w:trHeight w:val="300"/>
          <w:jc w:val="center"/>
        </w:trPr>
        <w:tc>
          <w:tcPr>
            <w:tcW w:w="10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3F2D" w:rsidRPr="00A62B87" w:rsidRDefault="00A93F2D" w:rsidP="00C6630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F2D" w:rsidRDefault="00A93F2D" w:rsidP="00C6630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3,20</w:t>
            </w:r>
          </w:p>
        </w:tc>
        <w:tc>
          <w:tcPr>
            <w:tcW w:w="15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F2D" w:rsidRDefault="00A93F2D" w:rsidP="00C6630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3,2</w:t>
            </w:r>
          </w:p>
        </w:tc>
        <w:tc>
          <w:tcPr>
            <w:tcW w:w="10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F2D" w:rsidRDefault="00A93F2D" w:rsidP="00C6630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0,1737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F2D" w:rsidRDefault="00A93F2D" w:rsidP="00C6630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0,3474</w:t>
            </w:r>
          </w:p>
        </w:tc>
      </w:tr>
      <w:tr w:rsidR="00A93F2D" w:rsidRPr="00A62B87" w:rsidTr="00C66309">
        <w:trPr>
          <w:trHeight w:val="300"/>
          <w:jc w:val="center"/>
        </w:trPr>
        <w:tc>
          <w:tcPr>
            <w:tcW w:w="10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3F2D" w:rsidRPr="00A62B87" w:rsidRDefault="00A93F2D" w:rsidP="00C6630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F2D" w:rsidRDefault="00A93F2D" w:rsidP="00C6630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3,40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F2D" w:rsidRDefault="00A93F2D" w:rsidP="00C6630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3,4001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F2D" w:rsidRDefault="00A93F2D" w:rsidP="00C6630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0,1541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F2D" w:rsidRDefault="00A93F2D" w:rsidP="00C6630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0,3082</w:t>
            </w:r>
          </w:p>
        </w:tc>
      </w:tr>
      <w:tr w:rsidR="00A93F2D" w:rsidRPr="00A62B87" w:rsidTr="00C66309">
        <w:trPr>
          <w:trHeight w:val="300"/>
          <w:jc w:val="center"/>
        </w:trPr>
        <w:tc>
          <w:tcPr>
            <w:tcW w:w="10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3F2D" w:rsidRPr="00A62B87" w:rsidRDefault="00A93F2D" w:rsidP="00C6630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F2D" w:rsidRDefault="00A93F2D" w:rsidP="00C6630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3,60</w:t>
            </w:r>
          </w:p>
        </w:tc>
        <w:tc>
          <w:tcPr>
            <w:tcW w:w="15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F2D" w:rsidRDefault="00A93F2D" w:rsidP="00C6630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3,6</w:t>
            </w:r>
          </w:p>
        </w:tc>
        <w:tc>
          <w:tcPr>
            <w:tcW w:w="10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F2D" w:rsidRDefault="00A93F2D" w:rsidP="00C6630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0,1414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F2D" w:rsidRDefault="00A93F2D" w:rsidP="00C6630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0,2828</w:t>
            </w:r>
          </w:p>
        </w:tc>
      </w:tr>
      <w:tr w:rsidR="00A93F2D" w:rsidRPr="00A62B87" w:rsidTr="00C66309">
        <w:trPr>
          <w:trHeight w:val="300"/>
          <w:jc w:val="center"/>
        </w:trPr>
        <w:tc>
          <w:tcPr>
            <w:tcW w:w="10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3F2D" w:rsidRPr="00A62B87" w:rsidRDefault="00A93F2D" w:rsidP="00C6630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F2D" w:rsidRDefault="00A93F2D" w:rsidP="00C6630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3,80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F2D" w:rsidRDefault="00A93F2D" w:rsidP="00C6630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3,7999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F2D" w:rsidRDefault="00A93F2D" w:rsidP="00C6630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0,145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F2D" w:rsidRDefault="00A93F2D" w:rsidP="00C6630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0,29</w:t>
            </w:r>
          </w:p>
        </w:tc>
      </w:tr>
      <w:tr w:rsidR="00A93F2D" w:rsidRPr="00A62B87" w:rsidTr="00C66309">
        <w:trPr>
          <w:trHeight w:val="300"/>
          <w:jc w:val="center"/>
        </w:trPr>
        <w:tc>
          <w:tcPr>
            <w:tcW w:w="10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3F2D" w:rsidRPr="00A62B87" w:rsidRDefault="00A93F2D" w:rsidP="00C6630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F2D" w:rsidRDefault="00A93F2D" w:rsidP="00C6630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4,00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F2D" w:rsidRDefault="00A93F2D" w:rsidP="00C6630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F2D" w:rsidRDefault="00A93F2D" w:rsidP="00C6630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0,1367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F2D" w:rsidRDefault="00A93F2D" w:rsidP="00C6630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0,2734</w:t>
            </w:r>
          </w:p>
        </w:tc>
      </w:tr>
    </w:tbl>
    <w:p w:rsidR="00A93F2D" w:rsidRDefault="00A93F2D" w:rsidP="00A93F2D">
      <w:pPr>
        <w:rPr>
          <w:b/>
          <w:color w:val="000000"/>
        </w:rPr>
      </w:pPr>
    </w:p>
    <w:p w:rsidR="00A93F2D" w:rsidRDefault="00A93F2D" w:rsidP="00A93F2D">
      <w:pPr>
        <w:rPr>
          <w:b/>
          <w:color w:val="000000"/>
        </w:rPr>
      </w:pPr>
    </w:p>
    <w:p w:rsidR="00A93F2D" w:rsidRDefault="00A93F2D" w:rsidP="00A93F2D">
      <w:pPr>
        <w:rPr>
          <w:b/>
          <w:color w:val="000000"/>
        </w:rPr>
      </w:pPr>
    </w:p>
    <w:p w:rsidR="00A93F2D" w:rsidRDefault="00A93F2D" w:rsidP="00A93F2D">
      <w:pPr>
        <w:rPr>
          <w:b/>
          <w:color w:val="000000"/>
        </w:rPr>
      </w:pPr>
      <w:r w:rsidRPr="002E5F47">
        <w:rPr>
          <w:noProof/>
        </w:rPr>
        <w:drawing>
          <wp:inline distT="0" distB="0" distL="0" distR="0" wp14:anchorId="51EC0C8F" wp14:editId="67AAA3B6">
            <wp:extent cx="5557520" cy="3237865"/>
            <wp:effectExtent l="0" t="0" r="0" b="0"/>
            <wp:docPr id="7" name="Диаграмма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2F32EB" w:rsidRDefault="002F32EB" w:rsidP="002F32EB">
      <w:pPr>
        <w:pStyle w:val="1"/>
        <w:jc w:val="center"/>
        <w:rPr>
          <w:rFonts w:ascii="Times New Roman" w:hAnsi="Times New Roman" w:cs="Times New Roman"/>
          <w:color w:val="000000"/>
          <w:sz w:val="32"/>
          <w:lang w:val="ru-RU"/>
        </w:rPr>
      </w:pPr>
      <w:r w:rsidRPr="005F675B">
        <w:rPr>
          <w:rFonts w:ascii="Times New Roman" w:hAnsi="Times New Roman" w:cs="Times New Roman"/>
          <w:color w:val="000000"/>
          <w:sz w:val="32"/>
          <w:lang w:val="ru-RU"/>
        </w:rPr>
        <w:lastRenderedPageBreak/>
        <w:t>ВЫВОДЫ</w:t>
      </w:r>
    </w:p>
    <w:p w:rsidR="002F32EB" w:rsidRDefault="002F32EB" w:rsidP="002F32EB">
      <w:pPr>
        <w:pStyle w:val="1"/>
        <w:ind w:firstLine="708"/>
        <w:jc w:val="both"/>
        <w:rPr>
          <w:rFonts w:ascii="Times New Roman" w:hAnsi="Times New Roman" w:cs="Times New Roman"/>
          <w:b w:val="0"/>
          <w:color w:val="000000"/>
          <w:lang w:val="ru-RU"/>
        </w:rPr>
      </w:pPr>
      <w:r>
        <w:rPr>
          <w:rFonts w:ascii="Times New Roman" w:hAnsi="Times New Roman" w:cs="Times New Roman"/>
          <w:b w:val="0"/>
          <w:color w:val="000000"/>
          <w:lang w:val="ru-RU"/>
        </w:rPr>
        <w:t>Подтверждено влияние шума на погрешность метода, также подтверждена способность преобразования Фурье определять число периодов точно, но только при целом этом числе. Кроме того, можно сделать вывод, что увеличение итераций</w:t>
      </w:r>
      <w:r w:rsidR="00A93F2D">
        <w:rPr>
          <w:rFonts w:ascii="Times New Roman" w:hAnsi="Times New Roman" w:cs="Times New Roman"/>
          <w:b w:val="0"/>
          <w:color w:val="000000"/>
          <w:lang w:val="ru-RU"/>
        </w:rPr>
        <w:t xml:space="preserve"> равномерно</w:t>
      </w:r>
      <w:bookmarkStart w:id="5" w:name="_GoBack"/>
      <w:bookmarkEnd w:id="5"/>
      <w:r>
        <w:rPr>
          <w:rFonts w:ascii="Times New Roman" w:hAnsi="Times New Roman" w:cs="Times New Roman"/>
          <w:b w:val="0"/>
          <w:color w:val="000000"/>
          <w:lang w:val="ru-RU"/>
        </w:rPr>
        <w:t xml:space="preserve"> уменьшает погрешность и улучшает результат.</w:t>
      </w:r>
    </w:p>
    <w:p w:rsidR="002F32EB" w:rsidRPr="005F675B" w:rsidRDefault="002F32EB" w:rsidP="002F32EB">
      <w:pPr>
        <w:pStyle w:val="1"/>
        <w:rPr>
          <w:rFonts w:ascii="Times New Roman" w:hAnsi="Times New Roman" w:cs="Times New Roman"/>
          <w:b w:val="0"/>
          <w:color w:val="000000"/>
          <w:lang w:val="ru-RU"/>
        </w:rPr>
      </w:pPr>
      <w:r>
        <w:rPr>
          <w:rFonts w:ascii="Times New Roman" w:hAnsi="Times New Roman" w:cs="Times New Roman"/>
          <w:b w:val="0"/>
          <w:color w:val="000000"/>
          <w:lang w:val="ru-RU"/>
        </w:rPr>
        <w:tab/>
      </w:r>
    </w:p>
    <w:p w:rsidR="00B92ACE" w:rsidRPr="002F32EB" w:rsidRDefault="00B92ACE" w:rsidP="002F32EB"/>
    <w:sectPr w:rsidR="00B92ACE" w:rsidRPr="002F32EB" w:rsidSect="007468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60F"/>
    <w:rsid w:val="00007B2A"/>
    <w:rsid w:val="00064D09"/>
    <w:rsid w:val="00103A1C"/>
    <w:rsid w:val="002376CD"/>
    <w:rsid w:val="0025536A"/>
    <w:rsid w:val="002C6743"/>
    <w:rsid w:val="002F32EB"/>
    <w:rsid w:val="00381248"/>
    <w:rsid w:val="00467923"/>
    <w:rsid w:val="004D1283"/>
    <w:rsid w:val="005F1AAE"/>
    <w:rsid w:val="0064710B"/>
    <w:rsid w:val="00746867"/>
    <w:rsid w:val="0079747A"/>
    <w:rsid w:val="008E7C3F"/>
    <w:rsid w:val="00977839"/>
    <w:rsid w:val="009E660F"/>
    <w:rsid w:val="00A4286A"/>
    <w:rsid w:val="00A812E1"/>
    <w:rsid w:val="00A93F2D"/>
    <w:rsid w:val="00B92ACE"/>
    <w:rsid w:val="00E9746B"/>
    <w:rsid w:val="00F41E72"/>
    <w:rsid w:val="00FB5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8F9DA1-E22F-4E40-AB49-CCDA2140E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67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2F32EB"/>
    <w:pPr>
      <w:keepNext/>
      <w:keepLines/>
      <w:suppressAutoHyphen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 w:eastAsia="en-US"/>
    </w:rPr>
  </w:style>
  <w:style w:type="paragraph" w:styleId="2">
    <w:name w:val="heading 2"/>
    <w:basedOn w:val="a"/>
    <w:link w:val="20"/>
    <w:uiPriority w:val="9"/>
    <w:unhideWhenUsed/>
    <w:qFormat/>
    <w:rsid w:val="002F32EB"/>
    <w:pPr>
      <w:keepNext/>
      <w:keepLines/>
      <w:suppressAutoHyphen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C674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caption"/>
    <w:basedOn w:val="a"/>
    <w:next w:val="a"/>
    <w:uiPriority w:val="35"/>
    <w:unhideWhenUsed/>
    <w:qFormat/>
    <w:rsid w:val="00007B2A"/>
    <w:rPr>
      <w:b/>
      <w:bCs/>
      <w:color w:val="5B9BD5" w:themeColor="accent1"/>
      <w:sz w:val="18"/>
      <w:szCs w:val="18"/>
    </w:rPr>
  </w:style>
  <w:style w:type="paragraph" w:styleId="a4">
    <w:name w:val="List Paragraph"/>
    <w:basedOn w:val="a"/>
    <w:uiPriority w:val="34"/>
    <w:qFormat/>
    <w:rsid w:val="008E7C3F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E9746B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2F32E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2F32E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file:///C:\Users\Black\Desktop\33534_21\&#1047;&#1072;&#1073;&#1086;&#1081;&#1082;&#1080;&#1085;%20&#1040;&#1085;&#1076;&#1088;&#1077;&#1081;\lab4\lab4_2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oleObject" Target="file:///C:\Users\Black\Desktop\33534_21\&#1047;&#1072;&#1073;&#1086;&#1081;&#1082;&#1080;&#1085;%20&#1040;&#1085;&#1076;&#1088;&#1077;&#1081;\lab4\lab4_2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14026482644725588"/>
          <c:y val="8.2491288187155939E-2"/>
          <c:w val="0.81006261857717221"/>
          <c:h val="0.77736111111111106"/>
        </c:manualLayout>
      </c:layout>
      <c:scatterChart>
        <c:scatterStyle val="lineMarker"/>
        <c:varyColors val="0"/>
        <c:ser>
          <c:idx val="0"/>
          <c:order val="0"/>
          <c:tx>
            <c:v>СКО шума = 0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Лист1!$B$24:$B$29</c:f>
              <c:numCache>
                <c:formatCode>0.00</c:formatCode>
                <c:ptCount val="6"/>
                <c:pt idx="0">
                  <c:v>3</c:v>
                </c:pt>
                <c:pt idx="1">
                  <c:v>3.2</c:v>
                </c:pt>
                <c:pt idx="2">
                  <c:v>3.4</c:v>
                </c:pt>
                <c:pt idx="3">
                  <c:v>3.6</c:v>
                </c:pt>
                <c:pt idx="4">
                  <c:v>3.8</c:v>
                </c:pt>
                <c:pt idx="5">
                  <c:v>4</c:v>
                </c:pt>
              </c:numCache>
            </c:numRef>
          </c:xVal>
          <c:yVal>
            <c:numRef>
              <c:f>Лист1!$D$24:$D$29</c:f>
              <c:numCache>
                <c:formatCode>General</c:formatCode>
                <c:ptCount val="6"/>
                <c:pt idx="0">
                  <c:v>0</c:v>
                </c:pt>
                <c:pt idx="1">
                  <c:v>-9.9999999999997868E-3</c:v>
                </c:pt>
                <c:pt idx="2">
                  <c:v>3.2999999999998586E-3</c:v>
                </c:pt>
                <c:pt idx="3">
                  <c:v>1.0699999999999932E-2</c:v>
                </c:pt>
                <c:pt idx="4">
                  <c:v>-4.7000000000001485E-3</c:v>
                </c:pt>
                <c:pt idx="5">
                  <c:v>0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158D-4513-A4C8-26544C8AEB36}"/>
            </c:ext>
          </c:extLst>
        </c:ser>
        <c:ser>
          <c:idx val="1"/>
          <c:order val="1"/>
          <c:tx>
            <c:v>СКО шума = 0.1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Лист1!$B$24:$B$29</c:f>
              <c:numCache>
                <c:formatCode>0.00</c:formatCode>
                <c:ptCount val="6"/>
                <c:pt idx="0">
                  <c:v>3</c:v>
                </c:pt>
                <c:pt idx="1">
                  <c:v>3.2</c:v>
                </c:pt>
                <c:pt idx="2">
                  <c:v>3.4</c:v>
                </c:pt>
                <c:pt idx="3">
                  <c:v>3.6</c:v>
                </c:pt>
                <c:pt idx="4">
                  <c:v>3.8</c:v>
                </c:pt>
                <c:pt idx="5">
                  <c:v>4</c:v>
                </c:pt>
              </c:numCache>
            </c:numRef>
          </c:xVal>
          <c:yVal>
            <c:numRef>
              <c:f>Лист1!$D$30:$D$35</c:f>
              <c:numCache>
                <c:formatCode>General</c:formatCode>
                <c:ptCount val="6"/>
                <c:pt idx="0">
                  <c:v>-5.1000000000001044E-3</c:v>
                </c:pt>
                <c:pt idx="1">
                  <c:v>2.0300000000000207E-2</c:v>
                </c:pt>
                <c:pt idx="2">
                  <c:v>-3.1400000000000095E-2</c:v>
                </c:pt>
                <c:pt idx="3">
                  <c:v>-2.1900000000000031E-2</c:v>
                </c:pt>
                <c:pt idx="4">
                  <c:v>2.4699999999999722E-2</c:v>
                </c:pt>
                <c:pt idx="5">
                  <c:v>-1.5600000000000058E-2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158D-4513-A4C8-26544C8AEB36}"/>
            </c:ext>
          </c:extLst>
        </c:ser>
        <c:ser>
          <c:idx val="2"/>
          <c:order val="2"/>
          <c:tx>
            <c:v>СКО шума = 0.2</c:v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Лист1!$B$24:$B$29</c:f>
              <c:numCache>
                <c:formatCode>0.00</c:formatCode>
                <c:ptCount val="6"/>
                <c:pt idx="0">
                  <c:v>3</c:v>
                </c:pt>
                <c:pt idx="1">
                  <c:v>3.2</c:v>
                </c:pt>
                <c:pt idx="2">
                  <c:v>3.4</c:v>
                </c:pt>
                <c:pt idx="3">
                  <c:v>3.6</c:v>
                </c:pt>
                <c:pt idx="4">
                  <c:v>3.8</c:v>
                </c:pt>
                <c:pt idx="5">
                  <c:v>4</c:v>
                </c:pt>
              </c:numCache>
            </c:numRef>
          </c:xVal>
          <c:yVal>
            <c:numRef>
              <c:f>Лист1!$D$36:$D$41</c:f>
              <c:numCache>
                <c:formatCode>General</c:formatCode>
                <c:ptCount val="6"/>
                <c:pt idx="0">
                  <c:v>-4.6699999999999964E-2</c:v>
                </c:pt>
                <c:pt idx="1">
                  <c:v>4.7600000000000087E-2</c:v>
                </c:pt>
                <c:pt idx="2">
                  <c:v>-1.4299999999999979E-2</c:v>
                </c:pt>
                <c:pt idx="3">
                  <c:v>-4.9999999999999822E-2</c:v>
                </c:pt>
                <c:pt idx="4">
                  <c:v>1.9999999999997797E-4</c:v>
                </c:pt>
                <c:pt idx="5">
                  <c:v>3.6399999999999988E-2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158D-4513-A4C8-26544C8AEB3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94811552"/>
        <c:axId val="2094813728"/>
      </c:scatterChart>
      <c:valAx>
        <c:axId val="2094811552"/>
        <c:scaling>
          <c:orientation val="minMax"/>
          <c:max val="4"/>
          <c:min val="3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</a:t>
                </a:r>
                <a:r>
                  <a:rPr lang="ru-RU" baseline="0"/>
                  <a:t> периодов сигнала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94813728"/>
        <c:crosses val="autoZero"/>
        <c:crossBetween val="midCat"/>
      </c:valAx>
      <c:valAx>
        <c:axId val="20948137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Относительная погрешность в (%)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948115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v>СКО = 0,1%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Лист1!$C$11:$C$16</c:f>
              <c:numCache>
                <c:formatCode>0.00</c:formatCode>
                <c:ptCount val="6"/>
                <c:pt idx="0">
                  <c:v>3</c:v>
                </c:pt>
                <c:pt idx="1">
                  <c:v>3.2</c:v>
                </c:pt>
                <c:pt idx="2">
                  <c:v>3.4</c:v>
                </c:pt>
                <c:pt idx="3">
                  <c:v>3.6</c:v>
                </c:pt>
                <c:pt idx="4">
                  <c:v>3.8</c:v>
                </c:pt>
                <c:pt idx="5">
                  <c:v>4</c:v>
                </c:pt>
              </c:numCache>
            </c:numRef>
          </c:xVal>
          <c:yVal>
            <c:numRef>
              <c:f>Лист1!$E$11:$E$16</c:f>
              <c:numCache>
                <c:formatCode>General</c:formatCode>
                <c:ptCount val="6"/>
                <c:pt idx="0">
                  <c:v>0.20219999999999999</c:v>
                </c:pt>
                <c:pt idx="1">
                  <c:v>0.1986</c:v>
                </c:pt>
                <c:pt idx="2">
                  <c:v>0.15060000000000001</c:v>
                </c:pt>
                <c:pt idx="3">
                  <c:v>0.1588</c:v>
                </c:pt>
                <c:pt idx="4">
                  <c:v>0.1686</c:v>
                </c:pt>
                <c:pt idx="5">
                  <c:v>0.1482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9028-45FF-A4D8-B9224A1041E6}"/>
            </c:ext>
          </c:extLst>
        </c:ser>
        <c:ser>
          <c:idx val="1"/>
          <c:order val="1"/>
          <c:tx>
            <c:v>СКО = 0,2%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Лист1!$B$17:$B$22</c:f>
              <c:numCache>
                <c:formatCode>0.00</c:formatCode>
                <c:ptCount val="6"/>
                <c:pt idx="0">
                  <c:v>3</c:v>
                </c:pt>
                <c:pt idx="1">
                  <c:v>3.2</c:v>
                </c:pt>
                <c:pt idx="2">
                  <c:v>3.4</c:v>
                </c:pt>
                <c:pt idx="3">
                  <c:v>3.6</c:v>
                </c:pt>
                <c:pt idx="4">
                  <c:v>3.8</c:v>
                </c:pt>
                <c:pt idx="5">
                  <c:v>4</c:v>
                </c:pt>
              </c:numCache>
            </c:numRef>
          </c:xVal>
          <c:yVal>
            <c:numRef>
              <c:f>Лист1!$E$17:$E$22</c:f>
              <c:numCache>
                <c:formatCode>General</c:formatCode>
                <c:ptCount val="6"/>
                <c:pt idx="0">
                  <c:v>0.36759999999999998</c:v>
                </c:pt>
                <c:pt idx="1">
                  <c:v>0.34739999999999999</c:v>
                </c:pt>
                <c:pt idx="2">
                  <c:v>0.30819999999999997</c:v>
                </c:pt>
                <c:pt idx="3">
                  <c:v>0.2828</c:v>
                </c:pt>
                <c:pt idx="4">
                  <c:v>0.28999999999999998</c:v>
                </c:pt>
                <c:pt idx="5">
                  <c:v>0.27339999999999998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9028-45FF-A4D8-B9224A1041E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94801216"/>
        <c:axId val="2094801760"/>
      </c:scatterChart>
      <c:valAx>
        <c:axId val="2094801216"/>
        <c:scaling>
          <c:orientation val="minMax"/>
          <c:max val="4"/>
          <c:min val="3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периодов сигнала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94801760"/>
        <c:crosses val="autoZero"/>
        <c:crossBetween val="midCat"/>
      </c:valAx>
      <c:valAx>
        <c:axId val="2094801760"/>
        <c:scaling>
          <c:orientation val="minMax"/>
          <c:min val="0.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baseline="0">
                    <a:effectLst/>
                  </a:rPr>
                  <a:t>β, %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9480121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Деденко</dc:creator>
  <cp:keywords/>
  <dc:description/>
  <cp:lastModifiedBy>Татьяна Деденко</cp:lastModifiedBy>
  <cp:revision>17</cp:revision>
  <dcterms:created xsi:type="dcterms:W3CDTF">2018-10-17T12:50:00Z</dcterms:created>
  <dcterms:modified xsi:type="dcterms:W3CDTF">2019-03-04T00:26:00Z</dcterms:modified>
</cp:coreProperties>
</file>