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Universidade de São Paulo - USP</w:t>
      </w:r>
    </w:p>
    <w:p>
      <w:pPr>
        <w:pStyle w:val="Normal"/>
        <w:jc w:val="center"/>
        <w:rPr/>
      </w:pPr>
      <w:r>
        <w:rPr/>
        <w:t>Instituto de Ciências Matemáticas e de Computação - ICMC</w:t>
      </w:r>
    </w:p>
    <w:p>
      <w:pPr>
        <w:pStyle w:val="Normal"/>
        <w:jc w:val="center"/>
        <w:rPr/>
      </w:pPr>
      <w:r>
        <w:rPr/>
        <w:t>Departamento de Ciências de Computação</w:t>
      </w:r>
    </w:p>
    <w:p>
      <w:pPr>
        <w:pStyle w:val="Normal"/>
        <w:jc w:val="center"/>
        <w:rPr/>
      </w:pPr>
      <w:r>
        <w:rPr/>
        <w:t>SCC-503 - Algoritmos e Estruturas de Dados II</w:t>
      </w:r>
    </w:p>
    <w:p>
      <w:pPr>
        <w:pStyle w:val="Normal"/>
        <w:jc w:val="center"/>
        <w:rPr/>
      </w:pPr>
      <w:r>
        <w:rPr/>
        <w:t>Prof. Dr. Gustavo E. de Almeida Prado Batista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Projeto – Bitmap to ASCII-Art – Arquivos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Andrey Gobbo - 7152503</w:t>
      </w:r>
    </w:p>
    <w:p>
      <w:pPr>
        <w:pStyle w:val="Normal"/>
        <w:jc w:val="right"/>
        <w:rPr/>
      </w:pPr>
      <w:r>
        <w:rPr/>
        <w:t>Gabriel Fernandes Gonzales - 8936565</w:t>
      </w:r>
    </w:p>
    <w:p>
      <w:pPr>
        <w:pStyle w:val="Normal"/>
        <w:jc w:val="right"/>
        <w:rPr/>
      </w:pPr>
      <w:r>
        <w:rPr/>
        <w:t>Marcos Adriano de Carvalho - 6791727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São Carlos 2017</w:t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Introdução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 Projeto constitiu no desenvolvimento de um programa que transforma uma imagem Bitmap (.bmp) para o formato “ASCII-Art”, arte usando caracteres da tabela ASCII.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 programa recebe um arquivo.bmp como parâmetro, faz a leitura do Header e dos dados pixel a pixel e faz um cálculo da intensidade da cor de um bloco de pixels de tamanho fixo MxN. Atribui, então, um caractere pré-definido de acordo com essa intensidade. Blocos com intensidade menor (mais escuros) são substituidos por caracteres mais preenchidos (como ‘#’ ou ‘$’) e blocos com intensidade maior (mais claros) são preenchidos com caracteres mais vazios (como ‘.’ e ‘ ‘).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Estruturas de dados, Funções e funcionamento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Temos duas estruturas de dados principais, que são usadas para se guardar os metadados lidos no Header do arquivo Bitmap.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Para ler os dados do Header principal temos a </w:t>
      </w:r>
      <w:r>
        <w:rPr>
          <w:b w:val="false"/>
          <w:bCs w:val="false"/>
          <w:i/>
          <w:iCs/>
        </w:rPr>
        <w:t>struct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/>
          <w:iCs/>
        </w:rPr>
        <w:t>Header</w:t>
      </w:r>
      <w:r>
        <w:rPr>
          <w:b w:val="false"/>
          <w:bCs w:val="false"/>
          <w:i w:val="false"/>
          <w:iCs w:val="false"/>
        </w:rPr>
        <w:t xml:space="preserve">, composta por três variáveis </w:t>
      </w:r>
      <w:r>
        <w:rPr>
          <w:b w:val="false"/>
          <w:bCs w:val="false"/>
          <w:i/>
          <w:iCs/>
        </w:rPr>
        <w:t xml:space="preserve">unsigned short int </w:t>
      </w:r>
      <w:r>
        <w:rPr>
          <w:b w:val="false"/>
          <w:bCs w:val="false"/>
          <w:i w:val="false"/>
          <w:iCs w:val="false"/>
        </w:rPr>
        <w:t xml:space="preserve">para guardar os dados do tipo do arquivo e ler e descartar dois valores reservados do Header. Além delas temos duas variáveis </w:t>
      </w:r>
      <w:r>
        <w:rPr>
          <w:b w:val="false"/>
          <w:bCs w:val="false"/>
          <w:i/>
          <w:iCs/>
        </w:rPr>
        <w:t>unsigned int</w:t>
      </w:r>
      <w:r>
        <w:rPr>
          <w:b w:val="false"/>
          <w:bCs w:val="false"/>
          <w:i w:val="false"/>
          <w:iCs w:val="false"/>
        </w:rPr>
        <w:t xml:space="preserve"> usadas para guardar o tamanho, em Bytes, da imagem Bitmap e o </w:t>
      </w:r>
      <w:r>
        <w:rPr>
          <w:b w:val="false"/>
          <w:bCs w:val="false"/>
          <w:i/>
          <w:iCs/>
        </w:rPr>
        <w:t xml:space="preserve">offset </w:t>
      </w:r>
      <w:r>
        <w:rPr>
          <w:b w:val="false"/>
          <w:bCs w:val="false"/>
          <w:i w:val="false"/>
          <w:iCs w:val="false"/>
        </w:rPr>
        <w:t>de dados, que é o ponto do arquivo onde começam os dados dos pixels.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Para ler os demais dados do Header temos a </w:t>
      </w:r>
      <w:r>
        <w:rPr>
          <w:b w:val="false"/>
          <w:bCs w:val="false"/>
          <w:i/>
          <w:iCs/>
        </w:rPr>
        <w:t xml:space="preserve">struct Infoheader, </w:t>
      </w:r>
      <w:r>
        <w:rPr>
          <w:b w:val="false"/>
          <w:bCs w:val="false"/>
          <w:i w:val="false"/>
          <w:iCs w:val="false"/>
        </w:rPr>
        <w:t xml:space="preserve">usada para ler salvar os metadados da imagem, como tamanho do header, número do plano de cores, </w:t>
      </w:r>
      <w:r>
        <w:rPr>
          <w:b w:val="false"/>
          <w:bCs w:val="false"/>
          <w:i w:val="false"/>
          <w:iCs w:val="false"/>
        </w:rPr>
        <w:t xml:space="preserve">o número de </w:t>
      </w:r>
      <w:r>
        <w:rPr>
          <w:b w:val="false"/>
          <w:bCs w:val="false"/>
          <w:i/>
          <w:iCs/>
        </w:rPr>
        <w:t>bits per pixel</w:t>
      </w:r>
      <w:r>
        <w:rPr>
          <w:b w:val="false"/>
          <w:bCs w:val="false"/>
          <w:i w:val="false"/>
          <w:iCs w:val="false"/>
        </w:rPr>
        <w:t xml:space="preserve"> da imagem, entre outros dados. Nessa struct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o que nos interessa é: número de </w:t>
      </w:r>
      <w:r>
        <w:rPr>
          <w:b w:val="false"/>
          <w:bCs w:val="false"/>
          <w:i/>
          <w:iCs/>
        </w:rPr>
        <w:t>bits per pixel</w:t>
      </w:r>
      <w:r>
        <w:rPr>
          <w:b w:val="false"/>
          <w:bCs w:val="false"/>
          <w:i w:val="false"/>
          <w:iCs w:val="false"/>
        </w:rPr>
        <w:t xml:space="preserve"> e os valores de altura e largura da imagem, em pixels, salvos nas variáveis </w:t>
      </w:r>
      <w:r>
        <w:rPr>
          <w:b w:val="false"/>
          <w:bCs w:val="false"/>
          <w:i/>
          <w:iCs/>
        </w:rPr>
        <w:t xml:space="preserve">width </w:t>
      </w:r>
      <w:r>
        <w:rPr>
          <w:b w:val="false"/>
          <w:bCs w:val="false"/>
          <w:i w:val="false"/>
          <w:iCs w:val="false"/>
        </w:rPr>
        <w:t xml:space="preserve">e </w:t>
      </w:r>
      <w:r>
        <w:rPr>
          <w:b w:val="false"/>
          <w:bCs w:val="false"/>
          <w:i/>
          <w:iCs/>
        </w:rPr>
        <w:t>height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typedef struct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unsigned short int type;                 /* Magic identifier                        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unsigned int size;                       /* Tamanho do arquivo, em Bytes            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unsigned short int reserved1, reserved2;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unsigned int offset;                     /* Offset até o começo da imagem, em Bytes 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} HEADER;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typedef struct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unsigned int size;               /* Header size in bytes                 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int width,height;                /* Largura e altura da imagem, em pixels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unsigned short int planes;       /* Número de planos de cores            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unsigned short int bits;         /* Bits por pixel                       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unsigned int compression;        /* Tipo de compressão - será descartado 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unsigned int imagesize;          /* Tamanho da imagem - será descartado  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int xresolution,yresolution;     /* Pixels por metro - será descartado   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unsigned int ncolours;           /* Número de cores                      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unsigned int importantcolours;   /* Cores importantes                    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} INFOHEADER;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Além das duas estruturas de dados temos duas funções, além da ‘main’, usadas para ajudar na leitura do header.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- Função ReadUShort: lê um pedaço do arquivo de tamanho </w:t>
      </w:r>
      <w:r>
        <w:rPr>
          <w:b w:val="false"/>
          <w:bCs w:val="false"/>
          <w:i/>
          <w:iCs/>
        </w:rPr>
        <w:t>unsigned short char</w:t>
      </w:r>
      <w:r>
        <w:rPr>
          <w:b w:val="false"/>
          <w:bCs w:val="false"/>
          <w:i w:val="false"/>
          <w:iCs w:val="false"/>
        </w:rPr>
        <w:t xml:space="preserve">(2 bits) e faz um cast para </w:t>
      </w:r>
      <w:r>
        <w:rPr>
          <w:b w:val="false"/>
          <w:bCs w:val="false"/>
          <w:i/>
          <w:iCs/>
        </w:rPr>
        <w:t>unsigned short int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- Função ReadUInt: lê um pedaço do arquivo de tamanho </w:t>
      </w:r>
      <w:r>
        <w:rPr>
          <w:b w:val="false"/>
          <w:bCs w:val="false"/>
          <w:i/>
          <w:iCs/>
        </w:rPr>
        <w:t>unsigned char</w:t>
      </w:r>
      <w:r>
        <w:rPr>
          <w:b w:val="false"/>
          <w:bCs w:val="false"/>
          <w:i w:val="false"/>
          <w:iCs w:val="false"/>
        </w:rPr>
        <w:t>(</w:t>
      </w:r>
      <w:r>
        <w:rPr>
          <w:b w:val="false"/>
          <w:bCs w:val="false"/>
          <w:i w:val="false"/>
          <w:iCs w:val="false"/>
        </w:rPr>
        <w:t>4</w:t>
      </w:r>
      <w:r>
        <w:rPr>
          <w:b w:val="false"/>
          <w:bCs w:val="false"/>
          <w:i w:val="false"/>
          <w:iCs w:val="false"/>
        </w:rPr>
        <w:t xml:space="preserve"> bits) e faz um cast para </w:t>
      </w:r>
      <w:r>
        <w:rPr>
          <w:b w:val="false"/>
          <w:bCs w:val="false"/>
          <w:i/>
          <w:iCs/>
        </w:rPr>
        <w:t>unsigned int</w:t>
      </w:r>
    </w:p>
    <w:p>
      <w:pPr>
        <w:pStyle w:val="Normal"/>
        <w:jc w:val="both"/>
        <w:rPr>
          <w:i/>
          <w:i/>
          <w:iCs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Essas funções são usadas para ler a primeira parte do header e salvar na </w:t>
      </w:r>
      <w:r>
        <w:rPr>
          <w:b w:val="false"/>
          <w:bCs w:val="false"/>
          <w:i/>
          <w:iCs/>
        </w:rPr>
        <w:t>struct Header.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Para ler os metadados da imagem e salvar </w:t>
      </w:r>
      <w:r>
        <w:rPr>
          <w:b w:val="false"/>
          <w:bCs w:val="false"/>
          <w:i w:val="false"/>
          <w:iCs w:val="false"/>
        </w:rPr>
        <w:t xml:space="preserve">em uma matriz de cor, que guarda a media das cores RGB de cada pixel, usamos um </w:t>
      </w:r>
      <w:r>
        <w:rPr>
          <w:b w:val="false"/>
          <w:bCs w:val="false"/>
          <w:i/>
          <w:iCs/>
        </w:rPr>
        <w:t xml:space="preserve">fseek </w:t>
      </w:r>
      <w:r>
        <w:rPr>
          <w:b w:val="false"/>
          <w:bCs w:val="false"/>
          <w:i w:val="false"/>
          <w:iCs w:val="false"/>
        </w:rPr>
        <w:t xml:space="preserve">passando como parâmetro o tamanho do </w:t>
      </w:r>
      <w:r>
        <w:rPr>
          <w:b w:val="false"/>
          <w:bCs w:val="false"/>
          <w:i/>
          <w:iCs/>
        </w:rPr>
        <w:t xml:space="preserve">offset </w:t>
      </w:r>
      <w:r>
        <w:rPr>
          <w:b w:val="false"/>
          <w:bCs w:val="false"/>
          <w:i w:val="false"/>
          <w:iCs w:val="false"/>
        </w:rPr>
        <w:t>definido no header da imagem.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Fazemos, então, a leitura do restante do arquivo bit a bit, utilizando a dica passada na especificação do trabalho para fazer a média das cores RGB de um pixel, usando o código: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fread(cbuf,1,infoheader.bits/8,fptr);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corPixel = ((short)cbuf[2]+(short)cbuf[1]+(short)cbuf[0])/3;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Após a leitura, a cor é salva na matrizCor.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Com essa matriz montada, </w:t>
      </w:r>
      <w:r>
        <w:rPr>
          <w:b w:val="false"/>
          <w:bCs w:val="false"/>
          <w:i w:val="false"/>
          <w:iCs w:val="false"/>
        </w:rPr>
        <w:t>fazemos agora a leitura da mesma para fazer a substituição do bloco lido por um caractere na saída padrão. Lemos essa matriz começando do canto inferior esquerdo, uma vez que a imagem bitmap de origem apresenta a imagem de ‘ponta cabeça’.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Fazemos um cálculo da media dos valores da matrizCor em um bloco MxN, como descrito na especificação, e substituimos por um caractere do mapa de ‘sombras’ definido: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{'#','$','O','=','+','|','-','^','.',' '} → cores mais escuras à esquerda, mais claras à direita.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Como executar?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Para compilar o programa basta rodar o comando a seguir na linha de comando: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gcc converToAscii.c -o convertToAscii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Será gerado um arquivo de saida com o nome </w:t>
      </w:r>
      <w:r>
        <w:rPr>
          <w:b w:val="false"/>
          <w:bCs w:val="false"/>
          <w:i/>
          <w:iCs/>
        </w:rPr>
        <w:t xml:space="preserve">convertToAscii. 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Para executar, usar o comando: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./convertToAscii nome_do_arquivo.bmp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Recomendamos usar uma imagem que tenha no máximo 250 pixels de largura, para que a visualização </w:t>
      </w:r>
      <w:r>
        <w:rPr>
          <w:b w:val="false"/>
          <w:bCs w:val="false"/>
          <w:i w:val="false"/>
          <w:iCs w:val="false"/>
        </w:rPr>
        <w:t>fique ok em um monitor com 1920 pixels de largura. Caso coloque uma imagem maior, as linhas sairão quebradas no terminal de comando e a visualização ficará comprometida.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Resultados, </w:t>
      </w:r>
      <w:r>
        <w:rPr>
          <w:b/>
          <w:bCs/>
          <w:i w:val="false"/>
          <w:iCs w:val="false"/>
        </w:rPr>
        <w:t>dificuldades</w:t>
      </w:r>
      <w:r>
        <w:rPr>
          <w:b/>
          <w:bCs/>
          <w:i w:val="false"/>
          <w:iCs w:val="false"/>
        </w:rPr>
        <w:t xml:space="preserve"> e considerações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Durante o desenvolvimento do programa, a leitura do Header foi o que tomou mais tempo, devido à diferença de tamanho dos dados contidos. No entanto, conseguimos fazer a leitura de todo o header, descartando os dados que não usuaríamos.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Após a leitura do header, o tratamento bit a bit foi feito sem problemas e paramos apenas na hora de imprimir a saída. Estávamos fazendo a leitura da matriz de cor normal, começando no canto superior esquerdo. Voltamos à especificação e vimos que falava que no bitmap os dados estão ‘de ponta cabeça’. Mudamos a leitura da matriz e a saída foi dada como esperado.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Testamos o programa com a imagem dada na especificação: “socrates.bmp”, além de duas outras imagens encontradas no google: Monalisa.bmp e Einstein.bmp. Nos três casos as saídas foram corretas, para um bloco MxN = 1x2. 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No entanto, percebemos que trabalhar com blocos maiores de pixels não é uma boa solução. Blocos menores permitem um ajuste mais fino na substituição dos caracteres. O maior valor que vimos que apresenta um bom resultado é um bloco 3x4.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966</Words>
  <Characters>4854</Characters>
  <CharactersWithSpaces>6075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2017-06-29T14:41:35Z</dcterms:created>
  <dc:creator/>
  <dc:description/>
  <dc:language>pt-BR</dc:language>
  <cp:lastModifiedBy/>
  <dcterms:modified xsi:type="dcterms:W3CDTF">2017-06-29T16:55:54Z</dcterms:modified>
  <cp:revision>1</cp:revision>
  <dc:subject/>
  <dc:title/>
</cp:coreProperties>
</file>