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01912" w14:textId="0C6B0AAC" w:rsidR="008708A8" w:rsidRDefault="005C74C7" w:rsidP="008A423F">
      <w:pPr>
        <w:pStyle w:val="Title"/>
        <w:jc w:val="center"/>
        <w:rPr>
          <w:lang w:val="en-US"/>
        </w:rPr>
      </w:pPr>
      <w:r>
        <w:rPr>
          <w:lang w:val="en-US"/>
        </w:rPr>
        <w:t>Menu Scanner</w:t>
      </w:r>
    </w:p>
    <w:p w14:paraId="4F73245A" w14:textId="3A6063B9" w:rsidR="008708A8" w:rsidRDefault="008708A8" w:rsidP="008708A8">
      <w:pPr>
        <w:pStyle w:val="Heading1"/>
        <w:rPr>
          <w:lang w:val="en-US"/>
        </w:rPr>
      </w:pPr>
      <w:bookmarkStart w:id="0" w:name="_Toc185505649"/>
      <w:r>
        <w:rPr>
          <w:lang w:val="en-US"/>
        </w:rPr>
        <w:t>Introduction</w:t>
      </w:r>
      <w:bookmarkEnd w:id="0"/>
    </w:p>
    <w:p w14:paraId="5888755E" w14:textId="221AC245" w:rsidR="008708A8" w:rsidRDefault="008708A8" w:rsidP="008708A8">
      <w:pPr>
        <w:rPr>
          <w:lang w:val="en-US"/>
        </w:rPr>
      </w:pPr>
      <w:r>
        <w:rPr>
          <w:lang w:val="en-US"/>
        </w:rPr>
        <w:t>This application is meant to aid in the extraction of data from a menu</w:t>
      </w:r>
      <w:r w:rsidR="005713A8">
        <w:rPr>
          <w:lang w:val="en-US"/>
        </w:rPr>
        <w:t xml:space="preserve"> image</w:t>
      </w:r>
      <w:r>
        <w:rPr>
          <w:lang w:val="en-US"/>
        </w:rPr>
        <w:t xml:space="preserve"> into </w:t>
      </w:r>
      <w:r w:rsidR="005713A8">
        <w:rPr>
          <w:lang w:val="en-US"/>
        </w:rPr>
        <w:t>an excel</w:t>
      </w:r>
      <w:r>
        <w:rPr>
          <w:lang w:val="en-US"/>
        </w:rPr>
        <w:t xml:space="preserve"> spreadsheet.</w:t>
      </w:r>
    </w:p>
    <w:p w14:paraId="36A2237E" w14:textId="543F9B3D" w:rsidR="005713A8" w:rsidRDefault="005713A8" w:rsidP="005713A8">
      <w:pPr>
        <w:pStyle w:val="Heading1"/>
        <w:rPr>
          <w:lang w:val="en-US"/>
        </w:rPr>
      </w:pPr>
      <w:bookmarkStart w:id="1" w:name="_Toc185505650"/>
      <w:r>
        <w:rPr>
          <w:lang w:val="en-US"/>
        </w:rPr>
        <w:t>How it works</w:t>
      </w:r>
      <w:bookmarkEnd w:id="1"/>
    </w:p>
    <w:p w14:paraId="7956D330" w14:textId="7728F705" w:rsidR="005713A8" w:rsidRDefault="005713A8" w:rsidP="005713A8">
      <w:pPr>
        <w:rPr>
          <w:lang w:val="en-US"/>
        </w:rPr>
      </w:pPr>
      <w:r>
        <w:rPr>
          <w:lang w:val="en-US"/>
        </w:rPr>
        <w:t>This application utilizes Google Gemini API to help extract the menu details from the menu image. Users have to upload a menu image into the application and send a prompt into the application</w:t>
      </w:r>
      <w:r w:rsidR="006354DE">
        <w:rPr>
          <w:lang w:val="en-US"/>
        </w:rPr>
        <w:t>.</w:t>
      </w:r>
      <w:r w:rsidR="00004AC6">
        <w:rPr>
          <w:lang w:val="en-US"/>
        </w:rPr>
        <w:t xml:space="preserve"> </w:t>
      </w:r>
      <w:r w:rsidR="00004AC6" w:rsidRPr="006354DE">
        <w:rPr>
          <w:b/>
          <w:bCs/>
          <w:lang w:val="en-US"/>
        </w:rPr>
        <w:t>Do note that the image quality will affect the accuracy of the extracted text so try to use the highest image quality if possible</w:t>
      </w:r>
      <w:r>
        <w:rPr>
          <w:lang w:val="en-US"/>
        </w:rPr>
        <w:t xml:space="preserve">. The prompt </w:t>
      </w:r>
      <w:r w:rsidR="00667867">
        <w:rPr>
          <w:lang w:val="en-US"/>
        </w:rPr>
        <w:t>has</w:t>
      </w:r>
      <w:r>
        <w:rPr>
          <w:lang w:val="en-US"/>
        </w:rPr>
        <w:t xml:space="preserve"> t</w:t>
      </w:r>
      <w:r w:rsidR="00667867">
        <w:rPr>
          <w:lang w:val="en-US"/>
        </w:rPr>
        <w:t>o state what you want to extract from the menu and be concise about it. Some examples of the prompt that we have used during the test was –</w:t>
      </w:r>
    </w:p>
    <w:p w14:paraId="70D48BBB" w14:textId="47B45ADF" w:rsidR="00D118D6" w:rsidRPr="00D118D6" w:rsidRDefault="00667867" w:rsidP="00D118D6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D118D6">
        <w:rPr>
          <w:b/>
          <w:bCs/>
          <w:lang w:val="en-US"/>
        </w:rPr>
        <w:t>can you list down the items with their name with their prices, description and add ons/options (if available) and categorize them in excel/table format.</w:t>
      </w:r>
    </w:p>
    <w:p w14:paraId="7376EB79" w14:textId="77777777" w:rsidR="00D118D6" w:rsidRPr="00D118D6" w:rsidRDefault="00D118D6" w:rsidP="00D118D6">
      <w:pPr>
        <w:pStyle w:val="ListParagraph"/>
        <w:spacing w:line="240" w:lineRule="auto"/>
        <w:rPr>
          <w:b/>
          <w:bCs/>
          <w:lang w:val="en-US"/>
        </w:rPr>
      </w:pPr>
    </w:p>
    <w:p w14:paraId="6A2AF358" w14:textId="4FB19E02" w:rsidR="00D118D6" w:rsidRPr="00D118D6" w:rsidRDefault="00667867" w:rsidP="00D118D6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D118D6">
        <w:rPr>
          <w:b/>
          <w:bCs/>
          <w:lang w:val="en-US"/>
        </w:rPr>
        <w:t xml:space="preserve">can u list down the item and categorize them with </w:t>
      </w:r>
      <w:r w:rsidR="00D118D6" w:rsidRPr="00D118D6">
        <w:rPr>
          <w:b/>
          <w:bCs/>
          <w:lang w:val="en-US"/>
        </w:rPr>
        <w:t>their</w:t>
      </w:r>
      <w:r w:rsidRPr="00D118D6">
        <w:rPr>
          <w:b/>
          <w:bCs/>
          <w:lang w:val="en-US"/>
        </w:rPr>
        <w:t xml:space="preserve"> english and chinese name (english and chinese in one cell), prices, description in excel format.</w:t>
      </w:r>
    </w:p>
    <w:p w14:paraId="5E7C85EE" w14:textId="77777777" w:rsidR="00D118D6" w:rsidRPr="00D118D6" w:rsidRDefault="00D118D6" w:rsidP="00D118D6">
      <w:pPr>
        <w:pStyle w:val="ListParagraph"/>
        <w:spacing w:line="240" w:lineRule="auto"/>
        <w:rPr>
          <w:b/>
          <w:bCs/>
          <w:lang w:val="en-US"/>
        </w:rPr>
      </w:pPr>
    </w:p>
    <w:p w14:paraId="66DF33B9" w14:textId="6C078C1D" w:rsidR="00667867" w:rsidRDefault="00667867" w:rsidP="00D118D6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D118D6">
        <w:rPr>
          <w:b/>
          <w:bCs/>
          <w:lang w:val="en-US"/>
        </w:rPr>
        <w:t>can u list down the items with their name and prices in excel format</w:t>
      </w:r>
      <w:r w:rsidR="00D118D6">
        <w:rPr>
          <w:b/>
          <w:bCs/>
          <w:lang w:val="en-US"/>
        </w:rPr>
        <w:t>.</w:t>
      </w:r>
    </w:p>
    <w:p w14:paraId="6BDD614A" w14:textId="77777777" w:rsidR="00D118D6" w:rsidRPr="00D118D6" w:rsidRDefault="00D118D6" w:rsidP="00D118D6">
      <w:pPr>
        <w:pStyle w:val="ListParagraph"/>
        <w:rPr>
          <w:b/>
          <w:bCs/>
          <w:lang w:val="en-US"/>
        </w:rPr>
      </w:pPr>
    </w:p>
    <w:p w14:paraId="11DA79C1" w14:textId="4B1C03CD" w:rsidR="0011141B" w:rsidRDefault="00AF6BC2" w:rsidP="00D118D6">
      <w:pPr>
        <w:spacing w:line="240" w:lineRule="auto"/>
        <w:rPr>
          <w:lang w:val="en-US"/>
        </w:rPr>
      </w:pPr>
      <w:r>
        <w:rPr>
          <w:lang w:val="en-US"/>
        </w:rPr>
        <w:t xml:space="preserve">The list on top are just some samples you can use for prompting the AI. Do note that the output may not always be 100% and some manual cleanup is required. </w:t>
      </w:r>
      <w:r w:rsidR="0011141B">
        <w:rPr>
          <w:lang w:val="en-US"/>
        </w:rPr>
        <w:t xml:space="preserve">Sample of menu image and </w:t>
      </w:r>
      <w:r w:rsidR="00B16AEE">
        <w:rPr>
          <w:lang w:val="en-US"/>
        </w:rPr>
        <w:t>output</w:t>
      </w:r>
      <w:r w:rsidR="0011141B">
        <w:rPr>
          <w:lang w:val="en-US"/>
        </w:rPr>
        <w:t>:</w:t>
      </w:r>
    </w:p>
    <w:p w14:paraId="2D8FA243" w14:textId="0492E150" w:rsidR="0011141B" w:rsidRDefault="00AF6BC2" w:rsidP="00D118D6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6"/>
      </w:tblGrid>
      <w:tr w:rsidR="00B16AEE" w14:paraId="11B1AB6A" w14:textId="77777777" w:rsidTr="00B16AEE">
        <w:tc>
          <w:tcPr>
            <w:tcW w:w="8784" w:type="dxa"/>
          </w:tcPr>
          <w:p w14:paraId="4F51D6FE" w14:textId="406F6EEC" w:rsidR="00B16AEE" w:rsidRPr="0011141B" w:rsidRDefault="00B16AEE" w:rsidP="00B16AEE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C73D9B" wp14:editId="369A0E6F">
                  <wp:extent cx="4581525" cy="5081806"/>
                  <wp:effectExtent l="0" t="0" r="0" b="5080"/>
                  <wp:docPr id="20942142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8814" cy="511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AEE" w14:paraId="4E6475EF" w14:textId="77777777" w:rsidTr="00B16AEE">
        <w:tc>
          <w:tcPr>
            <w:tcW w:w="8784" w:type="dxa"/>
          </w:tcPr>
          <w:p w14:paraId="17B50DFF" w14:textId="221033E7" w:rsidR="00B16AEE" w:rsidRPr="0011141B" w:rsidRDefault="00B16AEE" w:rsidP="0011141B">
            <w:pPr>
              <w:rPr>
                <w:lang w:val="en-US"/>
              </w:rPr>
            </w:pPr>
          </w:p>
          <w:p w14:paraId="17E6AD3B" w14:textId="77777777" w:rsidR="00B16AEE" w:rsidRPr="0011141B" w:rsidRDefault="00B16AEE" w:rsidP="0011141B">
            <w:pPr>
              <w:rPr>
                <w:lang w:val="en-US"/>
              </w:rPr>
            </w:pPr>
            <w:r w:rsidRPr="0011141B">
              <w:rPr>
                <w:lang w:val="en-US"/>
              </w:rPr>
              <w:t>Here's the information organized in a table format, mimicking an Excel spreadsheet:</w:t>
            </w:r>
          </w:p>
          <w:p w14:paraId="07907B41" w14:textId="77777777" w:rsidR="00B16AEE" w:rsidRPr="0011141B" w:rsidRDefault="00B16AEE" w:rsidP="0011141B">
            <w:pPr>
              <w:rPr>
                <w:lang w:val="en-US"/>
              </w:rPr>
            </w:pPr>
          </w:p>
          <w:p w14:paraId="4CD51B08" w14:textId="77777777" w:rsidR="00B16AEE" w:rsidRPr="0011141B" w:rsidRDefault="00B16AEE" w:rsidP="0011141B">
            <w:pPr>
              <w:rPr>
                <w:lang w:val="en-US"/>
              </w:rPr>
            </w:pPr>
            <w:r w:rsidRPr="0011141B">
              <w:rPr>
                <w:lang w:val="en-US"/>
              </w:rPr>
              <w:t>Item Name             | Price ($) | Description                                                                                                  | Add-ons/Options          |</w:t>
            </w:r>
          </w:p>
          <w:p w14:paraId="267ADCC2" w14:textId="77777777" w:rsidR="00B16AEE" w:rsidRPr="0011141B" w:rsidRDefault="00B16AEE" w:rsidP="0011141B">
            <w:pPr>
              <w:rPr>
                <w:lang w:val="en-US"/>
              </w:rPr>
            </w:pPr>
            <w:r w:rsidRPr="0011141B">
              <w:rPr>
                <w:lang w:val="en-US"/>
              </w:rPr>
              <w:t>-----------------------|------------|--------------------------------------------------------------------------------------------------------------|---------------------------|</w:t>
            </w:r>
          </w:p>
          <w:p w14:paraId="5273CE59" w14:textId="77777777" w:rsidR="00B16AEE" w:rsidRPr="0011141B" w:rsidRDefault="00B16AEE" w:rsidP="0011141B">
            <w:pPr>
              <w:rPr>
                <w:lang w:val="en-US"/>
              </w:rPr>
            </w:pPr>
            <w:r w:rsidRPr="0011141B">
              <w:rPr>
                <w:lang w:val="en-US"/>
              </w:rPr>
              <w:t>Classic Hamburger      | 10.9       | Seedless bun served with mayonnaise, lettuce, tomato, beef patty                                           | Double Patty (+ $3)      |</w:t>
            </w:r>
          </w:p>
          <w:p w14:paraId="3FC01E4C" w14:textId="77777777" w:rsidR="00B16AEE" w:rsidRPr="0011141B" w:rsidRDefault="00B16AEE" w:rsidP="0011141B">
            <w:pPr>
              <w:rPr>
                <w:lang w:val="en-US"/>
              </w:rPr>
            </w:pPr>
            <w:r w:rsidRPr="0011141B">
              <w:rPr>
                <w:lang w:val="en-US"/>
              </w:rPr>
              <w:t>Cheeseburger          | 12.9       | Seedless bun served with mayonnaise, nacho cheese sauce, lettuce, onion, tomato, beef patty              | Double Patty (+ $3)      |</w:t>
            </w:r>
          </w:p>
          <w:p w14:paraId="48572E03" w14:textId="77777777" w:rsidR="00B16AEE" w:rsidRPr="0011141B" w:rsidRDefault="00B16AEE" w:rsidP="0011141B">
            <w:pPr>
              <w:rPr>
                <w:lang w:val="en-US"/>
              </w:rPr>
            </w:pPr>
            <w:r w:rsidRPr="0011141B">
              <w:rPr>
                <w:lang w:val="en-US"/>
              </w:rPr>
              <w:t>BBQ Hamburger         | 11.9       | Seedless bun served with mayonnaise, BBQ sauce, lettuce, tomato, beef patty                               | Double Patty (+ $3)      |</w:t>
            </w:r>
          </w:p>
          <w:p w14:paraId="538D1237" w14:textId="77777777" w:rsidR="00B16AEE" w:rsidRPr="0011141B" w:rsidRDefault="00B16AEE" w:rsidP="0011141B">
            <w:pPr>
              <w:rPr>
                <w:lang w:val="en-US"/>
              </w:rPr>
            </w:pPr>
          </w:p>
          <w:p w14:paraId="66009BC0" w14:textId="77777777" w:rsidR="00B16AEE" w:rsidRPr="0011141B" w:rsidRDefault="00B16AEE" w:rsidP="0011141B">
            <w:pPr>
              <w:rPr>
                <w:lang w:val="en-US"/>
              </w:rPr>
            </w:pPr>
          </w:p>
          <w:p w14:paraId="4063F170" w14:textId="77777777" w:rsidR="00B16AEE" w:rsidRPr="0011141B" w:rsidRDefault="00B16AEE" w:rsidP="0011141B">
            <w:pPr>
              <w:rPr>
                <w:lang w:val="en-US"/>
              </w:rPr>
            </w:pPr>
            <w:r w:rsidRPr="0011141B">
              <w:rPr>
                <w:lang w:val="en-US"/>
              </w:rPr>
              <w:t>**Note:**  The "Double Patty" is listed as an add-on for all three hamburger options.  If other add-ons were available, they would be added to the table.</w:t>
            </w:r>
          </w:p>
          <w:p w14:paraId="5532239D" w14:textId="77777777" w:rsidR="00B16AEE" w:rsidRPr="0011141B" w:rsidRDefault="00B16AEE" w:rsidP="0011141B">
            <w:pPr>
              <w:rPr>
                <w:lang w:val="en-US"/>
              </w:rPr>
            </w:pPr>
          </w:p>
          <w:p w14:paraId="37A19F2E" w14:textId="77777777" w:rsidR="00B16AEE" w:rsidRDefault="00B16AEE" w:rsidP="00D118D6">
            <w:pPr>
              <w:rPr>
                <w:lang w:val="en-US"/>
              </w:rPr>
            </w:pPr>
          </w:p>
        </w:tc>
      </w:tr>
      <w:tr w:rsidR="00E259F9" w14:paraId="76FE4277" w14:textId="77777777" w:rsidTr="00B16AEE">
        <w:tc>
          <w:tcPr>
            <w:tcW w:w="8784" w:type="dxa"/>
          </w:tcPr>
          <w:p w14:paraId="44D33DFF" w14:textId="72C59444" w:rsidR="00E259F9" w:rsidRPr="0011141B" w:rsidRDefault="00E259F9" w:rsidP="00E259F9">
            <w:pPr>
              <w:jc w:val="center"/>
              <w:rPr>
                <w:lang w:val="en-US"/>
              </w:rPr>
            </w:pPr>
            <w:bookmarkStart w:id="2" w:name="_Toc185505651"/>
            <w:r w:rsidRPr="00E259F9">
              <w:rPr>
                <w:rStyle w:val="Heading1Char"/>
              </w:rPr>
              <w:lastRenderedPageBreak/>
              <w:t>This is how the application will look like.</w:t>
            </w:r>
            <w:bookmarkEnd w:id="2"/>
            <w:r>
              <w:rPr>
                <w:lang w:val="en-US"/>
              </w:rPr>
              <w:br/>
            </w:r>
            <w:r>
              <w:rPr>
                <w:noProof/>
              </w:rPr>
              <w:drawing>
                <wp:inline distT="0" distB="0" distL="0" distR="0" wp14:anchorId="69807070" wp14:editId="7F667849">
                  <wp:extent cx="5553075" cy="8362950"/>
                  <wp:effectExtent l="0" t="0" r="9525" b="0"/>
                  <wp:docPr id="1243183405" name="Picture 1" descr="A screenshot of a menu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83405" name="Picture 1" descr="A screenshot of a menu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836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C708A" w14:textId="77777777" w:rsidR="001B71D9" w:rsidRDefault="001B71D9" w:rsidP="00D118D6">
      <w:pPr>
        <w:spacing w:line="240" w:lineRule="auto"/>
        <w:rPr>
          <w:lang w:val="en-US"/>
        </w:rPr>
      </w:pPr>
    </w:p>
    <w:p w14:paraId="4C494CC8" w14:textId="48B18E2E" w:rsidR="00E259F9" w:rsidRDefault="00E259F9" w:rsidP="00D118D6">
      <w:pPr>
        <w:spacing w:line="240" w:lineRule="auto"/>
        <w:rPr>
          <w:lang w:val="en-US"/>
        </w:rPr>
      </w:pPr>
      <w:r>
        <w:rPr>
          <w:lang w:val="en-US"/>
        </w:rPr>
        <w:lastRenderedPageBreak/>
        <w:t>Once you are satisfied with the output, you can proceed to “save to excel”.</w:t>
      </w:r>
    </w:p>
    <w:p w14:paraId="029237FA" w14:textId="6B94F2B2" w:rsidR="001B71D9" w:rsidRDefault="001B71D9" w:rsidP="001B71D9">
      <w:pPr>
        <w:pStyle w:val="Heading1"/>
        <w:rPr>
          <w:lang w:val="en-US"/>
        </w:rPr>
      </w:pPr>
      <w:bookmarkStart w:id="3" w:name="_Toc185505652"/>
      <w:r>
        <w:rPr>
          <w:lang w:val="en-US"/>
        </w:rPr>
        <w:t>Configuration</w:t>
      </w:r>
      <w:bookmarkEnd w:id="3"/>
    </w:p>
    <w:p w14:paraId="563D711B" w14:textId="70194ECC" w:rsidR="001B71D9" w:rsidRDefault="001B71D9" w:rsidP="001B71D9">
      <w:pPr>
        <w:rPr>
          <w:lang w:val="en-US"/>
        </w:rPr>
      </w:pPr>
      <w:r>
        <w:rPr>
          <w:lang w:val="en-US"/>
        </w:rPr>
        <w:t xml:space="preserve">Some </w:t>
      </w:r>
      <w:r w:rsidR="002805D8">
        <w:rPr>
          <w:lang w:val="en-US"/>
        </w:rPr>
        <w:t>configurations</w:t>
      </w:r>
      <w:r>
        <w:rPr>
          <w:lang w:val="en-US"/>
        </w:rPr>
        <w:t xml:space="preserve"> are </w:t>
      </w:r>
      <w:r w:rsidR="002805D8">
        <w:rPr>
          <w:lang w:val="en-US"/>
        </w:rPr>
        <w:t>needed</w:t>
      </w:r>
      <w:r>
        <w:rPr>
          <w:lang w:val="en-US"/>
        </w:rPr>
        <w:t xml:space="preserve"> for the usage of Google Gemini API. </w:t>
      </w:r>
      <w:r w:rsidR="002805D8">
        <w:rPr>
          <w:lang w:val="en-US"/>
        </w:rPr>
        <w:t xml:space="preserve">Such as what type of model you want to use. The sample used above is using “Gemini-1.5-flash” which is a free version. You can visit the link here to browse for the different models, </w:t>
      </w:r>
      <w:hyperlink r:id="rId10" w:history="1">
        <w:r w:rsidR="002805D8" w:rsidRPr="00D17AAD">
          <w:rPr>
            <w:rStyle w:val="Hyperlink"/>
            <w:lang w:val="en-US"/>
          </w:rPr>
          <w:t>https://ai.google.dev/gemini-api/docs/models/gemini</w:t>
        </w:r>
      </w:hyperlink>
      <w:r w:rsidR="002805D8">
        <w:rPr>
          <w:lang w:val="en-US"/>
        </w:rPr>
        <w:t>.</w:t>
      </w:r>
      <w:r w:rsidR="0059043D">
        <w:rPr>
          <w:lang w:val="en-US"/>
        </w:rPr>
        <w:t xml:space="preserve"> </w:t>
      </w:r>
    </w:p>
    <w:p w14:paraId="569CD058" w14:textId="4DDF57B0" w:rsidR="0059043D" w:rsidRDefault="0059043D" w:rsidP="001B71D9">
      <w:pPr>
        <w:rPr>
          <w:lang w:val="en-US"/>
        </w:rPr>
      </w:pPr>
      <w:r>
        <w:rPr>
          <w:lang w:val="en-US"/>
        </w:rPr>
        <w:t xml:space="preserve">You also need to generate </w:t>
      </w:r>
      <w:r w:rsidR="00D30C0B">
        <w:rPr>
          <w:lang w:val="en-US"/>
        </w:rPr>
        <w:t>an</w:t>
      </w:r>
      <w:r>
        <w:rPr>
          <w:lang w:val="en-US"/>
        </w:rPr>
        <w:t xml:space="preserve"> API key to use to AI</w:t>
      </w:r>
      <w:r w:rsidR="00DB4201">
        <w:rPr>
          <w:lang w:val="en-US"/>
        </w:rPr>
        <w:t xml:space="preserve"> and </w:t>
      </w:r>
      <w:r w:rsidR="006120C7">
        <w:rPr>
          <w:lang w:val="en-US"/>
        </w:rPr>
        <w:t>might require some set up,</w:t>
      </w:r>
      <w:r>
        <w:rPr>
          <w:lang w:val="en-US"/>
        </w:rPr>
        <w:t xml:space="preserve"> You can read the steps here, </w:t>
      </w:r>
      <w:hyperlink r:id="rId11" w:history="1">
        <w:r w:rsidRPr="00391C0B">
          <w:rPr>
            <w:rStyle w:val="Hyperlink"/>
            <w:lang w:val="en-US"/>
          </w:rPr>
          <w:t>https://ai.google.dev/gemini-api/docs?gad_source=1&amp;gclid=CjwKCAiAgoq7BhBxEiwAVcW0LJhn5Xxed2lHbXKvutn3XXOsEq7nrgD2M2IYL3LepvBJ4cyqTZK4gxoCag0QAvD_BwE</w:t>
        </w:r>
      </w:hyperlink>
      <w:r>
        <w:rPr>
          <w:lang w:val="en-US"/>
        </w:rPr>
        <w:t xml:space="preserve">. </w:t>
      </w:r>
    </w:p>
    <w:p w14:paraId="20974D6D" w14:textId="681E5FF2" w:rsidR="00D30C0B" w:rsidRDefault="00D30C0B" w:rsidP="001B71D9">
      <w:pPr>
        <w:rPr>
          <w:lang w:val="en-US"/>
        </w:rPr>
      </w:pPr>
      <w:r>
        <w:rPr>
          <w:lang w:val="en-US"/>
        </w:rPr>
        <w:t>Then browse in the directory for a file called “apikey.txt” and paste your API key inside.</w:t>
      </w:r>
    </w:p>
    <w:p w14:paraId="09D6761A" w14:textId="77777777" w:rsidR="002805D8" w:rsidRPr="002805D8" w:rsidRDefault="002805D8" w:rsidP="002805D8">
      <w:pPr>
        <w:rPr>
          <w:lang w:val="en-US"/>
        </w:rPr>
      </w:pPr>
    </w:p>
    <w:p w14:paraId="7F116FDC" w14:textId="77777777" w:rsidR="002805D8" w:rsidRPr="002805D8" w:rsidRDefault="002805D8" w:rsidP="002805D8">
      <w:pPr>
        <w:rPr>
          <w:lang w:val="en-US"/>
        </w:rPr>
      </w:pPr>
    </w:p>
    <w:p w14:paraId="4262FA82" w14:textId="77777777" w:rsidR="002805D8" w:rsidRPr="002805D8" w:rsidRDefault="002805D8" w:rsidP="002805D8">
      <w:pPr>
        <w:rPr>
          <w:lang w:val="en-US"/>
        </w:rPr>
      </w:pPr>
    </w:p>
    <w:p w14:paraId="79363A0B" w14:textId="77777777" w:rsidR="002805D8" w:rsidRPr="002805D8" w:rsidRDefault="002805D8" w:rsidP="002805D8">
      <w:pPr>
        <w:rPr>
          <w:lang w:val="en-US"/>
        </w:rPr>
      </w:pPr>
    </w:p>
    <w:p w14:paraId="18059BF8" w14:textId="77777777" w:rsidR="002805D8" w:rsidRPr="002805D8" w:rsidRDefault="002805D8" w:rsidP="002805D8">
      <w:pPr>
        <w:rPr>
          <w:lang w:val="en-US"/>
        </w:rPr>
      </w:pPr>
    </w:p>
    <w:p w14:paraId="06FAD931" w14:textId="77777777" w:rsidR="002805D8" w:rsidRDefault="002805D8" w:rsidP="002805D8">
      <w:pPr>
        <w:rPr>
          <w:lang w:val="en-US"/>
        </w:rPr>
      </w:pPr>
    </w:p>
    <w:p w14:paraId="7D61CA06" w14:textId="2B904B02" w:rsidR="002805D8" w:rsidRPr="002805D8" w:rsidRDefault="002805D8" w:rsidP="002805D8">
      <w:pPr>
        <w:tabs>
          <w:tab w:val="left" w:pos="5670"/>
        </w:tabs>
        <w:rPr>
          <w:lang w:val="en-US"/>
        </w:rPr>
      </w:pPr>
      <w:r>
        <w:rPr>
          <w:lang w:val="en-US"/>
        </w:rPr>
        <w:tab/>
      </w:r>
    </w:p>
    <w:sectPr w:rsidR="002805D8" w:rsidRPr="0028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19F8C" w14:textId="77777777" w:rsidR="00925234" w:rsidRDefault="00925234" w:rsidP="008708A8">
      <w:pPr>
        <w:spacing w:after="0" w:line="240" w:lineRule="auto"/>
      </w:pPr>
      <w:r>
        <w:separator/>
      </w:r>
    </w:p>
  </w:endnote>
  <w:endnote w:type="continuationSeparator" w:id="0">
    <w:p w14:paraId="0DB186F2" w14:textId="77777777" w:rsidR="00925234" w:rsidRDefault="00925234" w:rsidP="0087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9EB07" w14:textId="77777777" w:rsidR="00925234" w:rsidRDefault="00925234" w:rsidP="008708A8">
      <w:pPr>
        <w:spacing w:after="0" w:line="240" w:lineRule="auto"/>
      </w:pPr>
      <w:r>
        <w:separator/>
      </w:r>
    </w:p>
  </w:footnote>
  <w:footnote w:type="continuationSeparator" w:id="0">
    <w:p w14:paraId="163C1806" w14:textId="77777777" w:rsidR="00925234" w:rsidRDefault="00925234" w:rsidP="0087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144B4"/>
    <w:multiLevelType w:val="hybridMultilevel"/>
    <w:tmpl w:val="4EA45A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0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C7"/>
    <w:rsid w:val="00004AC6"/>
    <w:rsid w:val="00022DA0"/>
    <w:rsid w:val="00075B72"/>
    <w:rsid w:val="0011141B"/>
    <w:rsid w:val="001B041B"/>
    <w:rsid w:val="001B71D9"/>
    <w:rsid w:val="002402B2"/>
    <w:rsid w:val="002805D8"/>
    <w:rsid w:val="005409AD"/>
    <w:rsid w:val="005713A8"/>
    <w:rsid w:val="0059043D"/>
    <w:rsid w:val="005C74C7"/>
    <w:rsid w:val="006120C7"/>
    <w:rsid w:val="006354DE"/>
    <w:rsid w:val="00667867"/>
    <w:rsid w:val="00800AE2"/>
    <w:rsid w:val="008708A8"/>
    <w:rsid w:val="008A423F"/>
    <w:rsid w:val="00925234"/>
    <w:rsid w:val="00A1473F"/>
    <w:rsid w:val="00AF6BC2"/>
    <w:rsid w:val="00B16AEE"/>
    <w:rsid w:val="00B40D35"/>
    <w:rsid w:val="00BD7338"/>
    <w:rsid w:val="00C37629"/>
    <w:rsid w:val="00C65FBF"/>
    <w:rsid w:val="00D07214"/>
    <w:rsid w:val="00D118D6"/>
    <w:rsid w:val="00D30C0B"/>
    <w:rsid w:val="00D70C43"/>
    <w:rsid w:val="00DB4201"/>
    <w:rsid w:val="00DD5D4F"/>
    <w:rsid w:val="00E259F9"/>
    <w:rsid w:val="00F3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F7CD"/>
  <w15:chartTrackingRefBased/>
  <w15:docId w15:val="{17E5BCFB-2931-4ED7-A490-97962DE0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4C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708A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708A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08A8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708A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A8"/>
  </w:style>
  <w:style w:type="paragraph" w:styleId="Footer">
    <w:name w:val="footer"/>
    <w:basedOn w:val="Normal"/>
    <w:link w:val="FooterChar"/>
    <w:uiPriority w:val="99"/>
    <w:unhideWhenUsed/>
    <w:rsid w:val="00870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A8"/>
  </w:style>
  <w:style w:type="table" w:styleId="TableGrid">
    <w:name w:val="Table Grid"/>
    <w:basedOn w:val="TableNormal"/>
    <w:uiPriority w:val="39"/>
    <w:rsid w:val="001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5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5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5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.google.dev/gemini-api/docs?gad_source=1&amp;gclid=CjwKCAiAgoq7BhBxEiwAVcW0LJhn5Xxed2lHbXKvutn3XXOsEq7nrgD2M2IYL3LepvBJ4cyqTZK4gxoCag0QAvD_Bw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i.google.dev/gemini-api/docs/models/gemi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143D3-6765-407A-8D79-E3CF7721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 SEPTEO PRATAMA</dc:creator>
  <cp:keywords/>
  <dc:description/>
  <cp:lastModifiedBy>DEDI SEPTEO PRATAMA</cp:lastModifiedBy>
  <cp:revision>11</cp:revision>
  <dcterms:created xsi:type="dcterms:W3CDTF">2024-12-18T02:42:00Z</dcterms:created>
  <dcterms:modified xsi:type="dcterms:W3CDTF">2024-12-20T03:17:00Z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MenuScanner_Documentation.docx</vt:lpwstr>
  </property>
  <property fmtid="{D5CDD505-2E9C-101B-9397-08002B2CF9AE}" pid="3" name="textBoxRange">
    <vt:lpwstr>Optional range</vt:lpwstr>
  </property>
</Properties>
</file>