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2146" w14:textId="53516E6F" w:rsidR="005E4259" w:rsidRPr="00336B21" w:rsidRDefault="00C41B5F" w:rsidP="004F2D09">
      <w:pPr>
        <w:pStyle w:val="1"/>
        <w:jc w:val="center"/>
        <w:rPr>
          <w:b/>
          <w:bCs/>
          <w:color w:val="1F3864" w:themeColor="accent1" w:themeShade="80"/>
        </w:rPr>
      </w:pPr>
      <w:r w:rsidRPr="00336B21">
        <w:rPr>
          <w:b/>
          <w:bCs/>
          <w:color w:val="1F3864" w:themeColor="accent1" w:themeShade="80"/>
        </w:rPr>
        <w:t>Лабораторная работа № 6</w:t>
      </w:r>
    </w:p>
    <w:p w14:paraId="76066F03" w14:textId="77777777" w:rsidR="0078241A" w:rsidRPr="00336B21" w:rsidRDefault="0078241A" w:rsidP="0078241A">
      <w:pPr>
        <w:rPr>
          <w:color w:val="1F3864" w:themeColor="accent1" w:themeShade="80"/>
        </w:rPr>
      </w:pPr>
    </w:p>
    <w:p w14:paraId="2F12D849" w14:textId="3785946E" w:rsidR="0078241A" w:rsidRPr="00DF5EEC" w:rsidRDefault="00DF5EEC" w:rsidP="00DF5EEC">
      <w:pPr>
        <w:jc w:val="center"/>
        <w:rPr>
          <w:rStyle w:val="a3"/>
          <w:bCs w:val="0"/>
          <w:sz w:val="32"/>
          <w:lang w:val="en-US"/>
        </w:rPr>
      </w:pPr>
      <w:r>
        <w:rPr>
          <w:b/>
          <w:sz w:val="32"/>
        </w:rPr>
        <w:t>Задание №</w:t>
      </w:r>
      <w:r w:rsidRPr="009D1B53">
        <w:rPr>
          <w:b/>
          <w:sz w:val="32"/>
          <w:lang w:val="en-US"/>
        </w:rPr>
        <w:t>1</w:t>
      </w:r>
    </w:p>
    <w:p w14:paraId="5FC5FD3C" w14:textId="38A05B57" w:rsidR="00C41B5F" w:rsidRDefault="00DF5EEC" w:rsidP="00DF5EEC">
      <w:pPr>
        <w:rPr>
          <w:rStyle w:val="a3"/>
        </w:rPr>
      </w:pPr>
      <w:r w:rsidRPr="00DF5EEC">
        <w:rPr>
          <w:rStyle w:val="a3"/>
        </w:rPr>
        <w:drawing>
          <wp:inline distT="0" distB="0" distL="0" distR="0" wp14:anchorId="7ADCF30A" wp14:editId="1D15AAA7">
            <wp:extent cx="5940425" cy="2194560"/>
            <wp:effectExtent l="0" t="0" r="3175" b="0"/>
            <wp:docPr id="170507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2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9BFA" w14:textId="77777777" w:rsidR="0015676D" w:rsidRPr="0015676D" w:rsidRDefault="0015676D" w:rsidP="0015676D">
      <w:pPr>
        <w:rPr>
          <w:rStyle w:val="a3"/>
          <w:b w:val="0"/>
          <w:bCs w:val="0"/>
          <w:u w:val="single"/>
        </w:rPr>
      </w:pPr>
      <w:r w:rsidRPr="0015676D">
        <w:rPr>
          <w:rStyle w:val="a3"/>
          <w:b w:val="0"/>
          <w:bCs w:val="0"/>
          <w:u w:val="single"/>
        </w:rPr>
        <w:t xml:space="preserve">Решение методом </w:t>
      </w:r>
      <w:proofErr w:type="spellStart"/>
      <w:r w:rsidRPr="0015676D">
        <w:rPr>
          <w:rStyle w:val="a3"/>
          <w:b w:val="0"/>
          <w:bCs w:val="0"/>
          <w:u w:val="single"/>
        </w:rPr>
        <w:t>DSolve</w:t>
      </w:r>
      <w:proofErr w:type="spellEnd"/>
      <w:r w:rsidRPr="0015676D">
        <w:rPr>
          <w:rStyle w:val="a3"/>
          <w:b w:val="0"/>
          <w:bCs w:val="0"/>
          <w:u w:val="single"/>
        </w:rPr>
        <w:t xml:space="preserve"> не дает решения, из чего следует</w:t>
      </w:r>
    </w:p>
    <w:p w14:paraId="28E4395B" w14:textId="0D2636E2" w:rsidR="0015676D" w:rsidRDefault="0015676D" w:rsidP="0015676D">
      <w:pPr>
        <w:rPr>
          <w:rStyle w:val="a3"/>
          <w:b w:val="0"/>
          <w:bCs w:val="0"/>
          <w:u w:val="single"/>
        </w:rPr>
      </w:pPr>
      <w:r w:rsidRPr="0015676D">
        <w:rPr>
          <w:rStyle w:val="a3"/>
          <w:b w:val="0"/>
          <w:bCs w:val="0"/>
          <w:u w:val="single"/>
        </w:rPr>
        <w:t>вывод, что уравнение, вероятнее всего, не имеет аналитического решения</w:t>
      </w:r>
    </w:p>
    <w:p w14:paraId="0AD74723" w14:textId="65F441EA" w:rsidR="008A4437" w:rsidRPr="0015676D" w:rsidRDefault="0015676D" w:rsidP="0015676D">
      <w:pPr>
        <w:rPr>
          <w:rStyle w:val="a3"/>
          <w:rFonts w:cstheme="minorHAnsi"/>
          <w:b w:val="0"/>
          <w:bCs w:val="0"/>
          <w:i/>
          <w:iCs/>
        </w:rPr>
      </w:pPr>
      <w:r w:rsidRPr="0015676D">
        <w:rPr>
          <w:rFonts w:cstheme="minorHAnsi"/>
          <w:b/>
          <w:bCs/>
          <w:i/>
          <w:iCs/>
        </w:rPr>
        <w:t>Решение методом Эйлера</w:t>
      </w:r>
      <w:r w:rsidRPr="0015676D">
        <w:rPr>
          <w:rFonts w:eastAsia="MathematicaMono" w:cstheme="minorHAnsi"/>
          <w:b/>
          <w:bCs/>
          <w:i/>
          <w:iCs/>
        </w:rPr>
        <w:t>-</w:t>
      </w:r>
      <w:r w:rsidRPr="0015676D">
        <w:rPr>
          <w:rFonts w:cstheme="minorHAnsi"/>
          <w:b/>
          <w:bCs/>
          <w:i/>
          <w:iCs/>
        </w:rPr>
        <w:t>Коши</w:t>
      </w:r>
      <w:r w:rsidR="008A4437" w:rsidRPr="0015676D">
        <w:rPr>
          <w:rStyle w:val="a3"/>
          <w:rFonts w:cstheme="minorHAnsi"/>
          <w:b w:val="0"/>
          <w:bCs w:val="0"/>
          <w:i/>
          <w:iCs/>
        </w:rPr>
        <w:t>:</w:t>
      </w:r>
      <w:r w:rsidR="008A4437" w:rsidRPr="0015676D">
        <w:rPr>
          <w:rFonts w:cstheme="minorHAnsi"/>
          <w:b/>
          <w:bCs/>
          <w:i/>
          <w:iCs/>
          <w:noProof/>
        </w:rPr>
        <w:t xml:space="preserve"> </w:t>
      </w:r>
    </w:p>
    <w:p w14:paraId="1A81468E" w14:textId="084E35B3" w:rsidR="008A4437" w:rsidRDefault="00DF5EEC" w:rsidP="0015676D">
      <w:pPr>
        <w:rPr>
          <w:rStyle w:val="a3"/>
          <w:b w:val="0"/>
          <w:bCs w:val="0"/>
          <w:lang w:val="en-US"/>
        </w:rPr>
      </w:pPr>
      <w:r w:rsidRPr="00DF5EEC">
        <w:rPr>
          <w:rStyle w:val="a3"/>
          <w:b w:val="0"/>
          <w:bCs w:val="0"/>
          <w:noProof/>
          <w:lang w:val="en-US"/>
        </w:rPr>
        <w:drawing>
          <wp:inline distT="0" distB="0" distL="0" distR="0" wp14:anchorId="3B6EB718" wp14:editId="2B5CF8D1">
            <wp:extent cx="4066679" cy="1991996"/>
            <wp:effectExtent l="0" t="0" r="0" b="8255"/>
            <wp:docPr id="143279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95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05" cy="20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6D" w:rsidRPr="0015676D">
        <w:rPr>
          <w:rStyle w:val="a3"/>
          <w:b w:val="0"/>
          <w:bCs w:val="0"/>
          <w:noProof/>
          <w:lang w:val="en-US"/>
        </w:rPr>
        <w:drawing>
          <wp:inline distT="0" distB="0" distL="0" distR="0" wp14:anchorId="3AD27218" wp14:editId="366FC3AF">
            <wp:extent cx="3543795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F86D" w14:textId="4C572000" w:rsidR="0015676D" w:rsidRPr="0015676D" w:rsidRDefault="0015676D" w:rsidP="0015676D">
      <w:pPr>
        <w:rPr>
          <w:rStyle w:val="a3"/>
          <w:rFonts w:cstheme="minorHAnsi"/>
          <w:b w:val="0"/>
          <w:bCs w:val="0"/>
        </w:rPr>
      </w:pPr>
      <w:r w:rsidRPr="0015676D">
        <w:rPr>
          <w:rFonts w:cstheme="minorHAnsi"/>
        </w:rPr>
        <w:t xml:space="preserve">синий </w:t>
      </w:r>
      <w:r w:rsidRPr="0015676D">
        <w:rPr>
          <w:rFonts w:eastAsia="MathematicaMono" w:cstheme="minorHAnsi"/>
        </w:rPr>
        <w:t xml:space="preserve">- </w:t>
      </w:r>
      <w:r w:rsidRPr="0015676D">
        <w:rPr>
          <w:rFonts w:cstheme="minorHAnsi"/>
        </w:rPr>
        <w:t xml:space="preserve">метод </w:t>
      </w:r>
      <w:proofErr w:type="spellStart"/>
      <w:r w:rsidRPr="0015676D">
        <w:rPr>
          <w:rFonts w:cstheme="minorHAnsi"/>
        </w:rPr>
        <w:t>NDSolve</w:t>
      </w:r>
      <w:proofErr w:type="spellEnd"/>
      <w:r w:rsidRPr="0015676D">
        <w:rPr>
          <w:rFonts w:cstheme="minorHAnsi"/>
        </w:rPr>
        <w:t xml:space="preserve">, </w:t>
      </w:r>
      <w:r>
        <w:rPr>
          <w:rFonts w:cstheme="minorHAnsi"/>
        </w:rPr>
        <w:t>фиолетовый</w:t>
      </w:r>
      <w:r w:rsidRPr="0015676D">
        <w:rPr>
          <w:rFonts w:cstheme="minorHAnsi"/>
        </w:rPr>
        <w:t xml:space="preserve"> </w:t>
      </w:r>
      <w:r w:rsidRPr="0015676D">
        <w:rPr>
          <w:rFonts w:eastAsia="MathematicaMono" w:cstheme="minorHAnsi"/>
        </w:rPr>
        <w:t xml:space="preserve">- </w:t>
      </w:r>
      <w:r w:rsidRPr="0015676D">
        <w:rPr>
          <w:rFonts w:cstheme="minorHAnsi"/>
        </w:rPr>
        <w:t>шаг h</w:t>
      </w:r>
      <w:r w:rsidRPr="0015676D">
        <w:rPr>
          <w:rFonts w:eastAsia="MathematicaMono" w:cstheme="minorHAnsi"/>
        </w:rPr>
        <w:t>=</w:t>
      </w:r>
      <w:r w:rsidRPr="0015676D">
        <w:rPr>
          <w:rFonts w:cstheme="minorHAnsi"/>
        </w:rPr>
        <w:t xml:space="preserve">0.1, </w:t>
      </w:r>
      <w:r>
        <w:rPr>
          <w:rFonts w:cstheme="minorHAnsi"/>
        </w:rPr>
        <w:t>чёрный</w:t>
      </w:r>
      <w:r w:rsidRPr="0015676D">
        <w:rPr>
          <w:rFonts w:eastAsia="MathematicaMono" w:cstheme="minorHAnsi"/>
        </w:rPr>
        <w:t xml:space="preserve">- </w:t>
      </w:r>
      <w:r w:rsidRPr="0015676D">
        <w:rPr>
          <w:rFonts w:cstheme="minorHAnsi"/>
        </w:rPr>
        <w:t>шаг h</w:t>
      </w:r>
      <w:r w:rsidRPr="0015676D">
        <w:rPr>
          <w:rFonts w:eastAsia="MathematicaMono" w:cstheme="minorHAnsi"/>
        </w:rPr>
        <w:t>=</w:t>
      </w:r>
      <w:r w:rsidRPr="0015676D">
        <w:rPr>
          <w:rFonts w:cstheme="minorHAnsi"/>
        </w:rPr>
        <w:t>0.05</w:t>
      </w:r>
    </w:p>
    <w:p w14:paraId="4F83C7AA" w14:textId="3B5DA0A8" w:rsidR="008A4437" w:rsidRDefault="0015676D" w:rsidP="0015676D">
      <w:pPr>
        <w:rPr>
          <w:noProof/>
        </w:rPr>
      </w:pPr>
      <w:r w:rsidRPr="0078241A">
        <w:rPr>
          <w:rFonts w:cstheme="minorHAnsi"/>
          <w:b/>
          <w:bCs/>
          <w:i/>
          <w:iCs/>
        </w:rPr>
        <w:t>Решение методом Рунге</w:t>
      </w:r>
      <w:r w:rsidRPr="0078241A">
        <w:rPr>
          <w:rFonts w:eastAsia="MathematicaMono" w:cstheme="minorHAnsi"/>
          <w:b/>
          <w:bCs/>
          <w:i/>
          <w:iCs/>
        </w:rPr>
        <w:t>-</w:t>
      </w:r>
      <w:r w:rsidRPr="0078241A">
        <w:rPr>
          <w:rFonts w:cstheme="minorHAnsi"/>
          <w:b/>
          <w:bCs/>
          <w:i/>
          <w:iCs/>
        </w:rPr>
        <w:t>Кутта</w:t>
      </w:r>
      <w:r w:rsidRPr="0015676D">
        <w:rPr>
          <w:rFonts w:ascii="Consolas" w:hAnsi="Consolas" w:cs="Consolas"/>
          <w:sz w:val="17"/>
          <w:szCs w:val="17"/>
        </w:rPr>
        <w:t>:</w:t>
      </w:r>
    </w:p>
    <w:p w14:paraId="342624B0" w14:textId="5B1C4C2B" w:rsidR="0078241A" w:rsidRPr="0015676D" w:rsidRDefault="00DF5EEC" w:rsidP="0015676D">
      <w:pPr>
        <w:rPr>
          <w:rStyle w:val="a3"/>
          <w:b w:val="0"/>
          <w:bCs w:val="0"/>
        </w:rPr>
      </w:pPr>
      <w:r w:rsidRPr="00DF5EEC">
        <w:rPr>
          <w:rStyle w:val="a3"/>
          <w:b w:val="0"/>
          <w:bCs w:val="0"/>
          <w:noProof/>
        </w:rPr>
        <w:lastRenderedPageBreak/>
        <w:drawing>
          <wp:inline distT="0" distB="0" distL="0" distR="0" wp14:anchorId="67A2F672" wp14:editId="71D551AC">
            <wp:extent cx="4886361" cy="1962164"/>
            <wp:effectExtent l="0" t="0" r="9525" b="0"/>
            <wp:docPr id="84022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0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41A" w:rsidRPr="0078241A">
        <w:rPr>
          <w:rStyle w:val="a3"/>
          <w:b w:val="0"/>
          <w:bCs w:val="0"/>
          <w:noProof/>
        </w:rPr>
        <w:drawing>
          <wp:inline distT="0" distB="0" distL="0" distR="0" wp14:anchorId="5B472457" wp14:editId="5349F545">
            <wp:extent cx="3515216" cy="2191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A19B" w14:textId="11E9236D" w:rsidR="00C41B5F" w:rsidRDefault="0078241A" w:rsidP="008A4437">
      <w:pPr>
        <w:rPr>
          <w:rFonts w:cstheme="minorHAnsi"/>
        </w:rPr>
      </w:pPr>
      <w:r w:rsidRPr="0078241A">
        <w:rPr>
          <w:rFonts w:cstheme="minorHAnsi"/>
        </w:rPr>
        <w:t xml:space="preserve">синий </w:t>
      </w:r>
      <w:r w:rsidRPr="0078241A">
        <w:rPr>
          <w:rFonts w:eastAsia="MathematicaMono" w:cstheme="minorHAnsi"/>
        </w:rPr>
        <w:t xml:space="preserve">- </w:t>
      </w:r>
      <w:r w:rsidRPr="0078241A">
        <w:rPr>
          <w:rFonts w:cstheme="minorHAnsi"/>
        </w:rPr>
        <w:t xml:space="preserve">метод </w:t>
      </w:r>
      <w:proofErr w:type="spellStart"/>
      <w:r w:rsidRPr="0078241A">
        <w:rPr>
          <w:rFonts w:cstheme="minorHAnsi"/>
        </w:rPr>
        <w:t>NDSolve</w:t>
      </w:r>
      <w:proofErr w:type="spellEnd"/>
      <w:r w:rsidRPr="0078241A">
        <w:rPr>
          <w:rFonts w:cstheme="minorHAnsi"/>
        </w:rPr>
        <w:t xml:space="preserve">, черный </w:t>
      </w:r>
      <w:r w:rsidRPr="0078241A">
        <w:rPr>
          <w:rFonts w:eastAsia="MathematicaMono" w:cstheme="minorHAnsi"/>
        </w:rPr>
        <w:t xml:space="preserve">- </w:t>
      </w:r>
      <w:r w:rsidRPr="0078241A">
        <w:rPr>
          <w:rFonts w:cstheme="minorHAnsi"/>
        </w:rPr>
        <w:t>шаг h</w:t>
      </w:r>
      <w:r w:rsidRPr="0078241A">
        <w:rPr>
          <w:rFonts w:eastAsia="MathematicaMono" w:cstheme="minorHAnsi"/>
        </w:rPr>
        <w:t>=</w:t>
      </w:r>
      <w:r w:rsidRPr="0078241A">
        <w:rPr>
          <w:rFonts w:cstheme="minorHAnsi"/>
        </w:rPr>
        <w:t xml:space="preserve">0.1, красный </w:t>
      </w:r>
      <w:r w:rsidRPr="0078241A">
        <w:rPr>
          <w:rFonts w:eastAsia="MathematicaMono" w:cstheme="minorHAnsi"/>
        </w:rPr>
        <w:t xml:space="preserve">- </w:t>
      </w:r>
      <w:r w:rsidRPr="0078241A">
        <w:rPr>
          <w:rFonts w:cstheme="minorHAnsi"/>
        </w:rPr>
        <w:t>шаг h</w:t>
      </w:r>
      <w:r w:rsidRPr="0078241A">
        <w:rPr>
          <w:rFonts w:eastAsia="MathematicaMono" w:cstheme="minorHAnsi"/>
        </w:rPr>
        <w:t>=</w:t>
      </w:r>
      <w:r w:rsidRPr="0078241A">
        <w:rPr>
          <w:rFonts w:cstheme="minorHAnsi"/>
        </w:rPr>
        <w:t>0.05</w:t>
      </w:r>
    </w:p>
    <w:p w14:paraId="4941E27C" w14:textId="67A770F1" w:rsidR="00DF5EEC" w:rsidRDefault="00DF5EEC" w:rsidP="00DF5EEC">
      <w:pPr>
        <w:jc w:val="center"/>
        <w:rPr>
          <w:b/>
          <w:sz w:val="32"/>
        </w:rPr>
      </w:pPr>
      <w:r>
        <w:rPr>
          <w:b/>
          <w:sz w:val="32"/>
        </w:rPr>
        <w:t>Задание №</w:t>
      </w:r>
      <w:r>
        <w:rPr>
          <w:b/>
          <w:sz w:val="32"/>
        </w:rPr>
        <w:t>2</w:t>
      </w:r>
    </w:p>
    <w:p w14:paraId="56A434B7" w14:textId="550D59C5" w:rsidR="00DF5EEC" w:rsidRPr="00DF5EEC" w:rsidRDefault="00DF5EEC" w:rsidP="00DF5EEC">
      <w:pPr>
        <w:jc w:val="center"/>
        <w:rPr>
          <w:b/>
          <w:sz w:val="32"/>
        </w:rPr>
      </w:pPr>
      <w:r w:rsidRPr="00DF5EEC">
        <w:rPr>
          <w:b/>
          <w:sz w:val="32"/>
        </w:rPr>
        <w:drawing>
          <wp:inline distT="0" distB="0" distL="0" distR="0" wp14:anchorId="7C39B860" wp14:editId="11997034">
            <wp:extent cx="5940425" cy="2365375"/>
            <wp:effectExtent l="0" t="0" r="3175" b="0"/>
            <wp:docPr id="181615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154" w14:textId="71A45AF2" w:rsidR="00C41B5F" w:rsidRPr="00336B21" w:rsidRDefault="00C41B5F" w:rsidP="00C41B5F">
      <w:pPr>
        <w:pStyle w:val="2"/>
        <w:rPr>
          <w:rStyle w:val="a3"/>
          <w:color w:val="1F3864" w:themeColor="accent1" w:themeShade="80"/>
          <w:sz w:val="32"/>
          <w:szCs w:val="32"/>
        </w:rPr>
      </w:pPr>
    </w:p>
    <w:p w14:paraId="59234782" w14:textId="46724345" w:rsidR="0078241A" w:rsidRPr="0078241A" w:rsidRDefault="0078241A" w:rsidP="0078241A"/>
    <w:p w14:paraId="1D603760" w14:textId="649D28DA" w:rsidR="0078241A" w:rsidRDefault="0078241A" w:rsidP="0078241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8241A">
        <w:rPr>
          <w:rFonts w:cstheme="minorHAnsi"/>
          <w:u w:val="single"/>
        </w:rPr>
        <w:t xml:space="preserve">Решение системы методом </w:t>
      </w:r>
      <w:proofErr w:type="spellStart"/>
      <w:r w:rsidRPr="0078241A">
        <w:rPr>
          <w:rFonts w:cstheme="minorHAnsi"/>
          <w:u w:val="single"/>
        </w:rPr>
        <w:t>DSolve</w:t>
      </w:r>
      <w:proofErr w:type="spellEnd"/>
      <w:r w:rsidRPr="0078241A">
        <w:rPr>
          <w:rFonts w:cstheme="minorHAnsi"/>
          <w:u w:val="single"/>
        </w:rPr>
        <w:t xml:space="preserve"> не дает решения, из чего следует вывод,</w:t>
      </w:r>
    </w:p>
    <w:p w14:paraId="7C35156C" w14:textId="77777777" w:rsidR="0078241A" w:rsidRPr="0078241A" w:rsidRDefault="0078241A" w:rsidP="0078241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08ED1811" w14:textId="1B83D576" w:rsidR="0078241A" w:rsidRDefault="0078241A" w:rsidP="0078241A">
      <w:pPr>
        <w:rPr>
          <w:rFonts w:cstheme="minorHAnsi"/>
          <w:u w:val="single"/>
        </w:rPr>
      </w:pPr>
      <w:r w:rsidRPr="0078241A">
        <w:rPr>
          <w:rFonts w:cstheme="minorHAnsi"/>
          <w:u w:val="single"/>
        </w:rPr>
        <w:t>что система уравнений, вероятнее всего, не имеет аналитического решения</w:t>
      </w:r>
    </w:p>
    <w:p w14:paraId="1D9A2768" w14:textId="5BE362C5" w:rsidR="0045746D" w:rsidRDefault="0078241A" w:rsidP="0045746D">
      <w:pPr>
        <w:rPr>
          <w:rStyle w:val="a3"/>
          <w:lang w:val="en-US"/>
        </w:rPr>
      </w:pPr>
      <w:r w:rsidRPr="0015676D">
        <w:rPr>
          <w:rFonts w:cstheme="minorHAnsi"/>
          <w:b/>
          <w:bCs/>
          <w:i/>
          <w:iCs/>
        </w:rPr>
        <w:t>Решение методом Эйлера</w:t>
      </w:r>
      <w:r w:rsidR="008A4437">
        <w:rPr>
          <w:rStyle w:val="a3"/>
          <w:lang w:val="en-US"/>
        </w:rPr>
        <w:t>:</w:t>
      </w:r>
    </w:p>
    <w:p w14:paraId="75195A84" w14:textId="5FD4F689" w:rsidR="0046183E" w:rsidRDefault="0046183E" w:rsidP="0045746D">
      <w:pPr>
        <w:rPr>
          <w:rStyle w:val="a3"/>
          <w:lang w:val="en-US"/>
        </w:rPr>
      </w:pPr>
      <w:r w:rsidRPr="0046183E">
        <w:rPr>
          <w:rStyle w:val="a3"/>
          <w:lang w:val="en-US"/>
        </w:rPr>
        <w:lastRenderedPageBreak/>
        <w:drawing>
          <wp:inline distT="0" distB="0" distL="0" distR="0" wp14:anchorId="0802DEDB" wp14:editId="712C3F6A">
            <wp:extent cx="4914936" cy="1590687"/>
            <wp:effectExtent l="0" t="0" r="0" b="9525"/>
            <wp:docPr id="181455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5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22D" w14:textId="547444E3" w:rsidR="0046183E" w:rsidRPr="0046183E" w:rsidRDefault="0046183E" w:rsidP="0045746D">
      <w:pPr>
        <w:rPr>
          <w:rStyle w:val="a3"/>
        </w:rPr>
      </w:pPr>
      <w:r>
        <w:rPr>
          <w:rStyle w:val="a3"/>
        </w:rPr>
        <w:t xml:space="preserve">        </w:t>
      </w:r>
      <w:r w:rsidRPr="0046183E">
        <w:rPr>
          <w:rStyle w:val="a3"/>
        </w:rPr>
        <w:drawing>
          <wp:inline distT="0" distB="0" distL="0" distR="0" wp14:anchorId="3BDDE1E9" wp14:editId="4A307F03">
            <wp:extent cx="3933854" cy="1152533"/>
            <wp:effectExtent l="0" t="0" r="9525" b="9525"/>
            <wp:docPr id="156921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8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F88" w14:textId="4DA3CDDE" w:rsidR="008A4437" w:rsidRDefault="0078241A" w:rsidP="0078241A">
      <w:pPr>
        <w:rPr>
          <w:rStyle w:val="a3"/>
          <w:lang w:val="en-US"/>
        </w:rPr>
      </w:pPr>
      <w:r>
        <w:rPr>
          <w:rStyle w:val="MathematicaFormatStandardForm"/>
          <w:noProof/>
        </w:rPr>
        <w:drawing>
          <wp:inline distT="0" distB="0" distL="0" distR="0" wp14:anchorId="3F9B5E29" wp14:editId="2135FD37">
            <wp:extent cx="342900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A979" w14:textId="11D7F205" w:rsidR="0078241A" w:rsidRDefault="0078241A" w:rsidP="0078241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8241A">
        <w:rPr>
          <w:rFonts w:cstheme="minorHAnsi"/>
        </w:rPr>
        <w:t>синий</w:t>
      </w:r>
      <w:r w:rsidRPr="0078241A">
        <w:rPr>
          <w:rFonts w:cstheme="minorHAnsi"/>
          <w:lang w:val="en-US"/>
        </w:rPr>
        <w:t xml:space="preserve"> </w:t>
      </w:r>
      <w:r w:rsidRPr="0078241A">
        <w:rPr>
          <w:rFonts w:eastAsia="MathematicaMono" w:cstheme="minorHAnsi"/>
          <w:lang w:val="en-US"/>
        </w:rPr>
        <w:t xml:space="preserve">- </w:t>
      </w:r>
      <w:proofErr w:type="spellStart"/>
      <w:r w:rsidRPr="0078241A">
        <w:rPr>
          <w:rFonts w:cstheme="minorHAnsi"/>
          <w:lang w:val="en-US"/>
        </w:rPr>
        <w:t>NDSolve</w:t>
      </w:r>
      <w:proofErr w:type="spellEnd"/>
      <w:r w:rsidRPr="0078241A">
        <w:rPr>
          <w:rFonts w:cstheme="minorHAnsi"/>
          <w:lang w:val="en-US"/>
        </w:rPr>
        <w:t>(y</w:t>
      </w:r>
      <w:r w:rsidRPr="0078241A">
        <w:rPr>
          <w:rFonts w:eastAsia="MathematicaMono" w:cstheme="minorHAnsi"/>
          <w:lang w:val="en-US"/>
        </w:rPr>
        <w:t>[</w:t>
      </w:r>
      <w:r w:rsidRPr="0078241A">
        <w:rPr>
          <w:rFonts w:cstheme="minorHAnsi"/>
          <w:lang w:val="en-US"/>
        </w:rPr>
        <w:t>x</w:t>
      </w:r>
      <w:r w:rsidRPr="0078241A">
        <w:rPr>
          <w:rFonts w:eastAsia="MathematicaMono" w:cstheme="minorHAnsi"/>
          <w:lang w:val="en-US"/>
        </w:rPr>
        <w:t>])</w:t>
      </w:r>
      <w:r w:rsidRPr="0078241A">
        <w:rPr>
          <w:rFonts w:cstheme="minorHAnsi"/>
          <w:lang w:val="en-US"/>
        </w:rPr>
        <w:t xml:space="preserve">, </w:t>
      </w:r>
      <w:r w:rsidRPr="0078241A">
        <w:rPr>
          <w:rFonts w:cstheme="minorHAnsi"/>
        </w:rPr>
        <w:t>оранжевый</w:t>
      </w:r>
      <w:r w:rsidRPr="0078241A">
        <w:rPr>
          <w:rFonts w:cstheme="minorHAnsi"/>
          <w:lang w:val="en-US"/>
        </w:rPr>
        <w:t xml:space="preserve"> </w:t>
      </w:r>
      <w:r>
        <w:rPr>
          <w:rFonts w:eastAsia="MathematicaMono" w:cstheme="minorHAnsi"/>
          <w:lang w:val="en-US"/>
        </w:rPr>
        <w:t>–</w:t>
      </w:r>
      <w:r w:rsidRPr="0078241A">
        <w:rPr>
          <w:rFonts w:eastAsia="MathematicaMono" w:cstheme="minorHAnsi"/>
          <w:lang w:val="en-US"/>
        </w:rPr>
        <w:t xml:space="preserve"> </w:t>
      </w:r>
      <w:proofErr w:type="spellStart"/>
      <w:r w:rsidRPr="0078241A">
        <w:rPr>
          <w:rFonts w:cstheme="minorHAnsi"/>
          <w:lang w:val="en-US"/>
        </w:rPr>
        <w:t>NDSolve</w:t>
      </w:r>
      <w:proofErr w:type="spellEnd"/>
      <w:r w:rsidRPr="0078241A">
        <w:rPr>
          <w:rFonts w:cstheme="minorHAnsi"/>
          <w:lang w:val="en-US"/>
        </w:rPr>
        <w:t>(z</w:t>
      </w:r>
      <w:r w:rsidRPr="0078241A">
        <w:rPr>
          <w:rFonts w:eastAsia="MathematicaMono" w:cstheme="minorHAnsi"/>
          <w:lang w:val="en-US"/>
        </w:rPr>
        <w:t>[</w:t>
      </w:r>
      <w:r w:rsidRPr="0078241A">
        <w:rPr>
          <w:rFonts w:cstheme="minorHAnsi"/>
          <w:lang w:val="en-US"/>
        </w:rPr>
        <w:t>x</w:t>
      </w:r>
      <w:r w:rsidRPr="0078241A">
        <w:rPr>
          <w:rFonts w:eastAsia="MathematicaMono" w:cstheme="minorHAnsi"/>
          <w:lang w:val="en-US"/>
        </w:rPr>
        <w:t>])</w:t>
      </w:r>
      <w:r w:rsidRPr="0078241A">
        <w:rPr>
          <w:rFonts w:cstheme="minorHAnsi"/>
          <w:lang w:val="en-US"/>
        </w:rPr>
        <w:t xml:space="preserve">, </w:t>
      </w:r>
      <w:r w:rsidRPr="0078241A">
        <w:rPr>
          <w:rFonts w:cstheme="minorHAnsi"/>
        </w:rPr>
        <w:t>черный</w:t>
      </w:r>
      <w:r w:rsidRPr="0078241A">
        <w:rPr>
          <w:rFonts w:cstheme="minorHAnsi"/>
          <w:lang w:val="en-US"/>
        </w:rPr>
        <w:t xml:space="preserve"> </w:t>
      </w:r>
      <w:r w:rsidRPr="0078241A">
        <w:rPr>
          <w:rFonts w:eastAsia="MathematicaMono" w:cstheme="minorHAnsi"/>
          <w:lang w:val="en-US"/>
        </w:rPr>
        <w:t xml:space="preserve">- </w:t>
      </w:r>
      <w:r w:rsidRPr="0078241A">
        <w:rPr>
          <w:rFonts w:cstheme="minorHAnsi"/>
        </w:rPr>
        <w:t>шаг</w:t>
      </w:r>
      <w:r w:rsidRPr="0078241A">
        <w:rPr>
          <w:rFonts w:cstheme="minorHAnsi"/>
          <w:lang w:val="en-US"/>
        </w:rPr>
        <w:t xml:space="preserve"> h</w:t>
      </w:r>
      <w:r w:rsidRPr="0078241A">
        <w:rPr>
          <w:rFonts w:eastAsia="MathematicaMono" w:cstheme="minorHAnsi"/>
          <w:lang w:val="en-US"/>
        </w:rPr>
        <w:t>=</w:t>
      </w:r>
      <w:r w:rsidRPr="0078241A">
        <w:rPr>
          <w:rFonts w:cstheme="minorHAnsi"/>
          <w:lang w:val="en-US"/>
        </w:rPr>
        <w:t xml:space="preserve">0.1, </w:t>
      </w:r>
      <w:r w:rsidR="00C20EA1">
        <w:rPr>
          <w:rFonts w:cstheme="minorHAnsi"/>
        </w:rPr>
        <w:t>фиолетовый</w:t>
      </w:r>
      <w:r w:rsidRPr="0078241A">
        <w:rPr>
          <w:rFonts w:cstheme="minorHAnsi"/>
          <w:lang w:val="en-US"/>
        </w:rPr>
        <w:t xml:space="preserve"> </w:t>
      </w:r>
      <w:r w:rsidRPr="0078241A">
        <w:rPr>
          <w:rFonts w:eastAsia="MathematicaMono" w:cstheme="minorHAnsi"/>
          <w:lang w:val="en-US"/>
        </w:rPr>
        <w:t xml:space="preserve">- </w:t>
      </w:r>
      <w:r w:rsidRPr="0078241A">
        <w:rPr>
          <w:rFonts w:cstheme="minorHAnsi"/>
        </w:rPr>
        <w:t>шаг</w:t>
      </w:r>
      <w:r w:rsidRPr="0078241A">
        <w:rPr>
          <w:rFonts w:cstheme="minorHAnsi"/>
          <w:lang w:val="en-US"/>
        </w:rPr>
        <w:t xml:space="preserve"> h</w:t>
      </w:r>
      <w:r w:rsidRPr="0078241A">
        <w:rPr>
          <w:rFonts w:eastAsia="MathematicaMono" w:cstheme="minorHAnsi"/>
          <w:lang w:val="en-US"/>
        </w:rPr>
        <w:t>=</w:t>
      </w:r>
      <w:r w:rsidRPr="0078241A">
        <w:rPr>
          <w:rFonts w:cstheme="minorHAnsi"/>
          <w:lang w:val="en-US"/>
        </w:rPr>
        <w:t>0.05</w:t>
      </w:r>
    </w:p>
    <w:p w14:paraId="246C592C" w14:textId="77777777" w:rsidR="00C20EA1" w:rsidRPr="0078241A" w:rsidRDefault="00C20EA1" w:rsidP="0078241A">
      <w:pPr>
        <w:autoSpaceDE w:val="0"/>
        <w:autoSpaceDN w:val="0"/>
        <w:adjustRightInd w:val="0"/>
        <w:spacing w:after="0" w:line="240" w:lineRule="auto"/>
        <w:rPr>
          <w:rStyle w:val="a3"/>
          <w:rFonts w:cstheme="minorHAnsi"/>
          <w:lang w:val="en-US"/>
        </w:rPr>
      </w:pPr>
    </w:p>
    <w:p w14:paraId="4ADB98A4" w14:textId="3BAE6C15" w:rsidR="008A4437" w:rsidRDefault="00C20EA1" w:rsidP="008A4437">
      <w:pPr>
        <w:rPr>
          <w:rStyle w:val="a3"/>
          <w:rFonts w:cstheme="minorHAnsi"/>
          <w:b w:val="0"/>
          <w:bCs w:val="0"/>
          <w:i/>
          <w:iCs/>
          <w:lang w:val="en-US"/>
        </w:rPr>
      </w:pPr>
      <w:r w:rsidRPr="00C20EA1">
        <w:rPr>
          <w:rFonts w:cstheme="minorHAnsi"/>
          <w:b/>
          <w:bCs/>
          <w:i/>
          <w:iCs/>
        </w:rPr>
        <w:t>Решение методом Рунге</w:t>
      </w:r>
      <w:r w:rsidRPr="00C20EA1">
        <w:rPr>
          <w:rFonts w:eastAsia="MathematicaMono" w:cstheme="minorHAnsi"/>
          <w:b/>
          <w:bCs/>
          <w:i/>
          <w:iCs/>
        </w:rPr>
        <w:t>-</w:t>
      </w:r>
      <w:r w:rsidRPr="00C20EA1">
        <w:rPr>
          <w:rFonts w:cstheme="minorHAnsi"/>
          <w:b/>
          <w:bCs/>
          <w:i/>
          <w:iCs/>
        </w:rPr>
        <w:t>Кутта</w:t>
      </w:r>
      <w:r w:rsidR="008A4437" w:rsidRPr="00C20EA1">
        <w:rPr>
          <w:rStyle w:val="a3"/>
          <w:rFonts w:cstheme="minorHAnsi"/>
          <w:b w:val="0"/>
          <w:bCs w:val="0"/>
          <w:i/>
          <w:iCs/>
          <w:lang w:val="en-US"/>
        </w:rPr>
        <w:t>:</w:t>
      </w:r>
    </w:p>
    <w:p w14:paraId="54DAC61D" w14:textId="58A61C0E" w:rsidR="0046183E" w:rsidRDefault="0046183E" w:rsidP="008A4437">
      <w:pPr>
        <w:rPr>
          <w:rStyle w:val="a3"/>
          <w:rFonts w:cstheme="minorHAnsi"/>
          <w:b w:val="0"/>
          <w:bCs w:val="0"/>
          <w:i/>
          <w:iCs/>
          <w:lang w:val="en-US"/>
        </w:rPr>
      </w:pPr>
      <w:r w:rsidRPr="0046183E">
        <w:rPr>
          <w:rStyle w:val="a3"/>
          <w:rFonts w:cstheme="minorHAnsi"/>
          <w:b w:val="0"/>
          <w:bCs w:val="0"/>
          <w:i/>
          <w:iCs/>
          <w:lang w:val="en-US"/>
        </w:rPr>
        <w:drawing>
          <wp:inline distT="0" distB="0" distL="0" distR="0" wp14:anchorId="778F35A0" wp14:editId="4C093495">
            <wp:extent cx="5191163" cy="2276492"/>
            <wp:effectExtent l="0" t="0" r="0" b="9525"/>
            <wp:docPr id="33426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CB89" w14:textId="77777777" w:rsidR="0046183E" w:rsidRPr="00C20EA1" w:rsidRDefault="0046183E" w:rsidP="008A4437">
      <w:pPr>
        <w:rPr>
          <w:rStyle w:val="a3"/>
          <w:rFonts w:cstheme="minorHAnsi"/>
          <w:b w:val="0"/>
          <w:bCs w:val="0"/>
          <w:i/>
          <w:iCs/>
          <w:lang w:val="en-US"/>
        </w:rPr>
      </w:pPr>
    </w:p>
    <w:p w14:paraId="21B22C22" w14:textId="33D401D8" w:rsidR="008A4437" w:rsidRDefault="00C20EA1" w:rsidP="00C20EA1">
      <w:pPr>
        <w:rPr>
          <w:rStyle w:val="a3"/>
          <w:lang w:val="en-US"/>
        </w:rPr>
      </w:pPr>
      <w:r>
        <w:rPr>
          <w:rStyle w:val="MathematicaFormatStandardForm"/>
          <w:noProof/>
        </w:rPr>
        <w:lastRenderedPageBreak/>
        <w:drawing>
          <wp:inline distT="0" distB="0" distL="0" distR="0" wp14:anchorId="60AD2060" wp14:editId="3DD5FC75">
            <wp:extent cx="34290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94DB" w14:textId="28A66A2C" w:rsidR="00C20EA1" w:rsidRDefault="00C20EA1" w:rsidP="00C20EA1">
      <w:pPr>
        <w:rPr>
          <w:rFonts w:cstheme="minorHAnsi"/>
        </w:rPr>
      </w:pPr>
      <w:r w:rsidRPr="00C20EA1">
        <w:rPr>
          <w:rFonts w:cstheme="minorHAnsi"/>
        </w:rPr>
        <w:t xml:space="preserve">синий </w:t>
      </w:r>
      <w:r w:rsidRPr="00C20EA1">
        <w:rPr>
          <w:rFonts w:eastAsia="MathematicaMono" w:cstheme="minorHAnsi"/>
        </w:rPr>
        <w:t xml:space="preserve">- </w:t>
      </w:r>
      <w:r w:rsidRPr="00C20EA1">
        <w:rPr>
          <w:rFonts w:cstheme="minorHAnsi"/>
        </w:rPr>
        <w:t>y</w:t>
      </w:r>
      <w:r w:rsidRPr="00C20EA1">
        <w:rPr>
          <w:rFonts w:eastAsia="MathematicaMono" w:cstheme="minorHAnsi"/>
        </w:rPr>
        <w:t>[</w:t>
      </w:r>
      <w:r w:rsidRPr="00C20EA1">
        <w:rPr>
          <w:rFonts w:cstheme="minorHAnsi"/>
        </w:rPr>
        <w:t>x</w:t>
      </w:r>
      <w:r w:rsidRPr="00C20EA1">
        <w:rPr>
          <w:rFonts w:eastAsia="MathematicaMono" w:cstheme="minorHAnsi"/>
        </w:rPr>
        <w:t>]</w:t>
      </w:r>
      <w:r w:rsidRPr="00C20EA1">
        <w:rPr>
          <w:rFonts w:cstheme="minorHAnsi"/>
        </w:rPr>
        <w:t xml:space="preserve">, оранжевый </w:t>
      </w:r>
      <w:r w:rsidRPr="00C20EA1">
        <w:rPr>
          <w:rFonts w:eastAsia="MathematicaMono" w:cstheme="minorHAnsi"/>
        </w:rPr>
        <w:t>-</w:t>
      </w:r>
      <w:r w:rsidRPr="00C20EA1">
        <w:rPr>
          <w:rFonts w:cstheme="minorHAnsi"/>
        </w:rPr>
        <w:t>z</w:t>
      </w:r>
      <w:r w:rsidRPr="00C20EA1">
        <w:rPr>
          <w:rFonts w:eastAsia="MathematicaMono" w:cstheme="minorHAnsi"/>
        </w:rPr>
        <w:t>[</w:t>
      </w:r>
      <w:r w:rsidRPr="00C20EA1">
        <w:rPr>
          <w:rFonts w:cstheme="minorHAnsi"/>
        </w:rPr>
        <w:t>x</w:t>
      </w:r>
      <w:r w:rsidRPr="00C20EA1">
        <w:rPr>
          <w:rFonts w:eastAsia="MathematicaMono" w:cstheme="minorHAnsi"/>
        </w:rPr>
        <w:t>]</w:t>
      </w:r>
      <w:r w:rsidRPr="00C20EA1">
        <w:rPr>
          <w:rFonts w:cstheme="minorHAnsi"/>
        </w:rPr>
        <w:t xml:space="preserve">, черный </w:t>
      </w:r>
      <w:r w:rsidRPr="00C20EA1">
        <w:rPr>
          <w:rFonts w:eastAsia="MathematicaMono" w:cstheme="minorHAnsi"/>
        </w:rPr>
        <w:t xml:space="preserve">- </w:t>
      </w:r>
      <w:r w:rsidRPr="00C20EA1">
        <w:rPr>
          <w:rFonts w:cstheme="minorHAnsi"/>
        </w:rPr>
        <w:t>шаг h</w:t>
      </w:r>
      <w:r w:rsidRPr="00C20EA1">
        <w:rPr>
          <w:rFonts w:eastAsia="MathematicaMono" w:cstheme="minorHAnsi"/>
        </w:rPr>
        <w:t>=</w:t>
      </w:r>
      <w:r w:rsidRPr="00C20EA1">
        <w:rPr>
          <w:rFonts w:cstheme="minorHAnsi"/>
        </w:rPr>
        <w:t xml:space="preserve">0.1, </w:t>
      </w:r>
      <w:r>
        <w:rPr>
          <w:rFonts w:cstheme="minorHAnsi"/>
        </w:rPr>
        <w:t>фиолетовый</w:t>
      </w:r>
      <w:r w:rsidRPr="00C20EA1">
        <w:rPr>
          <w:rFonts w:cstheme="minorHAnsi"/>
        </w:rPr>
        <w:t xml:space="preserve"> </w:t>
      </w:r>
      <w:r w:rsidRPr="00C20EA1">
        <w:rPr>
          <w:rFonts w:eastAsia="MathematicaMono" w:cstheme="minorHAnsi"/>
        </w:rPr>
        <w:t xml:space="preserve">- </w:t>
      </w:r>
      <w:r w:rsidRPr="00C20EA1">
        <w:rPr>
          <w:rFonts w:cstheme="minorHAnsi"/>
        </w:rPr>
        <w:t>шаг h</w:t>
      </w:r>
      <w:r w:rsidRPr="00C20EA1">
        <w:rPr>
          <w:rFonts w:eastAsia="MathematicaMono" w:cstheme="minorHAnsi"/>
        </w:rPr>
        <w:t>=</w:t>
      </w:r>
      <w:r w:rsidRPr="00C20EA1">
        <w:rPr>
          <w:rFonts w:cstheme="minorHAnsi"/>
        </w:rPr>
        <w:t>0.05</w:t>
      </w:r>
    </w:p>
    <w:p w14:paraId="2B5B159B" w14:textId="77777777" w:rsidR="0046183E" w:rsidRPr="00C20EA1" w:rsidRDefault="0046183E" w:rsidP="00C20EA1">
      <w:pPr>
        <w:rPr>
          <w:rStyle w:val="a3"/>
          <w:rFonts w:cstheme="minorHAnsi"/>
        </w:rPr>
      </w:pPr>
    </w:p>
    <w:sectPr w:rsidR="0046183E" w:rsidRPr="00C2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athematicaMono">
    <w:altName w:val="Microsoft JhengHei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F"/>
    <w:rsid w:val="0000469E"/>
    <w:rsid w:val="00123321"/>
    <w:rsid w:val="0015676D"/>
    <w:rsid w:val="00336B21"/>
    <w:rsid w:val="003A1FDF"/>
    <w:rsid w:val="0045746D"/>
    <w:rsid w:val="0046183E"/>
    <w:rsid w:val="004F2D09"/>
    <w:rsid w:val="005E4259"/>
    <w:rsid w:val="0078241A"/>
    <w:rsid w:val="007F51CE"/>
    <w:rsid w:val="00823A2C"/>
    <w:rsid w:val="00831626"/>
    <w:rsid w:val="00877FC9"/>
    <w:rsid w:val="008A4437"/>
    <w:rsid w:val="009C4D07"/>
    <w:rsid w:val="00B42574"/>
    <w:rsid w:val="00C20EA1"/>
    <w:rsid w:val="00C41B5F"/>
    <w:rsid w:val="00CD4442"/>
    <w:rsid w:val="00DF5EEC"/>
    <w:rsid w:val="00F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358B"/>
  <w15:chartTrackingRefBased/>
  <w15:docId w15:val="{2E18796D-DD1F-486C-8794-386F5D4B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1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1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41B5F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C41B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41B5F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C41B5F"/>
    <w:rPr>
      <w:color w:val="808080"/>
    </w:rPr>
  </w:style>
  <w:style w:type="character" w:customStyle="1" w:styleId="MathematicaFormatStandardForm">
    <w:name w:val="MathematicaFormatStandardForm"/>
    <w:uiPriority w:val="99"/>
    <w:rsid w:val="0078241A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Габрусь</dc:creator>
  <cp:keywords/>
  <dc:description/>
  <cp:lastModifiedBy>1</cp:lastModifiedBy>
  <cp:revision>5</cp:revision>
  <dcterms:created xsi:type="dcterms:W3CDTF">2023-05-25T05:50:00Z</dcterms:created>
  <dcterms:modified xsi:type="dcterms:W3CDTF">2023-05-29T10:48:00Z</dcterms:modified>
</cp:coreProperties>
</file>