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56"/>
        </w:rPr>
        <w:t>iwo Helper Desktop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</w:rPr>
        <w:t>РУКОВОДСТВО ПОЛЬЗОВАТЕЛЯ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Настольные инструменты для работы с документами Excel и PDF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программы 1.17.8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ОГЛАВЛЕНИЕ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begin" w:dirty="tru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instrText xml:space="preserve"> TOC \o "1-2" \h \z \u </w:instrTex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Оглавление собирается автоматически. Если оно не заполнилось, выделите документ клавишами Ctrl+A и нажмите F9.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end"/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pPr>
        <w:pStyle w:val="Heading2"/>
      </w:pPr>
      <w:r>
        <w:t>1.1. Назначение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Word. Все действия выполняются на вашем компьютере, без отправки файлов куда-либо в сеть.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1"/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состоит из четырёх инструментов.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Инструменты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Инструмент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Ради чего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Свод Excel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Переносит листы из нескольких книг Excel в одну, с оглавлением и сопроводительной запиской Word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 открывать десятки файлов вручную и не копировать листы по одному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Объединение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Собирает один PDF из нескольких файлов, позволяя выбрать страницы и их порядок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Сдать один комплект вместо россыпи файлов, не искажая оригиналы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Достать из толстого документа только то, что нужно адресату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PDF → Word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текст и таблицы цифрового PDF в редактируемый файл .docx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Править текст, а не набирать его заново</w:t>
            </w:r>
          </w:p>
        </w:tc>
      </w:tr>
    </w:tbl>
    <w:p>
      <w:pPr>
        <w:spacing w:after="120"/>
      </w:pPr>
    </w:p>
    <w:p>
      <w:pPr>
        <w:pStyle w:val="Heading2"/>
      </w:pPr>
      <w:r>
        <w:t>1.2. Что даёт программа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рассчитана на то, что документы — рабочий материал, а не объект для экспериментов. Отсюда несколько свойств, о которых стоит знать заранее.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Исходные файлы не меняются.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Качество не теряется.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Ошибка одного файла не срывает всю работу.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Долгие операции обратимы.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Длинные операции можно прервать кнопкой «Отмена», и незавершённый файл не остаётся на диске.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Программа запоминает ваши привычки.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>
      <w:pPr>
        <w:pStyle w:val="Heading2"/>
      </w:pPr>
      <w:r>
        <w:t>1.3. Требования к рабочему месту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двух возможностей нужны сторонние продукты. Свод Excel и сопроводительная записка формируются через установленный на компьютере Microsoft Office, а перевод PDF в Word — через Microsoft Word. Сжатие PDF выполняется бесплатным движком Ghostscript.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2"/>
      </w:r>
    </w:p>
    <w:p>
      <w:pPr>
        <w:pStyle w:val="Heading2"/>
      </w:pPr>
      <w:r>
        <w:t>1.4. Установка, запуск и обновление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поставляется в двух видах, и оба равноправны.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Установщик.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Обычная установка для текущего пользователя, без прав администратора. В комплект входит движок сжатия, создаётся ярлык в меню «Пуск». При первом запуске мастер спрашивает язык, показывая флаги.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Портативная версия.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Проверить наличие новой версии можно кнопкой «Проверить обновления» на главном окне. Программа сообщит, установлена ли последняя версия, и при необходимости предложит ссылку на загрузку. Обновления не устанавливаются самостоятельно.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3"/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>
      <w:pPr>
        <w:pStyle w:val="Heading1"/>
      </w:pPr>
      <w:r>
        <w:t>2. Как устроена работа с программой</w:t>
      </w:r>
    </w:p>
    <w:p>
      <w:pPr>
        <w:pStyle w:val="Heading2"/>
      </w:pPr>
      <w:r>
        <w:t>2.1. Главное окно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запуска открывается главное окно — витрина инструментов (рис. 1). Каждая карточка коротко объясняет, что делает инструмент, поэтому выбирать можно, не вспоминая названия.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1. Главное окно: выбор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Карточка «Свод Excel» перетаскивание файлов не принимает, потому что работает с папкой, а не с отдельными файлами.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Внизу окна две кнопки: «Проверить обновления» и «О программе». Кнопка со значком глобуса в правом верхнем углу переключает язык.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окна.</w:t>
      </w:r>
    </w:p>
    <w:p>
      <w:pPr>
        <w:pStyle w:val="Heading2"/>
      </w:pPr>
      <w:r>
        <w:t>2.2. Язык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говорит по-русски и по-английски. Язык выбирается кнопкой-глобусом на главном окне (рис. 2) или пунктом «Язык / Language» в меню «Меню» любого инструмента.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3936" cy="4852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-la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3936" cy="4852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2. Выбор языка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>
      <w:pPr>
        <w:pStyle w:val="Heading2"/>
      </w:pPr>
      <w:r>
        <w:t>2.3. Встроенная справка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3) — это самый быстрый способ вспомнить последовательность действий, не отрываясь от работы.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8816" cy="593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spl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8816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3. Встроенная справка инструмента «Разделение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инструментов PDF есть и второй пункт — «Горячие клавиши». Он показывает шпаргалку по работе с сеткой страниц (рис. 4). Набор клавиш зависит от инструмента: там, где порядок страниц менять нельзя, соответствующих строк в шпаргалке не будет.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8816" cy="20970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rtcu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8816" cy="209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4. Шпаргалка по клавишам работы со страницами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Клавиши при работе с сеткой страниц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Клавиши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колесо мыши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Изменить масштаб миниатюр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+ 0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Вернуть масштаб 100 %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A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Выделить все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G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Перейти к странице по номеру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Alt + ← / Alt + →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Переместить страницу раньше или позже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X / Ctrl + 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Вырезать или копировать выбранные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V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Вставить страницы из буфера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Убрать выбранные страницы из результата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Esc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вырезание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Z / Ctrl + Y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или вернуть последнее 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Shift + «+» / «−»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Повернуть выбранные страницы вправо или влево</w:t>
            </w:r>
          </w:p>
        </w:tc>
      </w:tr>
    </w:tbl>
    <w:p>
      <w:pPr>
        <w:spacing w:after="120"/>
      </w:pPr>
    </w:p>
    <w:p>
      <w:pPr>
        <w:pStyle w:val="Heading2"/>
      </w:pPr>
      <w:r>
        <w:t>2.4. Сетка страниц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Три инструмента для PDF — объединение, разделение и перевод в Word — построены вокруг одной и той же сетки миниатюр. Освоив её один раз, вы умеете работать со всеми тремя.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странице открывает контекстное меню со всеми действиями над выделенными страницами (рис. 5):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t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5. Контекстное меню страницы в сетке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6).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12435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243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6. Переход к странице по номеру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>
      <w:pPr>
        <w:pStyle w:val="Heading2"/>
      </w:pPr>
      <w:r>
        <w:t>2.5.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Двойной клик по миниатюре открывает страницу целиком (рис. 7). Это нужно, чтобы убедиться, что берётся именно та страница: на миниатюре мелкий текст неразличим.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57302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5730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7.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открывает поворот вправо и влево и кнопку «Печать». Поворот, сделанный здесь, применяется к странице в сетке и отменяется тем же Ctrl + Z. Закрывается окно клавишей Esc или крестиком.</w:t>
      </w:r>
    </w:p>
    <w:p>
      <w:pPr>
        <w:pStyle w:val="Heading2"/>
      </w:pPr>
      <w:r>
        <w:t>2.6. Печать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«Печать» есть в каждом инструменте PDF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>
      <w:pPr>
        <w:pStyle w:val="Heading2"/>
      </w:pPr>
      <w:r>
        <w:t>2.7. Уменьшение размера файла (сжатие)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доступно в объединении и разделении PDF: список «Сжатие» находится в нижней строке окна (рис. 8). Оно применяется к итоговому файлу, исходный не затрагивается.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ompr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8. Выбор уровня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— Уровни сжатия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Уровень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выбирать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Отлично — без сжатия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сохраняется как есть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умолчанию. Когда важна каждая деталь изображения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Хорошо — меньше размер (150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150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Отправка по почте, публикация. Текст на скане остаётся читаемым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Нормально — минимальный размер (72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72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Когда важен только факт передачи содержания, а размер критичен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Насколько это ощутимо, показывает измерение на отсканированном документе из четырёх страниц (рис. 9). Исходный файл занимал 8,97 МБ, после уровня «Хорошо» — 0,68 МБ, после уровня «Нормально» — 0,24 МБ.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243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9. Размер отсканированного документа при разных уровнях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4"/>
      </w:r>
    </w:p>
    <w:p>
      <w:pPr>
        <w:pStyle w:val="Heading2"/>
      </w:pPr>
      <w:r>
        <w:t>2.8. Статистика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«Статистика» в меню «Меню» показывает, сколько операций каждого вида выполнено (рис. 10). Это простой способ оценить, сколько ручной работы программа уже сняла.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8816" cy="2883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8816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10. Счётчики выполненных операций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>
      <w:pPr>
        <w:pStyle w:val="Heading2"/>
      </w:pPr>
      <w:r>
        <w:t>2.9. Что происходит с вашими файлами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Excel; отчёт содержит имена файлов и листов, но не их содержимое.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>
      <w:pPr>
        <w:pStyle w:val="Heading1"/>
      </w:pPr>
      <w:r>
        <w:t>3. Свод Excel</w:t>
      </w:r>
    </w:p>
    <w:p>
      <w:pPr>
        <w:pStyle w:val="Heading2"/>
      </w:pPr>
      <w:r>
        <w:t>3.1.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>
      <w:pPr>
        <w:pStyle w:val="Heading2"/>
      </w:pPr>
      <w:r>
        <w:t>3.2.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разделено на смысловые блоки: откуда брать, куда сохранить, с какими параметрами и что именно объединять (рис. 11).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506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11. Окно инструмента «Свод Excel»</w:t>
      </w:r>
    </w:p>
    <w:p>
      <w:pPr>
        <w:pStyle w:val="Heading2"/>
      </w:pPr>
      <w:r>
        <w:t>3.3.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Укажите папку с исходными файлами кнопкой «Обзор…»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её прямо в окно программы. Программа сразу пересчитает, сколько файлов найдено, и покажет их списком внизу.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имя итогового файла.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Проверьте состав и порядок в списке «Файлы для объединения».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«Объединить».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Ход работы виден в строке состояния и на полосе прогресса, кнопка «Отменить» останавливает сборку после текущего файла.</w:t>
      </w:r>
    </w:p>
    <w:p>
      <w:pPr>
        <w:pStyle w:val="Heading2"/>
      </w:pPr>
      <w:r>
        <w:t>3.4. Параметры сборки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 «Содержание».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Заменить формулы значениями.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>
      <w:pPr>
        <w:pStyle w:val="Heading2"/>
      </w:pPr>
      <w:r>
        <w:t>3.5. Результат, отчёт и сопроводительная записка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5"/>
      </w:r>
    </w:p>
    <w:p>
      <w:pPr>
        <w:pStyle w:val="Heading2"/>
      </w:pPr>
      <w:r>
        <w:t>3.6. Меню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12).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727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-men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2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12. Меню инструмента «Свод Excel»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>
      <w:pPr>
        <w:pStyle w:val="Heading1"/>
      </w:pPr>
      <w:r>
        <w:t>4. Объединение PDF</w:t>
      </w:r>
    </w:p>
    <w:p>
      <w:pPr>
        <w:pStyle w:val="Heading2"/>
      </w:pPr>
      <w:r>
        <w:t>4.1.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>
      <w:pPr>
        <w:pStyle w:val="Heading2"/>
      </w:pPr>
      <w:r>
        <w:t>4.2.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13. Окно инструмента «Объединение PDF»</w:t>
      </w:r>
    </w:p>
    <w:p>
      <w:pPr>
        <w:pStyle w:val="Heading2"/>
      </w:pPr>
      <w:r>
        <w:t>4.3.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файлы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Файлов может быть сколько угодно, страницы всех выстраиваются в одну сетку.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«Раньше» и «Позже». Лишние страницы убирайте кнопкой «Удалить» или клавишей Delete.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Выберите уровень сжатия,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итоговый файл нужно уменьшить (см. п. 2.7).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«Сохранить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Программа предложит имя по умолчанию и папку первого из добавленных документов.</w:t>
      </w:r>
    </w:p>
    <w:p>
      <w:pPr>
        <w:pStyle w:val="Heading2"/>
      </w:pPr>
      <w:r>
        <w:t>4.4. Двусторонняя печать: «Добавить пустую стр.»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>
      <w:pPr>
        <w:pStyle w:val="Heading2"/>
      </w:pPr>
      <w:r>
        <w:t>4.5. Сборка двустороннего скана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men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14. Меню инструмента «Объединение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>
      <w:pPr>
        <w:pStyle w:val="Heading1"/>
      </w:pPr>
      <w:r>
        <w:t>5. Разделение PDF</w:t>
      </w:r>
    </w:p>
    <w:p>
      <w:pPr>
        <w:pStyle w:val="Heading2"/>
      </w:pPr>
      <w:r>
        <w:t>5.1.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>
      <w:pPr>
        <w:pStyle w:val="Heading2"/>
      </w:pPr>
      <w:r>
        <w:t>5.2.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15. Окно инструмента «Разделение PDF»</w:t>
      </w:r>
    </w:p>
    <w:p>
      <w:pPr>
        <w:pStyle w:val="Heading2"/>
      </w:pPr>
      <w:r>
        <w:t>5.3. Режимы разделения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выбирается в списке «Режим» (рис. 16). Под списком программа коротко подсказывает, что сделает выбранный режим, а надпись на большой кнопке меняется с «Извлечь…» на «Разделить…» — чтобы до нажатия было понятно, что произойдёт.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mod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16. Выбор режима разделения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— Режимы разделения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Режим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получится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удобно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Извлечь выбранные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Один файл из страниц, выделенных в сетке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Нужны конкретные страницы, которые проще выбрать глазами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диапазонам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каждый диапазон либо один общий файл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Номера страниц известны заранее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Каждые N страниц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Файлы одинакового объёма по N страниц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нужно разбить на равные части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каждую закладку верхнего уровня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документе есть оглавление-закладки: разделы отделятся сами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rang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17. Режим «По диапазонам»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every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18. Режим «Каждые N страниц»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19). Если закладок в документе нет, программа сообщит об этом и ничего не запишет.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bookmark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19. Режим «По закладкам»</w:t>
      </w:r>
    </w:p>
    <w:p>
      <w:pPr>
        <w:pStyle w:val="Heading2"/>
      </w:pPr>
      <w:r>
        <w:t>5.4. Как назвать части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templ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20. Подстановка обозначений в шаблон имени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— Обозначения в шаблоне имени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Обозначение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подставляется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Пример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[BASENAME]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Базовое имя из окна сохранения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Договор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 части по порядку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1, 2, 3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[FILENUMBER###]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Тот же номер с нулями впереди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001, 002, 003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[FILENUMBER10]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Нумерация со сдвигом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11, 12, 13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[CURRENTPAGE]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Первая страница части в исходном документе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[TOTAL_FILES]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Сколько частей получилось всего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[BOOKMARK]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Название закладки (в режиме «По закладкам»)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 1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[TIMESTAMP]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Дата и время операции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2026-07-27_10-45-03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отсортируются в проводнике даже при сотне частей.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>
      <w:pPr>
        <w:pStyle w:val="Heading2"/>
      </w:pPr>
      <w:r>
        <w:t>5.5. Дополнительные действия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«Доп. действия» открывает список операций над открытым документом (рис. 21). Все они записывают новый файл и не трогают исходный.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31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tool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3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21. Меню «Доп. действия»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Сохранить страницы картинками.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PNG или JPEG с выбором разрешения.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Извлечь текст в .txt.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Перевести в оттенки серого.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Восстановить повреждённый PDF.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Свойства документа.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Заголовок, автор, тема и ключевые слова — то, что видно в свойствах файла у любого просмотрщика (рис. 22). Очистка поля удаляет свойство: так из документа убирают фамилию автора перед отправкой.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40736" cy="17007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dat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0736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22. Правка свойств документа</w:t>
      </w:r>
    </w:p>
    <w:p>
      <w:pPr>
        <w:pStyle w:val="Heading1"/>
      </w:pPr>
      <w:r>
        <w:t>6. PDF → Word</w:t>
      </w:r>
    </w:p>
    <w:p>
      <w:pPr>
        <w:pStyle w:val="Heading2"/>
      </w:pPr>
      <w:r>
        <w:t>6.1.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>
      <w:pPr>
        <w:pStyle w:val="Heading2"/>
      </w:pPr>
      <w:r>
        <w:t>6.2.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23).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23. Окно инструмента «PDF → Word»</w:t>
      </w:r>
    </w:p>
    <w:p>
      <w:pPr>
        <w:pStyle w:val="Heading2"/>
      </w:pPr>
      <w:r>
        <w:t>6.3.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один или несколько PDF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 необходимости измените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«Раньше» и «Позже». Лишние страницы уберите кнопкой «Удалить». В Word попадут страницы ровно в показанном порядке.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Выправьте повёрнутые страницы.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«Конвертировать в Word…»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По окончании документ откроется автоматически.</w:t>
      </w:r>
    </w:p>
    <w:p>
      <w:pPr>
        <w:pStyle w:val="Heading2"/>
      </w:pPr>
      <w:r>
        <w:t>6.4. Что переносится и что нет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Переносятся: текст абзацами в порядке чтения — со шрифтом, размером, начертанием, цветом, подчёркиванием, выравниванием и красной строкой; таблицы с видимыми линиями восстанавливаются ячейками, включая объединённые; книжная и альбомная ориентация сохраняется постранично; изображения и гиперссылки.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Ограничения тоже стоит знать заранее, чтобы не тратить время впустую.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Отсканированные документы не поддерживаются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страницы-изображения без текстового слоя. Программа сообщит об этом, файл при этом не пострадает.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Если шрифта из PDF нет в системе,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 оформляется шрифтом Times New Roman. Начертание может немного отличаться от оригинала.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Таблицы без линий,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6"/>
      </w:r>
    </w:p>
    <w:p>
      <w:pPr>
        <w:pStyle w:val="Heading1"/>
      </w:pPr>
      <w:r>
        <w:t>7. Справочные сведения</w:t>
      </w:r>
    </w:p>
    <w:p>
      <w:pPr>
        <w:pStyle w:val="Heading2"/>
      </w:pPr>
      <w:r>
        <w:t>7.1. Сведения о программе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«О программе» открывается кнопкой на главном окне (рис. 24). В нём указаны версия, автор, ссылки на страницу проекта и на политику конфиденциальности, а также лицензия.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40736" cy="2743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0736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24. Окно «О программе»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>
      <w:pPr>
        <w:pStyle w:val="Heading2"/>
      </w:pPr>
      <w:r>
        <w:t>7.2. Если что-то пошло не так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старается объяснять сбои словами, а не кодами ошибок. Ниже собраны ситуации, которые встречаются чаще других.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— Типичные затруднения и что делать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вы видите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это значит и что сделать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«Нужен Ghostscript» при выборе сжатия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Движок сжатия не установлен. В окне есть ссылка на его загрузку; в установочной версии программы он ставится сразу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пропущен при сборке свода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о том, что документ отсканирован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PDF нет текстового слоя, переводить в Word нечего. Файл не повреждён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Текст после перевода в Word нечитаем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отказывается сохранить результат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Подпись в PDF стала недействительной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Окно программы не появляется при повторном запуске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уже работает: она выводит на передний план имеющееся окно, а не открывает второе</w:t>
            </w:r>
          </w:p>
        </w:tc>
      </w:tr>
    </w:tbl>
    <w:p>
      <w:pPr>
        <w:spacing w:after="120"/>
      </w:pPr>
    </w:p>
    <w:p>
      <w:pPr>
        <w:pStyle w:val="Heading2"/>
      </w:pPr>
      <w:r>
        <w:t>7.3. Краткая памятка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Три правила, которые снимают большинство вопросов.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Исходные файлы программа не меняет никогда. Результат — всегда новый файл.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Всё, что сделано со страницами, отменяется сочетанием Ctrl + Z.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 w:dirty="true"/>
    </w:r>
    <w:r>
      <w:rPr>
        <w:rFonts w:ascii="Times New Roman" w:hAnsi="Times New Roman" w:cs="Times New Roman" w:eastAsia="Times New Roman"/>
        <w:b w:val="0"/>
        <w:i w:val="0"/>
        <w:sz w:val="28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separate"/>
    </w:r>
    <w:r>
      <w:rPr>
        <w:rFonts w:ascii="Times New Roman" w:hAnsi="Times New Roman" w:cs="Times New Roman" w:eastAsia="Times New Roman"/>
        <w:b w:val="0"/>
        <w:i w:val="0"/>
        <w:sz w:val="28"/>
      </w:rPr>
      <w:t>2</w: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добровольная проверка обновлений по кнопке «Проверить обновления» на главном окне.</w:t>
      </w:r>
    </w:p>
  </w:footnote>
  <w:footnote w:id="2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6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ind w:firstLine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360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line="360" w:lineRule="auto" w:after="0"/>
      <w:ind w:firstLine="0" w:left="0"/>
    </w:pPr>
    <w:rPr>
      <w:rFonts w:ascii="Times New Roman" w:hAnsi="Times New Roman" w:cs="Times New Roman" w:eastAsia="Times New Roman"/>
      <w:sz w:val="28"/>
    </w:rPr>
  </w:style>
  <w:style w:type="paragraph" w:customStyle="1" w:styleId="toc2">
    <w:name w:val="toc 2"/>
    <w:pPr>
      <w:spacing w:line="360" w:lineRule="auto" w:after="0"/>
      <w:ind w:firstLine="0" w:left="425"/>
    </w:pPr>
    <w:rPr>
      <w:rFonts w:ascii="Times New Roman" w:hAnsi="Times New Roman" w:cs="Times New Roman" w:eastAsia="Times New Roman"/>
      <w:sz w:val="28"/>
    </w:rPr>
  </w:style>
  <w:style w:type="paragraph" w:customStyle="1" w:styleId="toc3">
    <w:name w:val="toc 3"/>
    <w:pPr>
      <w:spacing w:line="360" w:lineRule="auto" w:after="0"/>
      <w:ind w:firstLine="0" w:left="850"/>
    </w:pPr>
    <w:rPr>
      <w:rFonts w:ascii="Times New Roman" w:hAnsi="Times New Roman" w:cs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