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7A5A61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CALEA File</w:t>
      </w: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FROM:</w:t>
      </w:r>
      <w:r>
        <w:rPr>
          <w:rFonts w:ascii="Bookman Old Style" w:hAnsi="Bookman Old Style"/>
          <w:sz w:val="24"/>
          <w:szCs w:val="24"/>
        </w:rPr>
        <w:tab/>
        <w:t>Thomas Imbordino</w:t>
      </w: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</w:t>
      </w:r>
      <w:r>
        <w:rPr>
          <w:rFonts w:ascii="Bookman Old Style" w:hAnsi="Bookman Old Style"/>
          <w:sz w:val="24"/>
          <w:szCs w:val="24"/>
        </w:rPr>
        <w:tab/>
        <w:t>March 18</w:t>
      </w:r>
      <w:r w:rsidRPr="00B07912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>, 2011</w:t>
      </w: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SUBJECT:</w:t>
      </w:r>
      <w:r>
        <w:rPr>
          <w:rFonts w:ascii="Bookman Old Style" w:hAnsi="Bookman Old Style"/>
          <w:sz w:val="24"/>
          <w:szCs w:val="24"/>
        </w:rPr>
        <w:tab/>
        <w:t>Standard 1.3.3(a)</w:t>
      </w:r>
      <w:bookmarkStart w:id="0" w:name="_GoBack"/>
      <w:bookmarkEnd w:id="0"/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CALEA File;</w:t>
      </w: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There are two (2) specialty positions the Communications Division offers:</w:t>
      </w:r>
    </w:p>
    <w:p w:rsidR="00B07912" w:rsidRDefault="00B07912">
      <w:pPr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Communications Training Officer (Directive 22)</w:t>
      </w:r>
    </w:p>
    <w:p w:rsidR="00B07912" w:rsidRDefault="00B07912" w:rsidP="00B07912">
      <w:pPr>
        <w:pStyle w:val="ListParagraph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Critical Incident Dispatcher (Directive 26)</w:t>
      </w:r>
    </w:p>
    <w:p w:rsidR="00B07912" w:rsidRPr="00B07912" w:rsidRDefault="00B07912" w:rsidP="00B07912">
      <w:pPr>
        <w:pStyle w:val="ListParagraph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Sincerely,</w:t>
      </w: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 Imbordino</w:t>
      </w:r>
    </w:p>
    <w:p w:rsidR="00B07912" w:rsidRDefault="00B07912" w:rsidP="00B07912">
      <w:pPr>
        <w:pStyle w:val="ListParagraph"/>
        <w:tabs>
          <w:tab w:val="left" w:pos="0"/>
          <w:tab w:val="left" w:pos="720"/>
        </w:tabs>
        <w:ind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Communications Supervisor</w:t>
      </w:r>
    </w:p>
    <w:p w:rsidR="00B07912" w:rsidRDefault="00B07912" w:rsidP="00B07912">
      <w:pPr>
        <w:pStyle w:val="ListParagraph"/>
        <w:ind w:left="450"/>
        <w:rPr>
          <w:rFonts w:ascii="Bookman Old Style" w:hAnsi="Bookman Old Style"/>
          <w:sz w:val="24"/>
          <w:szCs w:val="24"/>
        </w:rPr>
      </w:pPr>
    </w:p>
    <w:p w:rsidR="00B07912" w:rsidRPr="00B07912" w:rsidRDefault="00B07912" w:rsidP="00B07912">
      <w:pPr>
        <w:pStyle w:val="ListParagraph"/>
        <w:rPr>
          <w:rFonts w:ascii="Bookman Old Style" w:hAnsi="Bookman Old Style"/>
          <w:sz w:val="24"/>
          <w:szCs w:val="24"/>
        </w:rPr>
      </w:pPr>
    </w:p>
    <w:sectPr w:rsidR="00B07912" w:rsidRPr="00B0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736B"/>
    <w:multiLevelType w:val="hybridMultilevel"/>
    <w:tmpl w:val="59A4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12"/>
    <w:rsid w:val="007A5A61"/>
    <w:rsid w:val="00B0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2</cp:revision>
  <cp:lastPrinted>2011-03-18T14:09:00Z</cp:lastPrinted>
  <dcterms:created xsi:type="dcterms:W3CDTF">2011-03-18T14:05:00Z</dcterms:created>
  <dcterms:modified xsi:type="dcterms:W3CDTF">2011-03-18T14:09:00Z</dcterms:modified>
</cp:coreProperties>
</file>