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5878E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2350" cy="42545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3849A6">
        <w:rPr>
          <w:rFonts w:hint="eastAsia"/>
          <w:b/>
          <w:sz w:val="48"/>
        </w:rPr>
        <w:t>四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proofErr w:type="spellStart"/>
      <w:r w:rsidR="003849A6">
        <w:rPr>
          <w:rFonts w:eastAsia="黑体" w:hint="eastAsia"/>
          <w:sz w:val="36"/>
          <w:u w:val="single"/>
        </w:rPr>
        <w:t>Buf</w:t>
      </w:r>
      <w:r w:rsidR="003849A6">
        <w:rPr>
          <w:rFonts w:eastAsia="黑体"/>
          <w:sz w:val="36"/>
          <w:u w:val="single"/>
        </w:rPr>
        <w:t>lab</w:t>
      </w:r>
      <w:proofErr w:type="spellEnd"/>
      <w:r w:rsidR="003849A6">
        <w:rPr>
          <w:rFonts w:eastAsia="黑体"/>
          <w:sz w:val="36"/>
          <w:u w:val="single"/>
        </w:rPr>
        <w:t xml:space="preserve">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3849A6">
        <w:rPr>
          <w:rFonts w:eastAsia="黑体" w:hint="eastAsia"/>
          <w:sz w:val="36"/>
          <w:u w:val="single"/>
        </w:rPr>
        <w:t>缓冲器漏洞攻击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01247F" w:rsidRDefault="0001247F" w:rsidP="0001247F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01247F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01247F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01247F" w:rsidRPr="002F5572" w:rsidRDefault="0001247F" w:rsidP="0001247F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01247F" w:rsidRPr="002F5572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01247F" w:rsidRPr="003E6724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01247F" w:rsidRPr="003E6724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</w:t>
      </w:r>
      <w:r>
        <w:rPr>
          <w:rFonts w:eastAsia="黑体"/>
          <w:sz w:val="30"/>
          <w:u w:val="single"/>
        </w:rPr>
        <w:t>5</w:t>
      </w:r>
      <w:r>
        <w:rPr>
          <w:rFonts w:eastAsia="黑体"/>
          <w:sz w:val="30"/>
          <w:u w:val="single"/>
        </w:rPr>
        <w:t>.</w:t>
      </w:r>
      <w:r>
        <w:rPr>
          <w:rFonts w:eastAsia="黑体"/>
          <w:sz w:val="30"/>
          <w:u w:val="single"/>
        </w:rPr>
        <w:t>07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01247F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3849A6" w:rsidRPr="00974031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175205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实验基本信息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6" w:history="1">
        <w:r w:rsidR="003849A6" w:rsidRPr="00E10150">
          <w:rPr>
            <w:rStyle w:val="a6"/>
            <w:noProof/>
          </w:rPr>
          <w:t xml:space="preserve">1.1 </w:t>
        </w:r>
        <w:r w:rsidR="003849A6" w:rsidRPr="00E10150">
          <w:rPr>
            <w:rStyle w:val="a6"/>
            <w:noProof/>
          </w:rPr>
          <w:t>实验目的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7" w:history="1">
        <w:r w:rsidR="003849A6" w:rsidRPr="00E10150">
          <w:rPr>
            <w:rStyle w:val="a6"/>
            <w:noProof/>
          </w:rPr>
          <w:t xml:space="preserve">1.2 </w:t>
        </w:r>
        <w:r w:rsidR="003849A6" w:rsidRPr="00E10150">
          <w:rPr>
            <w:rStyle w:val="a6"/>
            <w:noProof/>
          </w:rPr>
          <w:t>实验环境与工具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8" w:history="1">
        <w:r w:rsidR="003849A6" w:rsidRPr="00E10150">
          <w:rPr>
            <w:rStyle w:val="a6"/>
            <w:noProof/>
          </w:rPr>
          <w:t xml:space="preserve">1.2.1 </w:t>
        </w:r>
        <w:r w:rsidR="003849A6" w:rsidRPr="00E10150">
          <w:rPr>
            <w:rStyle w:val="a6"/>
            <w:noProof/>
          </w:rPr>
          <w:t>硬件环境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9" w:history="1">
        <w:r w:rsidR="003849A6" w:rsidRPr="00E10150">
          <w:rPr>
            <w:rStyle w:val="a6"/>
            <w:noProof/>
          </w:rPr>
          <w:t xml:space="preserve">1.2.2 </w:t>
        </w:r>
        <w:r w:rsidR="003849A6" w:rsidRPr="00E10150">
          <w:rPr>
            <w:rStyle w:val="a6"/>
            <w:noProof/>
          </w:rPr>
          <w:t>软件环境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10" w:history="1">
        <w:r w:rsidR="003849A6" w:rsidRPr="00E10150">
          <w:rPr>
            <w:rStyle w:val="a6"/>
            <w:noProof/>
          </w:rPr>
          <w:t xml:space="preserve">1.2.3 </w:t>
        </w:r>
        <w:r w:rsidR="003849A6" w:rsidRPr="00E10150">
          <w:rPr>
            <w:rStyle w:val="a6"/>
            <w:noProof/>
          </w:rPr>
          <w:t>开发工具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1" w:history="1">
        <w:r w:rsidR="003849A6" w:rsidRPr="00E10150">
          <w:rPr>
            <w:rStyle w:val="a6"/>
            <w:noProof/>
          </w:rPr>
          <w:t xml:space="preserve">1.3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2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2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3" w:history="1">
        <w:r w:rsidR="003849A6" w:rsidRPr="00E10150">
          <w:rPr>
            <w:rStyle w:val="a6"/>
            <w:noProof/>
          </w:rPr>
          <w:t xml:space="preserve">2.1 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32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4" w:history="1">
        <w:r w:rsidR="003849A6" w:rsidRPr="00E10150">
          <w:rPr>
            <w:rStyle w:val="a6"/>
            <w:noProof/>
          </w:rPr>
          <w:t>2.2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62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5" w:history="1">
        <w:r w:rsidR="003849A6" w:rsidRPr="00E10150">
          <w:rPr>
            <w:rStyle w:val="a6"/>
            <w:noProof/>
          </w:rPr>
          <w:t>2.3</w:t>
        </w:r>
        <w:r w:rsidR="003849A6" w:rsidRPr="00E10150">
          <w:rPr>
            <w:rStyle w:val="a6"/>
            <w:noProof/>
          </w:rPr>
          <w:t>请简述缓冲区溢出的原理及危害（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6" w:history="1">
        <w:r w:rsidR="003849A6" w:rsidRPr="00E10150">
          <w:rPr>
            <w:rStyle w:val="a6"/>
            <w:noProof/>
          </w:rPr>
          <w:t>2.4</w:t>
        </w:r>
        <w:r w:rsidR="003849A6" w:rsidRPr="00E10150">
          <w:rPr>
            <w:rStyle w:val="a6"/>
            <w:noProof/>
          </w:rPr>
          <w:t>请简述缓冲器溢出漏洞的攻击方法（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7" w:history="1">
        <w:r w:rsidR="003849A6" w:rsidRPr="00E10150">
          <w:rPr>
            <w:rStyle w:val="a6"/>
            <w:noProof/>
          </w:rPr>
          <w:t>2.5</w:t>
        </w:r>
        <w:r w:rsidR="003849A6" w:rsidRPr="00E10150">
          <w:rPr>
            <w:rStyle w:val="a6"/>
            <w:noProof/>
          </w:rPr>
          <w:t>请简述缓冲器溢出漏洞的防范方法（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8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3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各阶段漏洞攻击原理与方法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9" w:history="1">
        <w:r w:rsidR="003849A6" w:rsidRPr="00E10150">
          <w:rPr>
            <w:rStyle w:val="a6"/>
            <w:noProof/>
          </w:rPr>
          <w:t>3.1 Smoke</w:t>
        </w:r>
        <w:r w:rsidR="003849A6" w:rsidRPr="00E10150">
          <w:rPr>
            <w:rStyle w:val="a6"/>
            <w:noProof/>
          </w:rPr>
          <w:t>阶段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0" w:history="1">
        <w:r w:rsidR="003849A6" w:rsidRPr="00E10150">
          <w:rPr>
            <w:rStyle w:val="a6"/>
            <w:noProof/>
          </w:rPr>
          <w:t>3.2 Fizz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1" w:history="1">
        <w:r w:rsidR="003849A6" w:rsidRPr="00E10150">
          <w:rPr>
            <w:rStyle w:val="a6"/>
            <w:noProof/>
          </w:rPr>
          <w:t>3.3 Bang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2" w:history="1">
        <w:r w:rsidR="003849A6" w:rsidRPr="00E10150">
          <w:rPr>
            <w:rStyle w:val="a6"/>
            <w:noProof/>
          </w:rPr>
          <w:t>3.4 Boom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3" w:history="1">
        <w:r w:rsidR="003849A6" w:rsidRPr="00E10150">
          <w:rPr>
            <w:rStyle w:val="a6"/>
            <w:noProof/>
          </w:rPr>
          <w:t>3.5 Nitro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4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4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总结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5" w:history="1">
        <w:r w:rsidR="003849A6" w:rsidRPr="00E10150">
          <w:rPr>
            <w:rStyle w:val="a6"/>
            <w:noProof/>
          </w:rPr>
          <w:t xml:space="preserve">4.1 </w:t>
        </w:r>
        <w:r w:rsidR="003849A6" w:rsidRPr="00E10150">
          <w:rPr>
            <w:rStyle w:val="a6"/>
            <w:noProof/>
          </w:rPr>
          <w:t>请总结本次实验的收获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6" w:history="1">
        <w:r w:rsidR="003849A6" w:rsidRPr="00E10150">
          <w:rPr>
            <w:rStyle w:val="a6"/>
            <w:noProof/>
          </w:rPr>
          <w:t xml:space="preserve">4.2 </w:t>
        </w:r>
        <w:r w:rsidR="003849A6" w:rsidRPr="00E10150">
          <w:rPr>
            <w:rStyle w:val="a6"/>
            <w:noProof/>
          </w:rPr>
          <w:t>请给出对本次实验内容的建议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164A5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7" w:history="1">
        <w:r w:rsidR="003849A6" w:rsidRPr="00E10150">
          <w:rPr>
            <w:rStyle w:val="a6"/>
            <w:noProof/>
          </w:rPr>
          <w:t>参考文献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- 7 -</w:t>
        </w:r>
        <w:r w:rsidR="003849A6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497175205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7175206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85140B" w:rsidRPr="0085140B" w:rsidRDefault="0085140B" w:rsidP="0085140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85140B">
        <w:rPr>
          <w:rFonts w:hint="eastAsia"/>
          <w:noProof/>
          <w:szCs w:val="24"/>
        </w:rPr>
        <w:t>理解</w:t>
      </w:r>
      <w:r w:rsidRPr="0085140B">
        <w:rPr>
          <w:rFonts w:hint="eastAsia"/>
          <w:noProof/>
          <w:szCs w:val="24"/>
        </w:rPr>
        <w:t>C</w:t>
      </w:r>
      <w:r w:rsidRPr="0085140B">
        <w:rPr>
          <w:rFonts w:hint="eastAsia"/>
          <w:noProof/>
          <w:szCs w:val="24"/>
        </w:rPr>
        <w:t>语言函数的汇编级实现及缓冲器溢出原理</w:t>
      </w:r>
    </w:p>
    <w:p w:rsidR="0085140B" w:rsidRPr="0085140B" w:rsidRDefault="0085140B" w:rsidP="0085140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5140B">
        <w:rPr>
          <w:rFonts w:hint="eastAsia"/>
          <w:noProof/>
          <w:szCs w:val="24"/>
        </w:rPr>
        <w:t>掌握栈帧结构与缓冲器溢出漏洞的攻击设计方法</w:t>
      </w:r>
    </w:p>
    <w:p w:rsidR="00E36173" w:rsidRPr="003E6724" w:rsidRDefault="0085140B" w:rsidP="0085140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5140B">
        <w:rPr>
          <w:rFonts w:hint="eastAsia"/>
          <w:noProof/>
          <w:szCs w:val="24"/>
        </w:rPr>
        <w:t>进一步熟练使用</w:t>
      </w:r>
      <w:r w:rsidRPr="0085140B">
        <w:rPr>
          <w:noProof/>
          <w:szCs w:val="24"/>
        </w:rPr>
        <w:t>Linux</w:t>
      </w:r>
      <w:r w:rsidRPr="0085140B">
        <w:rPr>
          <w:rFonts w:hint="eastAsia"/>
          <w:noProof/>
          <w:szCs w:val="24"/>
        </w:rPr>
        <w:t>下的调试工具完成机器语言的跟踪调试</w:t>
      </w:r>
    </w:p>
    <w:p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497175207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B56455" w:rsidRDefault="00B56455" w:rsidP="00B56455">
      <w:pPr>
        <w:pStyle w:val="3"/>
      </w:pPr>
      <w:bookmarkStart w:id="10" w:name="_Toc497175211"/>
      <w:bookmarkStart w:id="11" w:name="_Toc250450168"/>
      <w:bookmarkStart w:id="12" w:name="_Toc225579644"/>
      <w:bookmarkStart w:id="13" w:name="_Toc67224660"/>
      <w:bookmarkStart w:id="14" w:name="_Toc69046955"/>
      <w:bookmarkStart w:id="15" w:name="_Toc71204557"/>
      <w:r>
        <w:t xml:space="preserve">1.2.1 </w:t>
      </w:r>
      <w:r>
        <w:t>硬件环境</w:t>
      </w:r>
      <w:bookmarkEnd w:id="11"/>
      <w:bookmarkEnd w:id="12"/>
      <w:bookmarkEnd w:id="13"/>
      <w:bookmarkEnd w:id="14"/>
      <w:bookmarkEnd w:id="15"/>
    </w:p>
    <w:p w:rsidR="00B56455" w:rsidRDefault="00B56455" w:rsidP="00B56455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B56455" w:rsidRDefault="00B56455" w:rsidP="00B56455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B56455" w:rsidRDefault="00B56455" w:rsidP="00B56455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B56455" w:rsidRDefault="00B56455" w:rsidP="00B56455">
      <w:pPr>
        <w:pStyle w:val="3"/>
      </w:pPr>
      <w:bookmarkStart w:id="16" w:name="_Toc250450169"/>
      <w:bookmarkStart w:id="17" w:name="_Toc67224661"/>
      <w:bookmarkStart w:id="18" w:name="_Toc69046956"/>
      <w:bookmarkStart w:id="19" w:name="_Toc71204558"/>
      <w:r>
        <w:t xml:space="preserve">1.2.2 </w:t>
      </w:r>
      <w:bookmarkEnd w:id="16"/>
      <w:r>
        <w:t>软件环境</w:t>
      </w:r>
      <w:bookmarkEnd w:id="17"/>
      <w:bookmarkEnd w:id="18"/>
      <w:bookmarkEnd w:id="19"/>
    </w:p>
    <w:p w:rsidR="00B56455" w:rsidRDefault="00B56455" w:rsidP="00B56455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B56455" w:rsidRDefault="00B56455" w:rsidP="00B56455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B56455" w:rsidRDefault="00B56455" w:rsidP="00B56455">
      <w:pPr>
        <w:pStyle w:val="3"/>
      </w:pPr>
      <w:bookmarkStart w:id="20" w:name="_Toc67224662"/>
      <w:bookmarkStart w:id="21" w:name="_Toc69046957"/>
      <w:bookmarkStart w:id="22" w:name="_Toc71204559"/>
      <w:r>
        <w:t xml:space="preserve">1.2.3 </w:t>
      </w:r>
      <w:r>
        <w:t>开发工具</w:t>
      </w:r>
      <w:bookmarkEnd w:id="20"/>
      <w:bookmarkEnd w:id="21"/>
      <w:bookmarkEnd w:id="22"/>
    </w:p>
    <w:p w:rsidR="00B56455" w:rsidRDefault="00B56455" w:rsidP="00B56455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0"/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85140B">
        <w:rPr>
          <w:rFonts w:hint="eastAsia"/>
          <w:szCs w:val="24"/>
        </w:rPr>
        <w:t>上实验课前，必须认真预习实验指导书（</w:t>
      </w:r>
      <w:r w:rsidRPr="0085140B">
        <w:rPr>
          <w:rFonts w:hint="eastAsia"/>
          <w:szCs w:val="24"/>
        </w:rPr>
        <w:t>PPT</w:t>
      </w:r>
      <w:r w:rsidRPr="0085140B">
        <w:rPr>
          <w:rFonts w:hint="eastAsia"/>
          <w:szCs w:val="24"/>
        </w:rPr>
        <w:t>或</w:t>
      </w:r>
      <w:r w:rsidRPr="0085140B">
        <w:rPr>
          <w:rFonts w:hint="eastAsia"/>
          <w:szCs w:val="24"/>
        </w:rPr>
        <w:t>PDF</w:t>
      </w:r>
      <w:r w:rsidRPr="0085140B">
        <w:rPr>
          <w:rFonts w:hint="eastAsia"/>
          <w:szCs w:val="24"/>
        </w:rPr>
        <w:t>）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了解实验的目的、实验环境与软硬件工具、实验操作步骤，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85140B">
        <w:rPr>
          <w:rFonts w:hint="eastAsia"/>
          <w:szCs w:val="24"/>
        </w:rPr>
        <w:t>复习与实验有关的理论知识。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请按照入</w:t>
      </w:r>
      <w:proofErr w:type="gramStart"/>
      <w:r w:rsidRPr="0085140B">
        <w:rPr>
          <w:rFonts w:hint="eastAsia"/>
          <w:szCs w:val="24"/>
        </w:rPr>
        <w:t>栈</w:t>
      </w:r>
      <w:proofErr w:type="gramEnd"/>
      <w:r w:rsidRPr="0085140B">
        <w:rPr>
          <w:rFonts w:hint="eastAsia"/>
          <w:szCs w:val="24"/>
        </w:rPr>
        <w:t>顺序，写出</w:t>
      </w:r>
      <w:r w:rsidRPr="0085140B">
        <w:rPr>
          <w:szCs w:val="24"/>
        </w:rPr>
        <w:t>C</w:t>
      </w:r>
      <w:r w:rsidRPr="0085140B">
        <w:rPr>
          <w:rFonts w:hint="eastAsia"/>
          <w:szCs w:val="24"/>
        </w:rPr>
        <w:t>语言</w:t>
      </w:r>
      <w:r w:rsidRPr="0085140B">
        <w:rPr>
          <w:szCs w:val="24"/>
        </w:rPr>
        <w:t>32</w:t>
      </w:r>
      <w:r w:rsidRPr="0085140B">
        <w:rPr>
          <w:rFonts w:hint="eastAsia"/>
          <w:szCs w:val="24"/>
        </w:rPr>
        <w:t>位环境下的</w:t>
      </w:r>
      <w:proofErr w:type="gramStart"/>
      <w:r w:rsidRPr="0085140B">
        <w:rPr>
          <w:rFonts w:hint="eastAsia"/>
          <w:szCs w:val="24"/>
        </w:rPr>
        <w:t>栈</w:t>
      </w:r>
      <w:proofErr w:type="gramEnd"/>
      <w:r w:rsidRPr="0085140B">
        <w:rPr>
          <w:rFonts w:hint="eastAsia"/>
          <w:szCs w:val="24"/>
        </w:rPr>
        <w:t>帧结构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请按照入</w:t>
      </w:r>
      <w:proofErr w:type="gramStart"/>
      <w:r w:rsidRPr="0085140B">
        <w:rPr>
          <w:rFonts w:hint="eastAsia"/>
          <w:szCs w:val="24"/>
        </w:rPr>
        <w:t>栈</w:t>
      </w:r>
      <w:proofErr w:type="gramEnd"/>
      <w:r w:rsidRPr="0085140B">
        <w:rPr>
          <w:rFonts w:hint="eastAsia"/>
          <w:szCs w:val="24"/>
        </w:rPr>
        <w:t>顺序，写出</w:t>
      </w:r>
      <w:r w:rsidRPr="0085140B">
        <w:rPr>
          <w:szCs w:val="24"/>
        </w:rPr>
        <w:t>C</w:t>
      </w:r>
      <w:r w:rsidRPr="0085140B">
        <w:rPr>
          <w:rFonts w:hint="eastAsia"/>
          <w:szCs w:val="24"/>
        </w:rPr>
        <w:t>语言</w:t>
      </w:r>
      <w:r w:rsidRPr="0085140B">
        <w:rPr>
          <w:szCs w:val="24"/>
        </w:rPr>
        <w:t>64</w:t>
      </w:r>
      <w:r w:rsidRPr="0085140B">
        <w:rPr>
          <w:rFonts w:hint="eastAsia"/>
          <w:szCs w:val="24"/>
        </w:rPr>
        <w:t>位环境下的</w:t>
      </w:r>
      <w:proofErr w:type="gramStart"/>
      <w:r w:rsidRPr="0085140B">
        <w:rPr>
          <w:rFonts w:hint="eastAsia"/>
          <w:szCs w:val="24"/>
        </w:rPr>
        <w:t>栈</w:t>
      </w:r>
      <w:proofErr w:type="gramEnd"/>
      <w:r w:rsidRPr="0085140B">
        <w:rPr>
          <w:rFonts w:hint="eastAsia"/>
          <w:szCs w:val="24"/>
        </w:rPr>
        <w:t>帧结构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请简述缓冲区溢出的原理及危害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请简述缓冲器溢出漏洞的攻击方法</w:t>
      </w:r>
    </w:p>
    <w:p w:rsidR="003363A4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请简述缓冲器溢出漏洞的防范方法</w:t>
      </w:r>
      <w:r w:rsidR="00D3750E">
        <w:br w:type="page"/>
      </w:r>
    </w:p>
    <w:p w:rsidR="00E36173" w:rsidRPr="00F84B53" w:rsidRDefault="00E36173" w:rsidP="00F84B53">
      <w:pPr>
        <w:pStyle w:val="1"/>
      </w:pPr>
      <w:bookmarkStart w:id="23" w:name="_Toc225579646"/>
      <w:bookmarkStart w:id="24" w:name="_Toc250450171"/>
      <w:bookmarkStart w:id="25" w:name="_Toc497175212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23"/>
      <w:bookmarkEnd w:id="24"/>
      <w:r w:rsidR="003849A6">
        <w:rPr>
          <w:rFonts w:hint="eastAsia"/>
        </w:rPr>
        <w:t>预习</w:t>
      </w:r>
      <w:bookmarkEnd w:id="25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3849A6" w:rsidRPr="003849A6" w:rsidRDefault="00895229" w:rsidP="003849A6">
      <w:pPr>
        <w:pStyle w:val="2"/>
      </w:pPr>
      <w:bookmarkStart w:id="26" w:name="_Toc225579647"/>
      <w:bookmarkStart w:id="27" w:name="_Toc250450172"/>
      <w:bookmarkStart w:id="28" w:name="_Toc497175213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6"/>
      <w:bookmarkEnd w:id="27"/>
      <w:r w:rsidR="00D5102C">
        <w:t xml:space="preserve"> </w:t>
      </w:r>
      <w:r w:rsidR="003849A6" w:rsidRPr="003849A6">
        <w:rPr>
          <w:rFonts w:hint="eastAsia"/>
        </w:rPr>
        <w:t>请按照入</w:t>
      </w:r>
      <w:proofErr w:type="gramStart"/>
      <w:r w:rsidR="003849A6" w:rsidRPr="003849A6">
        <w:rPr>
          <w:rFonts w:hint="eastAsia"/>
        </w:rPr>
        <w:t>栈</w:t>
      </w:r>
      <w:proofErr w:type="gramEnd"/>
      <w:r w:rsidR="003849A6" w:rsidRPr="003849A6">
        <w:rPr>
          <w:rFonts w:hint="eastAsia"/>
        </w:rPr>
        <w:t>顺序，写出C语言32位环境下的栈帧结构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28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  <w:bookmarkStart w:id="29" w:name="_GoBack"/>
      <w:bookmarkEnd w:id="29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3849A6" w:rsidRDefault="003849A6" w:rsidP="003849A6">
      <w:pPr>
        <w:pStyle w:val="2"/>
      </w:pPr>
      <w:bookmarkStart w:id="30" w:name="_Toc497175214"/>
      <w:r>
        <w:rPr>
          <w:rFonts w:hint="eastAsia"/>
        </w:rPr>
        <w:t>2.2</w:t>
      </w:r>
      <w:r w:rsidRPr="003849A6">
        <w:rPr>
          <w:rFonts w:hint="eastAsia"/>
        </w:rPr>
        <w:t>请按照入</w:t>
      </w:r>
      <w:proofErr w:type="gramStart"/>
      <w:r w:rsidRPr="003849A6">
        <w:rPr>
          <w:rFonts w:hint="eastAsia"/>
        </w:rPr>
        <w:t>栈</w:t>
      </w:r>
      <w:proofErr w:type="gramEnd"/>
      <w:r w:rsidRPr="003849A6">
        <w:rPr>
          <w:rFonts w:hint="eastAsia"/>
        </w:rPr>
        <w:t>顺序，写出C语言62位环境下的栈帧结构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0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3849A6" w:rsidRDefault="003849A6" w:rsidP="003849A6">
      <w:pPr>
        <w:pStyle w:val="2"/>
      </w:pPr>
      <w:bookmarkStart w:id="31" w:name="_Toc497175215"/>
      <w:r>
        <w:rPr>
          <w:rFonts w:hint="eastAsia"/>
        </w:rPr>
        <w:t>2.3</w:t>
      </w:r>
      <w:r w:rsidRPr="003849A6">
        <w:rPr>
          <w:rFonts w:hint="eastAsia"/>
        </w:rPr>
        <w:t>请简述缓冲区溢出的原理及危害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1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3849A6" w:rsidRDefault="003849A6" w:rsidP="003849A6">
      <w:pPr>
        <w:pStyle w:val="2"/>
      </w:pPr>
      <w:bookmarkStart w:id="32" w:name="_Toc497175216"/>
      <w:r>
        <w:rPr>
          <w:rFonts w:hint="eastAsia"/>
        </w:rPr>
        <w:t>2.4</w:t>
      </w:r>
      <w:r w:rsidRPr="003849A6">
        <w:rPr>
          <w:rFonts w:hint="eastAsia"/>
        </w:rPr>
        <w:t>请简述缓冲器溢出漏洞的攻击方法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2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2"/>
      </w:pPr>
      <w:bookmarkStart w:id="33" w:name="_Toc497175217"/>
      <w:r>
        <w:rPr>
          <w:rFonts w:hint="eastAsia"/>
        </w:rPr>
        <w:t>2.5</w:t>
      </w:r>
      <w:r w:rsidRPr="003849A6">
        <w:rPr>
          <w:rFonts w:hint="eastAsia"/>
        </w:rPr>
        <w:t>请简述缓冲器溢出漏洞的防范方法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3"/>
    </w:p>
    <w:p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34" w:name="_Toc225579651"/>
      <w:bookmarkStart w:id="35" w:name="_Toc250450175"/>
      <w:r>
        <w:br w:type="page"/>
      </w:r>
      <w:bookmarkEnd w:id="34"/>
      <w:bookmarkEnd w:id="35"/>
    </w:p>
    <w:p w:rsidR="00F45755" w:rsidRPr="00F84B53" w:rsidRDefault="00F45755" w:rsidP="00F84B53">
      <w:pPr>
        <w:pStyle w:val="1"/>
      </w:pPr>
      <w:bookmarkStart w:id="36" w:name="_Toc497175218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</w:t>
      </w:r>
      <w:r w:rsidR="003849A6">
        <w:rPr>
          <w:rFonts w:hint="eastAsia"/>
        </w:rPr>
        <w:t>漏洞攻击原理与方法</w:t>
      </w:r>
      <w:bookmarkEnd w:id="36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3849A6">
        <w:rPr>
          <w:rFonts w:hint="eastAsia"/>
        </w:rPr>
        <w:t>2</w:t>
      </w:r>
      <w:r w:rsidR="00253D90">
        <w:t>7</w:t>
      </w:r>
      <w:r>
        <w:rPr>
          <w:rFonts w:hint="eastAsia"/>
        </w:rPr>
        <w:t>分</w:t>
      </w:r>
      <w:r w:rsidR="00253D90">
        <w:rPr>
          <w:rFonts w:hint="eastAsia"/>
        </w:rPr>
        <w:t>（</w:t>
      </w:r>
      <w:r w:rsidR="003849A6">
        <w:rPr>
          <w:rFonts w:hint="eastAsia"/>
        </w:rPr>
        <w:t>文本</w:t>
      </w:r>
      <w:r w:rsidR="003849A6">
        <w:rPr>
          <w:rFonts w:hint="eastAsia"/>
        </w:rPr>
        <w:t>1</w:t>
      </w:r>
      <w:r w:rsidR="00253D90">
        <w:t>5</w:t>
      </w:r>
      <w:r w:rsidR="00993C2E">
        <w:rPr>
          <w:rFonts w:hint="eastAsia"/>
        </w:rPr>
        <w:t>分，分析</w:t>
      </w:r>
      <w:r w:rsidR="003849A6">
        <w:rPr>
          <w:rFonts w:hint="eastAsia"/>
        </w:rPr>
        <w:t>1</w:t>
      </w:r>
      <w:r w:rsidR="00253D90">
        <w:t>2</w:t>
      </w:r>
      <w:r w:rsidR="00993C2E">
        <w:rPr>
          <w:rFonts w:hint="eastAsia"/>
        </w:rPr>
        <w:t>分</w:t>
      </w:r>
      <w:r w:rsidR="00253D90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 w:rsidR="003849A6"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</w:pPr>
      <w:bookmarkStart w:id="37" w:name="_Toc49717521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3849A6">
        <w:t>Smoke</w:t>
      </w:r>
      <w:r>
        <w:rPr>
          <w:rFonts w:hint="eastAsia"/>
        </w:rPr>
        <w:t>阶段1的</w:t>
      </w:r>
      <w:r w:rsidR="003849A6">
        <w:rPr>
          <w:rFonts w:hint="eastAsia"/>
        </w:rPr>
        <w:t>攻击与分析</w:t>
      </w:r>
      <w:bookmarkEnd w:id="37"/>
    </w:p>
    <w:p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</w:t>
      </w:r>
      <w:r w:rsidR="00924264">
        <w:rPr>
          <w:rFonts w:hint="eastAsia"/>
        </w:rPr>
        <w:t>如下：</w:t>
      </w:r>
    </w:p>
    <w:p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</w:t>
      </w:r>
      <w:r w:rsidR="00FF7501">
        <w:rPr>
          <w:rFonts w:hint="eastAsia"/>
        </w:rPr>
        <w:t>过程</w:t>
      </w:r>
      <w:r w:rsidR="00924264">
        <w:rPr>
          <w:rFonts w:hint="eastAsia"/>
        </w:rPr>
        <w:t>：</w:t>
      </w:r>
    </w:p>
    <w:p w:rsidR="003849A6" w:rsidRPr="003E6724" w:rsidRDefault="00FF7501" w:rsidP="003849A6">
      <w:pPr>
        <w:pStyle w:val="2"/>
      </w:pPr>
      <w:bookmarkStart w:id="38" w:name="_Toc49717522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Fizz的攻击与分析</w:t>
      </w:r>
      <w:bookmarkEnd w:id="38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3849A6" w:rsidRPr="003E6724" w:rsidRDefault="00FF7501" w:rsidP="003849A6">
      <w:pPr>
        <w:pStyle w:val="2"/>
      </w:pPr>
      <w:bookmarkStart w:id="39" w:name="_Toc49717522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Bang的攻击与分析</w:t>
      </w:r>
      <w:bookmarkEnd w:id="39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3849A6" w:rsidRPr="003E6724" w:rsidRDefault="00FF7501" w:rsidP="003849A6">
      <w:pPr>
        <w:pStyle w:val="2"/>
      </w:pPr>
      <w:bookmarkStart w:id="40" w:name="_Toc49717522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Boom的攻击与分析</w:t>
      </w:r>
      <w:bookmarkEnd w:id="40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3849A6" w:rsidRPr="003E6724" w:rsidRDefault="00FF7501" w:rsidP="003849A6">
      <w:pPr>
        <w:pStyle w:val="2"/>
      </w:pPr>
      <w:bookmarkStart w:id="41" w:name="_Toc49717522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Nitro的攻击与分析</w:t>
      </w:r>
      <w:bookmarkEnd w:id="41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</w:pPr>
      <w:bookmarkStart w:id="42" w:name="_Toc497175224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42"/>
    </w:p>
    <w:p w:rsidR="0040219A" w:rsidRDefault="00FF7501" w:rsidP="0040219A">
      <w:pPr>
        <w:pStyle w:val="2"/>
        <w:rPr>
          <w:color w:val="FF0000"/>
        </w:rPr>
      </w:pPr>
      <w:bookmarkStart w:id="43" w:name="_Toc497175225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43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44" w:name="_Toc497175226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4"/>
    </w:p>
    <w:p w:rsidR="0040219A" w:rsidRDefault="0040219A" w:rsidP="0040219A"/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5" w:name="_Toc225579656"/>
      <w:bookmarkStart w:id="46" w:name="_Toc250450180"/>
    </w:p>
    <w:p w:rsidR="00FA7403" w:rsidRPr="002B3CAE" w:rsidRDefault="00E36173" w:rsidP="002B3CAE">
      <w:pPr>
        <w:pStyle w:val="1"/>
      </w:pPr>
      <w:bookmarkStart w:id="47" w:name="_Toc497175227"/>
      <w:r w:rsidRPr="002B3CAE">
        <w:rPr>
          <w:rFonts w:hint="eastAsia"/>
        </w:rPr>
        <w:lastRenderedPageBreak/>
        <w:t>参考文献</w:t>
      </w:r>
      <w:bookmarkEnd w:id="45"/>
      <w:bookmarkEnd w:id="46"/>
      <w:bookmarkEnd w:id="47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A5D" w:rsidRDefault="00164A5D">
      <w:r>
        <w:separator/>
      </w:r>
    </w:p>
  </w:endnote>
  <w:endnote w:type="continuationSeparator" w:id="0">
    <w:p w:rsidR="00164A5D" w:rsidRDefault="0016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849A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A5D" w:rsidRDefault="00164A5D">
      <w:r>
        <w:separator/>
      </w:r>
    </w:p>
  </w:footnote>
  <w:footnote w:type="continuationSeparator" w:id="0">
    <w:p w:rsidR="00164A5D" w:rsidRDefault="0016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7" w15:restartNumberingAfterBreak="0">
    <w:nsid w:val="60E91961"/>
    <w:multiLevelType w:val="hybridMultilevel"/>
    <w:tmpl w:val="B4A0F2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0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1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2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3" w15:restartNumberingAfterBreak="0">
    <w:nsid w:val="7F7458B1"/>
    <w:multiLevelType w:val="hybridMultilevel"/>
    <w:tmpl w:val="6A548D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20"/>
  </w:num>
  <w:num w:numId="6">
    <w:abstractNumId w:val="21"/>
  </w:num>
  <w:num w:numId="7">
    <w:abstractNumId w:val="4"/>
  </w:num>
  <w:num w:numId="8">
    <w:abstractNumId w:val="6"/>
  </w:num>
  <w:num w:numId="9">
    <w:abstractNumId w:val="7"/>
  </w:num>
  <w:num w:numId="10">
    <w:abstractNumId w:val="22"/>
  </w:num>
  <w:num w:numId="11">
    <w:abstractNumId w:val="5"/>
  </w:num>
  <w:num w:numId="12">
    <w:abstractNumId w:val="16"/>
  </w:num>
  <w:num w:numId="13">
    <w:abstractNumId w:val="0"/>
  </w:num>
  <w:num w:numId="14">
    <w:abstractNumId w:val="14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3"/>
  </w:num>
  <w:num w:numId="20">
    <w:abstractNumId w:val="10"/>
  </w:num>
  <w:num w:numId="21">
    <w:abstractNumId w:val="8"/>
  </w:num>
  <w:num w:numId="22">
    <w:abstractNumId w:val="18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247F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4A5D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3D90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8E8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140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3E3A"/>
    <w:rsid w:val="00B45115"/>
    <w:rsid w:val="00B47002"/>
    <w:rsid w:val="00B4765D"/>
    <w:rsid w:val="00B47BD0"/>
    <w:rsid w:val="00B513B0"/>
    <w:rsid w:val="00B5323C"/>
    <w:rsid w:val="00B542FC"/>
    <w:rsid w:val="00B554EE"/>
    <w:rsid w:val="00B56455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485B2C7"/>
  <w15:chartTrackingRefBased/>
  <w15:docId w15:val="{F9A85DFE-D24C-4B23-B109-E5213E0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A13E-3530-4E23-A3D2-79DC90B8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544</Words>
  <Characters>3105</Characters>
  <Application>Microsoft Office Word</Application>
  <DocSecurity>0</DocSecurity>
  <Lines>25</Lines>
  <Paragraphs>7</Paragraphs>
  <ScaleCrop>false</ScaleCrop>
  <Company>sparkle</Company>
  <LinksUpToDate>false</LinksUpToDate>
  <CharactersWithSpaces>3642</CharactersWithSpaces>
  <SharedDoc>false</SharedDoc>
  <HLinks>
    <vt:vector size="138" baseType="variant"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_Toc497175227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_Toc497175226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_Toc497175225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_Toc497175224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_Toc497175223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_Toc497175222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_Toc497175221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_Toc497175220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_Toc497175219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_Toc497175218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_Toc497175217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_Toc497175216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_Toc497175215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_Toc497175214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_Toc497175213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_Toc497175212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_Toc497175211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_Toc497175210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_Toc497175209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_Toc497175208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_Toc497175207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_Toc497175206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_Toc497175205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6</cp:revision>
  <cp:lastPrinted>2010-02-27T00:38:00Z</cp:lastPrinted>
  <dcterms:created xsi:type="dcterms:W3CDTF">2021-05-07T07:08:00Z</dcterms:created>
  <dcterms:modified xsi:type="dcterms:W3CDTF">2021-05-07T07:11:00Z</dcterms:modified>
</cp:coreProperties>
</file>