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9549" w14:textId="3577C926" w:rsidR="008F14A7" w:rsidRPr="003B142C" w:rsidRDefault="003B142C" w:rsidP="003B142C">
      <w:pPr>
        <w:jc w:val="center"/>
        <w:rPr>
          <w:sz w:val="20"/>
          <w:szCs w:val="20"/>
        </w:rPr>
      </w:pPr>
      <w:r w:rsidRPr="003B142C">
        <w:rPr>
          <w:sz w:val="20"/>
          <w:szCs w:val="20"/>
        </w:rPr>
        <w:t>STEP THREE</w:t>
      </w:r>
    </w:p>
    <w:p w14:paraId="1F4F342D" w14:textId="77777777" w:rsidR="003B142C" w:rsidRPr="003B142C" w:rsidRDefault="003B142C" w:rsidP="003B142C">
      <w:pPr>
        <w:rPr>
          <w:b/>
          <w:bCs/>
          <w:sz w:val="20"/>
          <w:szCs w:val="20"/>
        </w:rPr>
      </w:pPr>
      <w:r w:rsidRPr="003B142C">
        <w:rPr>
          <w:b/>
          <w:bCs/>
          <w:sz w:val="20"/>
          <w:szCs w:val="20"/>
        </w:rPr>
        <w:t>Step 3: Feature Engineering — Plain-English Refresher</w:t>
      </w:r>
    </w:p>
    <w:p w14:paraId="3C9160C3" w14:textId="77777777" w:rsidR="003B142C" w:rsidRPr="003B142C" w:rsidRDefault="003B142C" w:rsidP="003B142C">
      <w:pPr>
        <w:rPr>
          <w:sz w:val="20"/>
          <w:szCs w:val="20"/>
        </w:rPr>
      </w:pPr>
      <w:r w:rsidRPr="003B142C">
        <w:rPr>
          <w:b/>
          <w:bCs/>
          <w:sz w:val="20"/>
          <w:szCs w:val="20"/>
        </w:rPr>
        <w:t>Recap: what Step 2 gave us</w:t>
      </w:r>
    </w:p>
    <w:p w14:paraId="3039FE72" w14:textId="77777777" w:rsidR="003B142C" w:rsidRPr="003B142C" w:rsidRDefault="003B142C" w:rsidP="003B142C">
      <w:pPr>
        <w:numPr>
          <w:ilvl w:val="0"/>
          <w:numId w:val="1"/>
        </w:numPr>
        <w:rPr>
          <w:sz w:val="20"/>
          <w:szCs w:val="20"/>
        </w:rPr>
      </w:pPr>
      <w:r w:rsidRPr="003B142C">
        <w:rPr>
          <w:sz w:val="20"/>
          <w:szCs w:val="20"/>
        </w:rPr>
        <w:t>Loaded the data: ~590K training rows, ~507K test rows, trimmed down to about a third of the original memory size</w:t>
      </w:r>
    </w:p>
    <w:p w14:paraId="3BE31A94" w14:textId="77777777" w:rsidR="003B142C" w:rsidRPr="003B142C" w:rsidRDefault="003B142C" w:rsidP="003B142C">
      <w:pPr>
        <w:numPr>
          <w:ilvl w:val="0"/>
          <w:numId w:val="1"/>
        </w:numPr>
        <w:rPr>
          <w:sz w:val="20"/>
          <w:szCs w:val="20"/>
        </w:rPr>
      </w:pPr>
      <w:r w:rsidRPr="003B142C">
        <w:rPr>
          <w:sz w:val="20"/>
          <w:szCs w:val="20"/>
        </w:rPr>
        <w:t>Found the fraud rate: about 3.5% of transactions are fraud</w:t>
      </w:r>
    </w:p>
    <w:p w14:paraId="127F7E54" w14:textId="77777777" w:rsidR="003B142C" w:rsidRPr="003B142C" w:rsidRDefault="003B142C" w:rsidP="003B142C">
      <w:pPr>
        <w:numPr>
          <w:ilvl w:val="0"/>
          <w:numId w:val="1"/>
        </w:numPr>
        <w:rPr>
          <w:sz w:val="20"/>
          <w:szCs w:val="20"/>
        </w:rPr>
      </w:pPr>
      <w:r w:rsidRPr="003B142C">
        <w:rPr>
          <w:sz w:val="20"/>
          <w:szCs w:val="20"/>
        </w:rPr>
        <w:t>Found a natural time gap: train data is from late 2017–mid 2018, test data starts a month later and runs through end of 2018</w:t>
      </w:r>
    </w:p>
    <w:p w14:paraId="401E18D5" w14:textId="77777777" w:rsidR="003B142C" w:rsidRPr="003B142C" w:rsidRDefault="003B142C" w:rsidP="003B142C">
      <w:pPr>
        <w:rPr>
          <w:sz w:val="20"/>
          <w:szCs w:val="20"/>
        </w:rPr>
      </w:pPr>
      <w:r w:rsidRPr="003B142C">
        <w:rPr>
          <w:b/>
          <w:bCs/>
          <w:sz w:val="20"/>
          <w:szCs w:val="20"/>
        </w:rPr>
        <w:t>Three things I got wrong earlier — corrected</w:t>
      </w:r>
    </w:p>
    <w:p w14:paraId="5DAB85AF" w14:textId="77777777" w:rsidR="003B142C" w:rsidRPr="003B142C" w:rsidRDefault="003B142C" w:rsidP="003B142C">
      <w:pPr>
        <w:numPr>
          <w:ilvl w:val="0"/>
          <w:numId w:val="2"/>
        </w:numPr>
        <w:rPr>
          <w:sz w:val="20"/>
          <w:szCs w:val="20"/>
        </w:rPr>
      </w:pPr>
      <w:r w:rsidRPr="003B142C">
        <w:rPr>
          <w:b/>
          <w:bCs/>
          <w:sz w:val="20"/>
          <w:szCs w:val="20"/>
        </w:rPr>
        <w:t>File size guess was way off</w:t>
      </w:r>
      <w:r w:rsidRPr="003B142C">
        <w:rPr>
          <w:sz w:val="20"/>
          <w:szCs w:val="20"/>
        </w:rPr>
        <w:t xml:space="preserve">: I said the compressed files would be ~300MB, they came out at ~75MB. Reason: tons of blank cells and repeated values compress </w:t>
      </w:r>
      <w:proofErr w:type="gramStart"/>
      <w:r w:rsidRPr="003B142C">
        <w:rPr>
          <w:sz w:val="20"/>
          <w:szCs w:val="20"/>
        </w:rPr>
        <w:t>really well</w:t>
      </w:r>
      <w:proofErr w:type="gramEnd"/>
      <w:r w:rsidRPr="003B142C">
        <w:rPr>
          <w:sz w:val="20"/>
          <w:szCs w:val="20"/>
        </w:rPr>
        <w:t>.</w:t>
      </w:r>
    </w:p>
    <w:p w14:paraId="18347068" w14:textId="77777777" w:rsidR="003B142C" w:rsidRPr="003B142C" w:rsidRDefault="003B142C" w:rsidP="003B142C">
      <w:pPr>
        <w:numPr>
          <w:ilvl w:val="0"/>
          <w:numId w:val="2"/>
        </w:numPr>
        <w:rPr>
          <w:sz w:val="20"/>
          <w:szCs w:val="20"/>
        </w:rPr>
      </w:pPr>
      <w:r w:rsidRPr="003B142C">
        <w:rPr>
          <w:b/>
          <w:bCs/>
          <w:sz w:val="20"/>
          <w:szCs w:val="20"/>
        </w:rPr>
        <w:t>Memory savings guess was a bit high</w:t>
      </w:r>
      <w:r w:rsidRPr="003B142C">
        <w:rPr>
          <w:sz w:val="20"/>
          <w:szCs w:val="20"/>
        </w:rPr>
        <w:t>: expected 65–75% smaller, got 64%. Reason: most of the savings comes from one simple trick (shrinking number precision), and this dataset is almost all numbers, so there wasn't much else to squeeze.</w:t>
      </w:r>
    </w:p>
    <w:p w14:paraId="2EC8F37D" w14:textId="77777777" w:rsidR="003B142C" w:rsidRPr="003B142C" w:rsidRDefault="003B142C" w:rsidP="003B142C">
      <w:pPr>
        <w:numPr>
          <w:ilvl w:val="0"/>
          <w:numId w:val="2"/>
        </w:numPr>
        <w:rPr>
          <w:sz w:val="20"/>
          <w:szCs w:val="20"/>
        </w:rPr>
      </w:pPr>
      <w:r w:rsidRPr="003B142C">
        <w:rPr>
          <w:b/>
          <w:bCs/>
          <w:sz w:val="20"/>
          <w:szCs w:val="20"/>
        </w:rPr>
        <w:t>Big one — a misleading pattern got caught</w:t>
      </w:r>
      <w:r w:rsidRPr="003B142C">
        <w:rPr>
          <w:sz w:val="20"/>
          <w:szCs w:val="20"/>
        </w:rPr>
        <w:t xml:space="preserve">: It looked like transactions </w:t>
      </w:r>
      <w:r w:rsidRPr="003B142C">
        <w:rPr>
          <w:i/>
          <w:iCs/>
          <w:sz w:val="20"/>
          <w:szCs w:val="20"/>
        </w:rPr>
        <w:t>with</w:t>
      </w:r>
      <w:r w:rsidRPr="003B142C">
        <w:rPr>
          <w:sz w:val="20"/>
          <w:szCs w:val="20"/>
        </w:rPr>
        <w:t xml:space="preserve"> an identity record were 3.75x more likely to be fraud. Turns out that's mostly a coincidence — one product type (Product W, which is over half the data and has the lowest fraud rate) simply never has an identity record attached. Once you compare fairly (same product types only), the real effect is much smaller: </w:t>
      </w:r>
      <w:r w:rsidRPr="003B142C">
        <w:rPr>
          <w:b/>
          <w:bCs/>
          <w:sz w:val="20"/>
          <w:szCs w:val="20"/>
        </w:rPr>
        <w:t>1.39x</w:t>
      </w:r>
      <w:r w:rsidRPr="003B142C">
        <w:rPr>
          <w:sz w:val="20"/>
          <w:szCs w:val="20"/>
        </w:rPr>
        <w:t>, not 3.75x. Good example of "correlation isn't causation."</w:t>
      </w:r>
    </w:p>
    <w:p w14:paraId="6E31D49B" w14:textId="77777777" w:rsidR="003B142C" w:rsidRPr="003B142C" w:rsidRDefault="003B142C" w:rsidP="003B142C">
      <w:pPr>
        <w:rPr>
          <w:sz w:val="20"/>
          <w:szCs w:val="20"/>
        </w:rPr>
      </w:pPr>
      <w:r w:rsidRPr="003B142C">
        <w:rPr>
          <w:b/>
          <w:bCs/>
          <w:sz w:val="20"/>
          <w:szCs w:val="20"/>
        </w:rPr>
        <w:t>What we learned about the mysterious "V" columns</w:t>
      </w:r>
    </w:p>
    <w:p w14:paraId="08B6221E" w14:textId="77777777" w:rsidR="003B142C" w:rsidRPr="003B142C" w:rsidRDefault="003B142C" w:rsidP="003B142C">
      <w:pPr>
        <w:numPr>
          <w:ilvl w:val="0"/>
          <w:numId w:val="3"/>
        </w:numPr>
        <w:rPr>
          <w:sz w:val="20"/>
          <w:szCs w:val="20"/>
        </w:rPr>
      </w:pPr>
      <w:r w:rsidRPr="003B142C">
        <w:rPr>
          <w:sz w:val="20"/>
          <w:szCs w:val="20"/>
        </w:rPr>
        <w:t xml:space="preserve">These 339 unlabeled columns </w:t>
      </w:r>
      <w:proofErr w:type="gramStart"/>
      <w:r w:rsidRPr="003B142C">
        <w:rPr>
          <w:sz w:val="20"/>
          <w:szCs w:val="20"/>
        </w:rPr>
        <w:t>actually come</w:t>
      </w:r>
      <w:proofErr w:type="gramEnd"/>
      <w:r w:rsidRPr="003B142C">
        <w:rPr>
          <w:sz w:val="20"/>
          <w:szCs w:val="20"/>
        </w:rPr>
        <w:t xml:space="preserve"> in 15 natural "</w:t>
      </w:r>
      <w:proofErr w:type="gramStart"/>
      <w:r w:rsidRPr="003B142C">
        <w:rPr>
          <w:sz w:val="20"/>
          <w:szCs w:val="20"/>
        </w:rPr>
        <w:t>families" —</w:t>
      </w:r>
      <w:proofErr w:type="gramEnd"/>
      <w:r w:rsidRPr="003B142C">
        <w:rPr>
          <w:sz w:val="20"/>
          <w:szCs w:val="20"/>
        </w:rPr>
        <w:t xml:space="preserve"> columns that share a pattern of which rows are blank</w:t>
      </w:r>
    </w:p>
    <w:p w14:paraId="4E478A47" w14:textId="77777777" w:rsidR="003B142C" w:rsidRPr="003B142C" w:rsidRDefault="003B142C" w:rsidP="003B142C">
      <w:pPr>
        <w:numPr>
          <w:ilvl w:val="0"/>
          <w:numId w:val="3"/>
        </w:numPr>
        <w:rPr>
          <w:sz w:val="20"/>
          <w:szCs w:val="20"/>
        </w:rPr>
      </w:pPr>
      <w:r w:rsidRPr="003B142C">
        <w:rPr>
          <w:sz w:val="20"/>
          <w:szCs w:val="20"/>
        </w:rPr>
        <w:t xml:space="preserve">Cool proof this works: two groups had the </w:t>
      </w:r>
      <w:r w:rsidRPr="003B142C">
        <w:rPr>
          <w:i/>
          <w:iCs/>
          <w:sz w:val="20"/>
          <w:szCs w:val="20"/>
        </w:rPr>
        <w:t>exact same amount</w:t>
      </w:r>
      <w:r w:rsidRPr="003B142C">
        <w:rPr>
          <w:sz w:val="20"/>
          <w:szCs w:val="20"/>
        </w:rPr>
        <w:t xml:space="preserve"> of missing data (86.12%) but were completely different columns underneath — so "how much is missing" alone wasn't enough to group them correctly; had to check </w:t>
      </w:r>
      <w:r w:rsidRPr="003B142C">
        <w:rPr>
          <w:i/>
          <w:iCs/>
          <w:sz w:val="20"/>
          <w:szCs w:val="20"/>
        </w:rPr>
        <w:t>which</w:t>
      </w:r>
      <w:r w:rsidRPr="003B142C">
        <w:rPr>
          <w:sz w:val="20"/>
          <w:szCs w:val="20"/>
        </w:rPr>
        <w:t xml:space="preserve"> rows were missing</w:t>
      </w:r>
    </w:p>
    <w:p w14:paraId="2990942B" w14:textId="77777777" w:rsidR="003B142C" w:rsidRPr="003B142C" w:rsidRDefault="003B142C" w:rsidP="003B142C">
      <w:pPr>
        <w:numPr>
          <w:ilvl w:val="0"/>
          <w:numId w:val="3"/>
        </w:numPr>
        <w:rPr>
          <w:sz w:val="20"/>
          <w:szCs w:val="20"/>
        </w:rPr>
      </w:pPr>
      <w:r w:rsidRPr="003B142C">
        <w:rPr>
          <w:sz w:val="20"/>
          <w:szCs w:val="20"/>
        </w:rPr>
        <w:t xml:space="preserve">Also: these families don't sit in neat number ranges — they're tangled together. </w:t>
      </w:r>
      <w:proofErr w:type="gramStart"/>
      <w:r w:rsidRPr="003B142C">
        <w:rPr>
          <w:sz w:val="20"/>
          <w:szCs w:val="20"/>
        </w:rPr>
        <w:t>So</w:t>
      </w:r>
      <w:proofErr w:type="gramEnd"/>
      <w:r w:rsidRPr="003B142C">
        <w:rPr>
          <w:sz w:val="20"/>
          <w:szCs w:val="20"/>
        </w:rPr>
        <w:t xml:space="preserve"> we can't just chop the columns by number; we </w:t>
      </w:r>
      <w:proofErr w:type="gramStart"/>
      <w:r w:rsidRPr="003B142C">
        <w:rPr>
          <w:sz w:val="20"/>
          <w:szCs w:val="20"/>
        </w:rPr>
        <w:t>have to</w:t>
      </w:r>
      <w:proofErr w:type="gramEnd"/>
      <w:r w:rsidRPr="003B142C">
        <w:rPr>
          <w:sz w:val="20"/>
          <w:szCs w:val="20"/>
        </w:rPr>
        <w:t xml:space="preserve"> use the actual family groupings</w:t>
      </w:r>
    </w:p>
    <w:p w14:paraId="2A910F50" w14:textId="77777777" w:rsidR="003B142C" w:rsidRPr="003B142C" w:rsidRDefault="003B142C" w:rsidP="003B142C">
      <w:pPr>
        <w:rPr>
          <w:sz w:val="20"/>
          <w:szCs w:val="20"/>
        </w:rPr>
      </w:pPr>
      <w:r w:rsidRPr="003B142C">
        <w:rPr>
          <w:b/>
          <w:bCs/>
          <w:sz w:val="20"/>
          <w:szCs w:val="20"/>
        </w:rPr>
        <w:t>Other useful patterns spotted in the data</w:t>
      </w:r>
    </w:p>
    <w:p w14:paraId="1A0533CD" w14:textId="77777777" w:rsidR="003B142C" w:rsidRPr="003B142C" w:rsidRDefault="003B142C" w:rsidP="003B142C">
      <w:pPr>
        <w:numPr>
          <w:ilvl w:val="0"/>
          <w:numId w:val="4"/>
        </w:numPr>
        <w:rPr>
          <w:sz w:val="20"/>
          <w:szCs w:val="20"/>
        </w:rPr>
      </w:pPr>
      <w:r w:rsidRPr="003B142C">
        <w:rPr>
          <w:sz w:val="20"/>
          <w:szCs w:val="20"/>
        </w:rPr>
        <w:t>The mix of transactions with/without identity info shifts slightly between train and test periods — worth watching, will be used later to demo "data drift"</w:t>
      </w:r>
    </w:p>
    <w:p w14:paraId="54A0FABD" w14:textId="77777777" w:rsidR="003B142C" w:rsidRPr="003B142C" w:rsidRDefault="003B142C" w:rsidP="003B142C">
      <w:pPr>
        <w:numPr>
          <w:ilvl w:val="0"/>
          <w:numId w:val="4"/>
        </w:numPr>
        <w:rPr>
          <w:sz w:val="20"/>
          <w:szCs w:val="20"/>
        </w:rPr>
      </w:pPr>
      <w:r w:rsidRPr="003B142C">
        <w:rPr>
          <w:sz w:val="20"/>
          <w:szCs w:val="20"/>
        </w:rPr>
        <w:t>Some categories are strong fraud signals: certain product types, credit vs. debit cards, mobile vs. desktop, and even email domains (mail.com users flagged fraud almost 10x more than yahoo.com users)</w:t>
      </w:r>
    </w:p>
    <w:p w14:paraId="3EC01880" w14:textId="77777777" w:rsidR="003B142C" w:rsidRPr="003B142C" w:rsidRDefault="003B142C" w:rsidP="003B142C">
      <w:pPr>
        <w:numPr>
          <w:ilvl w:val="0"/>
          <w:numId w:val="4"/>
        </w:numPr>
        <w:rPr>
          <w:sz w:val="20"/>
          <w:szCs w:val="20"/>
        </w:rPr>
      </w:pPr>
      <w:r w:rsidRPr="003B142C">
        <w:rPr>
          <w:sz w:val="20"/>
          <w:szCs w:val="20"/>
        </w:rPr>
        <w:t xml:space="preserve">Over 50 columns have zero missing data (clean and easy to use); a dozen </w:t>
      </w:r>
      <w:proofErr w:type="gramStart"/>
      <w:r w:rsidRPr="003B142C">
        <w:rPr>
          <w:sz w:val="20"/>
          <w:szCs w:val="20"/>
        </w:rPr>
        <w:t>are</w:t>
      </w:r>
      <w:proofErr w:type="gramEnd"/>
      <w:r w:rsidRPr="003B142C">
        <w:rPr>
          <w:sz w:val="20"/>
          <w:szCs w:val="20"/>
        </w:rPr>
        <w:t xml:space="preserve"> over 90% empty (barely usable)</w:t>
      </w:r>
    </w:p>
    <w:p w14:paraId="6A78B94B" w14:textId="77777777" w:rsidR="003B142C" w:rsidRPr="003B142C" w:rsidRDefault="003B142C" w:rsidP="003B142C">
      <w:pPr>
        <w:rPr>
          <w:sz w:val="20"/>
          <w:szCs w:val="20"/>
        </w:rPr>
      </w:pPr>
      <w:r w:rsidRPr="003B142C">
        <w:rPr>
          <w:b/>
          <w:bCs/>
          <w:sz w:val="20"/>
          <w:szCs w:val="20"/>
        </w:rPr>
        <w:t>Key decisions made for this step, simplified</w:t>
      </w:r>
    </w:p>
    <w:p w14:paraId="3469676F" w14:textId="77777777" w:rsidR="003B142C" w:rsidRPr="003B142C" w:rsidRDefault="003B142C" w:rsidP="003B142C">
      <w:pPr>
        <w:numPr>
          <w:ilvl w:val="0"/>
          <w:numId w:val="5"/>
        </w:numPr>
        <w:rPr>
          <w:sz w:val="20"/>
          <w:szCs w:val="20"/>
        </w:rPr>
      </w:pPr>
      <w:r w:rsidRPr="003B142C">
        <w:rPr>
          <w:sz w:val="20"/>
          <w:szCs w:val="20"/>
        </w:rPr>
        <w:t xml:space="preserve">Build the feature-prep steps as a </w:t>
      </w:r>
      <w:r w:rsidRPr="003B142C">
        <w:rPr>
          <w:b/>
          <w:bCs/>
          <w:sz w:val="20"/>
          <w:szCs w:val="20"/>
        </w:rPr>
        <w:t xml:space="preserve">reusable, </w:t>
      </w:r>
      <w:proofErr w:type="spellStart"/>
      <w:r w:rsidRPr="003B142C">
        <w:rPr>
          <w:b/>
          <w:bCs/>
          <w:sz w:val="20"/>
          <w:szCs w:val="20"/>
        </w:rPr>
        <w:t>saveable</w:t>
      </w:r>
      <w:proofErr w:type="spellEnd"/>
      <w:r w:rsidRPr="003B142C">
        <w:rPr>
          <w:b/>
          <w:bCs/>
          <w:sz w:val="20"/>
          <w:szCs w:val="20"/>
        </w:rPr>
        <w:t xml:space="preserve"> tool</w:t>
      </w:r>
      <w:r w:rsidRPr="003B142C">
        <w:rPr>
          <w:sz w:val="20"/>
          <w:szCs w:val="20"/>
        </w:rPr>
        <w:t xml:space="preserve"> — not a one-off script — so the exact same transformations can be reapplied later when scoring new transactions</w:t>
      </w:r>
    </w:p>
    <w:p w14:paraId="4AB1EA76" w14:textId="77777777" w:rsidR="003B142C" w:rsidRPr="003B142C" w:rsidRDefault="003B142C" w:rsidP="003B142C">
      <w:pPr>
        <w:numPr>
          <w:ilvl w:val="0"/>
          <w:numId w:val="5"/>
        </w:numPr>
        <w:rPr>
          <w:sz w:val="20"/>
          <w:szCs w:val="20"/>
        </w:rPr>
      </w:pPr>
      <w:r w:rsidRPr="003B142C">
        <w:rPr>
          <w:sz w:val="20"/>
          <w:szCs w:val="20"/>
        </w:rPr>
        <w:t xml:space="preserve">Only "teach" the tool using the training data (and only the first 80% of </w:t>
      </w:r>
      <w:proofErr w:type="gramStart"/>
      <w:r w:rsidRPr="003B142C">
        <w:rPr>
          <w:sz w:val="20"/>
          <w:szCs w:val="20"/>
        </w:rPr>
        <w:t>it) —</w:t>
      </w:r>
      <w:proofErr w:type="gramEnd"/>
      <w:r w:rsidRPr="003B142C">
        <w:rPr>
          <w:sz w:val="20"/>
          <w:szCs w:val="20"/>
        </w:rPr>
        <w:t xml:space="preserve"> never let it peek at validation or test data, or the results will look artificially good</w:t>
      </w:r>
    </w:p>
    <w:p w14:paraId="267C823E" w14:textId="77777777" w:rsidR="003B142C" w:rsidRPr="003B142C" w:rsidRDefault="003B142C" w:rsidP="003B142C">
      <w:pPr>
        <w:numPr>
          <w:ilvl w:val="0"/>
          <w:numId w:val="5"/>
        </w:numPr>
        <w:rPr>
          <w:sz w:val="20"/>
          <w:szCs w:val="20"/>
        </w:rPr>
      </w:pPr>
      <w:r w:rsidRPr="003B142C">
        <w:rPr>
          <w:sz w:val="20"/>
          <w:szCs w:val="20"/>
        </w:rPr>
        <w:t>Drop timestamp/ID columns — the model can't handle dates it's never seen before</w:t>
      </w:r>
    </w:p>
    <w:p w14:paraId="119D420B" w14:textId="77777777" w:rsidR="003B142C" w:rsidRPr="003B142C" w:rsidRDefault="003B142C" w:rsidP="003B142C">
      <w:pPr>
        <w:numPr>
          <w:ilvl w:val="0"/>
          <w:numId w:val="5"/>
        </w:numPr>
        <w:rPr>
          <w:sz w:val="20"/>
          <w:szCs w:val="20"/>
        </w:rPr>
      </w:pPr>
      <w:r w:rsidRPr="003B142C">
        <w:rPr>
          <w:sz w:val="20"/>
          <w:szCs w:val="20"/>
        </w:rPr>
        <w:lastRenderedPageBreak/>
        <w:t xml:space="preserve">Drop columns that are almost entirely one repeated value — </w:t>
      </w:r>
      <w:r w:rsidRPr="003B142C">
        <w:rPr>
          <w:i/>
          <w:iCs/>
          <w:sz w:val="20"/>
          <w:szCs w:val="20"/>
        </w:rPr>
        <w:t>unless</w:t>
      </w:r>
      <w:r w:rsidRPr="003B142C">
        <w:rPr>
          <w:sz w:val="20"/>
          <w:szCs w:val="20"/>
        </w:rPr>
        <w:t xml:space="preserve"> the rare values turn out to strongly predict fraud</w:t>
      </w:r>
    </w:p>
    <w:p w14:paraId="58FB5857" w14:textId="77777777" w:rsidR="003B142C" w:rsidRPr="003B142C" w:rsidRDefault="003B142C" w:rsidP="003B142C">
      <w:pPr>
        <w:numPr>
          <w:ilvl w:val="0"/>
          <w:numId w:val="5"/>
        </w:numPr>
        <w:rPr>
          <w:sz w:val="20"/>
          <w:szCs w:val="20"/>
        </w:rPr>
      </w:pPr>
      <w:r w:rsidRPr="003B142C">
        <w:rPr>
          <w:sz w:val="20"/>
          <w:szCs w:val="20"/>
        </w:rPr>
        <w:t>Simplify the 339 V-columns down using the 15 families — keep the most "informative" column from each group instead of using them all</w:t>
      </w:r>
    </w:p>
    <w:p w14:paraId="3D78F239" w14:textId="77777777" w:rsidR="003B142C" w:rsidRPr="003B142C" w:rsidRDefault="003B142C" w:rsidP="003B142C">
      <w:pPr>
        <w:numPr>
          <w:ilvl w:val="0"/>
          <w:numId w:val="5"/>
        </w:numPr>
        <w:rPr>
          <w:sz w:val="20"/>
          <w:szCs w:val="20"/>
        </w:rPr>
      </w:pPr>
      <w:r w:rsidRPr="003B142C">
        <w:rPr>
          <w:sz w:val="20"/>
          <w:szCs w:val="20"/>
        </w:rPr>
        <w:t>Create a rough "customer ID" from card + address info, but only use it to build summary stats — never feed it to the model directly (or it might just memorize individual people)</w:t>
      </w:r>
    </w:p>
    <w:p w14:paraId="63F14EC5" w14:textId="77777777" w:rsidR="003B142C" w:rsidRPr="003B142C" w:rsidRDefault="003B142C" w:rsidP="003B142C">
      <w:pPr>
        <w:numPr>
          <w:ilvl w:val="0"/>
          <w:numId w:val="5"/>
        </w:numPr>
        <w:rPr>
          <w:sz w:val="20"/>
          <w:szCs w:val="20"/>
        </w:rPr>
      </w:pPr>
      <w:r w:rsidRPr="003B142C">
        <w:rPr>
          <w:sz w:val="20"/>
          <w:szCs w:val="20"/>
        </w:rPr>
        <w:t>Turn all text columns into numbers, and save the lookup table so the same word always maps to the same number in the future</w:t>
      </w:r>
    </w:p>
    <w:p w14:paraId="3B67C225" w14:textId="77777777" w:rsidR="003B142C" w:rsidRPr="003B142C" w:rsidRDefault="003B142C" w:rsidP="003B142C">
      <w:pPr>
        <w:numPr>
          <w:ilvl w:val="0"/>
          <w:numId w:val="5"/>
        </w:numPr>
        <w:rPr>
          <w:sz w:val="20"/>
          <w:szCs w:val="20"/>
        </w:rPr>
      </w:pPr>
      <w:r w:rsidRPr="003B142C">
        <w:rPr>
          <w:sz w:val="20"/>
          <w:szCs w:val="20"/>
        </w:rPr>
        <w:t>Keep the "has identity record" column since it's free to include, but make a note that its signal is weaker than it first looked</w:t>
      </w:r>
    </w:p>
    <w:p w14:paraId="168FD278" w14:textId="77777777" w:rsidR="003B142C" w:rsidRPr="003B142C" w:rsidRDefault="003B142C" w:rsidP="003B142C">
      <w:pPr>
        <w:numPr>
          <w:ilvl w:val="0"/>
          <w:numId w:val="5"/>
        </w:numPr>
        <w:rPr>
          <w:sz w:val="20"/>
          <w:szCs w:val="20"/>
        </w:rPr>
      </w:pPr>
      <w:r w:rsidRPr="003B142C">
        <w:rPr>
          <w:sz w:val="20"/>
          <w:szCs w:val="20"/>
        </w:rPr>
        <w:t>Set up simple local file-based version tracking (</w:t>
      </w:r>
      <w:proofErr w:type="gramStart"/>
      <w:r w:rsidRPr="003B142C">
        <w:rPr>
          <w:sz w:val="20"/>
          <w:szCs w:val="20"/>
        </w:rPr>
        <w:t>DVC) —</w:t>
      </w:r>
      <w:proofErr w:type="gramEnd"/>
      <w:r w:rsidRPr="003B142C">
        <w:rPr>
          <w:sz w:val="20"/>
          <w:szCs w:val="20"/>
        </w:rPr>
        <w:t xml:space="preserve"> no cloud account needed yet</w:t>
      </w:r>
    </w:p>
    <w:p w14:paraId="268A14F2" w14:textId="77777777" w:rsidR="003B142C" w:rsidRPr="003B142C" w:rsidRDefault="003B142C" w:rsidP="003B142C">
      <w:pPr>
        <w:numPr>
          <w:ilvl w:val="0"/>
          <w:numId w:val="5"/>
        </w:numPr>
        <w:rPr>
          <w:sz w:val="20"/>
          <w:szCs w:val="20"/>
        </w:rPr>
      </w:pPr>
      <w:r w:rsidRPr="003B142C">
        <w:rPr>
          <w:sz w:val="20"/>
          <w:szCs w:val="20"/>
        </w:rPr>
        <w:t>The dashboard will pull from two separate data sources, using small pre-built summaries rather than the full raw tables (for speed)</w:t>
      </w:r>
    </w:p>
    <w:p w14:paraId="1A52491B" w14:textId="77777777" w:rsidR="003B142C" w:rsidRPr="003B142C" w:rsidRDefault="003B142C" w:rsidP="003B142C">
      <w:pPr>
        <w:rPr>
          <w:sz w:val="20"/>
          <w:szCs w:val="20"/>
        </w:rPr>
      </w:pPr>
      <w:r w:rsidRPr="003B142C">
        <w:rPr>
          <w:b/>
          <w:bCs/>
          <w:sz w:val="20"/>
          <w:szCs w:val="20"/>
        </w:rPr>
        <w:t>What comes out of this step</w:t>
      </w:r>
    </w:p>
    <w:p w14:paraId="61CB4555" w14:textId="77777777" w:rsidR="003B142C" w:rsidRPr="003B142C" w:rsidRDefault="003B142C" w:rsidP="003B142C">
      <w:pPr>
        <w:numPr>
          <w:ilvl w:val="0"/>
          <w:numId w:val="6"/>
        </w:numPr>
        <w:rPr>
          <w:sz w:val="20"/>
          <w:szCs w:val="20"/>
        </w:rPr>
      </w:pPr>
      <w:r w:rsidRPr="003B142C">
        <w:rPr>
          <w:sz w:val="20"/>
          <w:szCs w:val="20"/>
        </w:rPr>
        <w:t>Code: tools to trim useless columns, engineer new features, and run the whole pipeline</w:t>
      </w:r>
    </w:p>
    <w:p w14:paraId="4E2FB461" w14:textId="77777777" w:rsidR="003B142C" w:rsidRPr="003B142C" w:rsidRDefault="003B142C" w:rsidP="003B142C">
      <w:pPr>
        <w:numPr>
          <w:ilvl w:val="0"/>
          <w:numId w:val="6"/>
        </w:numPr>
        <w:rPr>
          <w:sz w:val="20"/>
          <w:szCs w:val="20"/>
        </w:rPr>
      </w:pPr>
      <w:r w:rsidRPr="003B142C">
        <w:rPr>
          <w:sz w:val="20"/>
          <w:szCs w:val="20"/>
        </w:rPr>
        <w:t>Data: clean, model-ready training and test tables</w:t>
      </w:r>
    </w:p>
    <w:p w14:paraId="1727D9AA" w14:textId="77777777" w:rsidR="003B142C" w:rsidRPr="003B142C" w:rsidRDefault="003B142C" w:rsidP="003B142C">
      <w:pPr>
        <w:numPr>
          <w:ilvl w:val="0"/>
          <w:numId w:val="6"/>
        </w:numPr>
        <w:rPr>
          <w:sz w:val="20"/>
          <w:szCs w:val="20"/>
        </w:rPr>
      </w:pPr>
      <w:r w:rsidRPr="003B142C">
        <w:rPr>
          <w:sz w:val="20"/>
          <w:szCs w:val="20"/>
        </w:rPr>
        <w:t>A saved, reusable version of the feature-prep tool (so future steps can reuse it exactly)</w:t>
      </w:r>
    </w:p>
    <w:p w14:paraId="6ED5FBDD" w14:textId="77777777" w:rsidR="003B142C" w:rsidRDefault="003B142C" w:rsidP="003B142C">
      <w:pPr>
        <w:numPr>
          <w:ilvl w:val="0"/>
          <w:numId w:val="6"/>
        </w:numPr>
        <w:rPr>
          <w:sz w:val="20"/>
          <w:szCs w:val="20"/>
        </w:rPr>
      </w:pPr>
      <w:r w:rsidRPr="003B142C">
        <w:rPr>
          <w:sz w:val="20"/>
          <w:szCs w:val="20"/>
        </w:rPr>
        <w:t>Reports: what got kept, what got dropped and why, and how the V-columns were simplified</w:t>
      </w:r>
    </w:p>
    <w:p w14:paraId="430CB4EC" w14:textId="77777777" w:rsidR="009A5CD7" w:rsidRDefault="009A5CD7" w:rsidP="009A5CD7">
      <w:pPr>
        <w:rPr>
          <w:sz w:val="20"/>
          <w:szCs w:val="20"/>
        </w:rPr>
      </w:pPr>
    </w:p>
    <w:p w14:paraId="752FADC3" w14:textId="77777777" w:rsidR="009A5CD7" w:rsidRDefault="009A5CD7" w:rsidP="009A5CD7">
      <w:pPr>
        <w:rPr>
          <w:sz w:val="20"/>
          <w:szCs w:val="20"/>
        </w:rPr>
      </w:pPr>
    </w:p>
    <w:p w14:paraId="06935AA0" w14:textId="77777777" w:rsidR="009A5CD7" w:rsidRPr="009A5CD7" w:rsidRDefault="009A5CD7" w:rsidP="009A5CD7">
      <w:pPr>
        <w:rPr>
          <w:b/>
          <w:bCs/>
          <w:sz w:val="20"/>
          <w:szCs w:val="20"/>
        </w:rPr>
      </w:pPr>
      <w:r w:rsidRPr="009A5CD7">
        <w:rPr>
          <w:b/>
          <w:bCs/>
          <w:sz w:val="20"/>
          <w:szCs w:val="20"/>
        </w:rPr>
        <w:t>Section 5: The Concepts — Plain-English Refresher</w:t>
      </w:r>
    </w:p>
    <w:p w14:paraId="5E086153" w14:textId="77777777" w:rsidR="009A5CD7" w:rsidRPr="009A5CD7" w:rsidRDefault="009A5CD7" w:rsidP="009A5CD7">
      <w:pPr>
        <w:rPr>
          <w:sz w:val="20"/>
          <w:szCs w:val="20"/>
        </w:rPr>
      </w:pPr>
      <w:r w:rsidRPr="009A5CD7">
        <w:rPr>
          <w:b/>
          <w:bCs/>
          <w:sz w:val="20"/>
          <w:szCs w:val="20"/>
        </w:rPr>
        <w:t>5.1 — What feature engineering is really for</w:t>
      </w:r>
    </w:p>
    <w:p w14:paraId="028A85A6" w14:textId="77777777" w:rsidR="009A5CD7" w:rsidRPr="009A5CD7" w:rsidRDefault="009A5CD7" w:rsidP="009A5CD7">
      <w:pPr>
        <w:numPr>
          <w:ilvl w:val="0"/>
          <w:numId w:val="7"/>
        </w:numPr>
        <w:rPr>
          <w:sz w:val="20"/>
          <w:szCs w:val="20"/>
        </w:rPr>
      </w:pPr>
      <w:r w:rsidRPr="009A5CD7">
        <w:rPr>
          <w:sz w:val="20"/>
          <w:szCs w:val="20"/>
        </w:rPr>
        <w:t>The model only sees numbers in a table — it can't notice things a human would notice. Our job is to spell those things out as new columns.</w:t>
      </w:r>
    </w:p>
    <w:p w14:paraId="1735D247" w14:textId="77777777" w:rsidR="009A5CD7" w:rsidRPr="009A5CD7" w:rsidRDefault="009A5CD7" w:rsidP="009A5CD7">
      <w:pPr>
        <w:numPr>
          <w:ilvl w:val="0"/>
          <w:numId w:val="7"/>
        </w:numPr>
        <w:rPr>
          <w:sz w:val="20"/>
          <w:szCs w:val="20"/>
        </w:rPr>
      </w:pPr>
      <w:r w:rsidRPr="009A5CD7">
        <w:rPr>
          <w:sz w:val="20"/>
          <w:szCs w:val="20"/>
        </w:rPr>
        <w:t xml:space="preserve">Example 1: $59.00 vs $59.34 — the model can't </w:t>
      </w:r>
      <w:proofErr w:type="gramStart"/>
      <w:r w:rsidRPr="009A5CD7">
        <w:rPr>
          <w:sz w:val="20"/>
          <w:szCs w:val="20"/>
        </w:rPr>
        <w:t>tell</w:t>
      </w:r>
      <w:proofErr w:type="gramEnd"/>
      <w:r w:rsidRPr="009A5CD7">
        <w:rPr>
          <w:sz w:val="20"/>
          <w:szCs w:val="20"/>
        </w:rPr>
        <w:t xml:space="preserve"> "round number" is a fraud clue on its own. We </w:t>
      </w:r>
      <w:proofErr w:type="gramStart"/>
      <w:r w:rsidRPr="009A5CD7">
        <w:rPr>
          <w:sz w:val="20"/>
          <w:szCs w:val="20"/>
        </w:rPr>
        <w:t>add</w:t>
      </w:r>
      <w:proofErr w:type="gramEnd"/>
      <w:r w:rsidRPr="009A5CD7">
        <w:rPr>
          <w:sz w:val="20"/>
          <w:szCs w:val="20"/>
        </w:rPr>
        <w:t xml:space="preserve"> a column that just says so.</w:t>
      </w:r>
    </w:p>
    <w:p w14:paraId="06D09E47" w14:textId="77777777" w:rsidR="009A5CD7" w:rsidRPr="009A5CD7" w:rsidRDefault="009A5CD7" w:rsidP="009A5CD7">
      <w:pPr>
        <w:numPr>
          <w:ilvl w:val="0"/>
          <w:numId w:val="7"/>
        </w:numPr>
        <w:rPr>
          <w:sz w:val="20"/>
          <w:szCs w:val="20"/>
        </w:rPr>
      </w:pPr>
      <w:r w:rsidRPr="009A5CD7">
        <w:rPr>
          <w:sz w:val="20"/>
          <w:szCs w:val="20"/>
        </w:rPr>
        <w:t xml:space="preserve">Example 2: A card code like 16075 isn't a quantity, it's a label — but the model can't count how </w:t>
      </w:r>
      <w:r w:rsidRPr="009A5CD7">
        <w:rPr>
          <w:i/>
          <w:iCs/>
          <w:sz w:val="20"/>
          <w:szCs w:val="20"/>
        </w:rPr>
        <w:t>often</w:t>
      </w:r>
      <w:r w:rsidRPr="009A5CD7">
        <w:rPr>
          <w:sz w:val="20"/>
          <w:szCs w:val="20"/>
        </w:rPr>
        <w:t xml:space="preserve"> that label shows up. We count </w:t>
      </w:r>
      <w:proofErr w:type="gramStart"/>
      <w:r w:rsidRPr="009A5CD7">
        <w:rPr>
          <w:sz w:val="20"/>
          <w:szCs w:val="20"/>
        </w:rPr>
        <w:t>for</w:t>
      </w:r>
      <w:proofErr w:type="gramEnd"/>
      <w:r w:rsidRPr="009A5CD7">
        <w:rPr>
          <w:sz w:val="20"/>
          <w:szCs w:val="20"/>
        </w:rPr>
        <w:t xml:space="preserve"> it (rare card = suspicious).</w:t>
      </w:r>
    </w:p>
    <w:p w14:paraId="0C54C1EB" w14:textId="77777777" w:rsidR="009A5CD7" w:rsidRPr="009A5CD7" w:rsidRDefault="009A5CD7" w:rsidP="009A5CD7">
      <w:pPr>
        <w:numPr>
          <w:ilvl w:val="0"/>
          <w:numId w:val="7"/>
        </w:numPr>
        <w:rPr>
          <w:sz w:val="20"/>
          <w:szCs w:val="20"/>
        </w:rPr>
      </w:pPr>
      <w:r w:rsidRPr="009A5CD7">
        <w:rPr>
          <w:sz w:val="20"/>
          <w:szCs w:val="20"/>
        </w:rPr>
        <w:t>Example 3: A $900 purchase is normal for a big spender and wild for someone who spends $30. The model sees one row at a time with no memory — we calculate "normal for this card" and hand over the comparison.</w:t>
      </w:r>
    </w:p>
    <w:p w14:paraId="2AA009B9" w14:textId="77777777" w:rsidR="009A5CD7" w:rsidRPr="009A5CD7" w:rsidRDefault="009A5CD7" w:rsidP="009A5CD7">
      <w:pPr>
        <w:rPr>
          <w:sz w:val="20"/>
          <w:szCs w:val="20"/>
        </w:rPr>
      </w:pPr>
      <w:r w:rsidRPr="009A5CD7">
        <w:rPr>
          <w:b/>
          <w:bCs/>
          <w:sz w:val="20"/>
          <w:szCs w:val="20"/>
        </w:rPr>
        <w:t>5.2 — The golden rule: never let the model "peek"</w:t>
      </w:r>
    </w:p>
    <w:p w14:paraId="58A1BE45" w14:textId="77777777" w:rsidR="009A5CD7" w:rsidRPr="009A5CD7" w:rsidRDefault="009A5CD7" w:rsidP="009A5CD7">
      <w:pPr>
        <w:numPr>
          <w:ilvl w:val="0"/>
          <w:numId w:val="8"/>
        </w:numPr>
        <w:rPr>
          <w:sz w:val="20"/>
          <w:szCs w:val="20"/>
        </w:rPr>
      </w:pPr>
      <w:r w:rsidRPr="009A5CD7">
        <w:rPr>
          <w:sz w:val="20"/>
          <w:szCs w:val="20"/>
        </w:rPr>
        <w:t xml:space="preserve">Anything the model learns from data (like "how often does this card show up") must be learned </w:t>
      </w:r>
      <w:r w:rsidRPr="009A5CD7">
        <w:rPr>
          <w:i/>
          <w:iCs/>
          <w:sz w:val="20"/>
          <w:szCs w:val="20"/>
        </w:rPr>
        <w:t>only</w:t>
      </w:r>
      <w:r w:rsidRPr="009A5CD7">
        <w:rPr>
          <w:sz w:val="20"/>
          <w:szCs w:val="20"/>
        </w:rPr>
        <w:t xml:space="preserve"> from training rows, then applied unchanged to validation/test rows.</w:t>
      </w:r>
    </w:p>
    <w:p w14:paraId="500D4285" w14:textId="77777777" w:rsidR="009A5CD7" w:rsidRPr="009A5CD7" w:rsidRDefault="009A5CD7" w:rsidP="009A5CD7">
      <w:pPr>
        <w:numPr>
          <w:ilvl w:val="0"/>
          <w:numId w:val="8"/>
        </w:numPr>
        <w:rPr>
          <w:sz w:val="20"/>
          <w:szCs w:val="20"/>
        </w:rPr>
      </w:pPr>
      <w:r w:rsidRPr="009A5CD7">
        <w:rPr>
          <w:sz w:val="20"/>
          <w:szCs w:val="20"/>
        </w:rPr>
        <w:t>If you let it learn from validation data too, it's basically been shown a preview of the quiz — your test scores will look great but lie to you, and the truth only shows up after it's already live (expensive mistake).</w:t>
      </w:r>
    </w:p>
    <w:p w14:paraId="27BDBFE9" w14:textId="77777777" w:rsidR="009A5CD7" w:rsidRPr="009A5CD7" w:rsidRDefault="009A5CD7" w:rsidP="009A5CD7">
      <w:pPr>
        <w:numPr>
          <w:ilvl w:val="0"/>
          <w:numId w:val="8"/>
        </w:numPr>
        <w:rPr>
          <w:sz w:val="20"/>
          <w:szCs w:val="20"/>
        </w:rPr>
      </w:pPr>
      <w:r w:rsidRPr="009A5CD7">
        <w:rPr>
          <w:sz w:val="20"/>
          <w:szCs w:val="20"/>
        </w:rPr>
        <w:t xml:space="preserve">Fix: </w:t>
      </w:r>
      <w:proofErr w:type="gramStart"/>
      <w:r w:rsidRPr="009A5CD7">
        <w:rPr>
          <w:sz w:val="20"/>
          <w:szCs w:val="20"/>
        </w:rPr>
        <w:t>split</w:t>
      </w:r>
      <w:proofErr w:type="gramEnd"/>
      <w:r w:rsidRPr="009A5CD7">
        <w:rPr>
          <w:sz w:val="20"/>
          <w:szCs w:val="20"/>
        </w:rPr>
        <w:t xml:space="preserve"> by time first → learn only from the earlier chunk → apply that learning to everything else.</w:t>
      </w:r>
    </w:p>
    <w:p w14:paraId="35780E15" w14:textId="77777777" w:rsidR="009A5CD7" w:rsidRPr="009A5CD7" w:rsidRDefault="009A5CD7" w:rsidP="009A5CD7">
      <w:pPr>
        <w:numPr>
          <w:ilvl w:val="0"/>
          <w:numId w:val="8"/>
        </w:numPr>
        <w:rPr>
          <w:sz w:val="20"/>
          <w:szCs w:val="20"/>
        </w:rPr>
      </w:pPr>
      <w:r w:rsidRPr="009A5CD7">
        <w:rPr>
          <w:sz w:val="20"/>
          <w:szCs w:val="20"/>
        </w:rPr>
        <w:lastRenderedPageBreak/>
        <w:t xml:space="preserve">Trade-off: learning from 80% instead of 100% of training data makes the model </w:t>
      </w:r>
      <w:r w:rsidRPr="009A5CD7">
        <w:rPr>
          <w:i/>
          <w:iCs/>
          <w:sz w:val="20"/>
          <w:szCs w:val="20"/>
        </w:rPr>
        <w:t>slightly</w:t>
      </w:r>
      <w:r w:rsidRPr="009A5CD7">
        <w:rPr>
          <w:sz w:val="20"/>
          <w:szCs w:val="20"/>
        </w:rPr>
        <w:t xml:space="preserve"> weaker, but it's worth it for trustworthy scores. We may revisit this later.</w:t>
      </w:r>
    </w:p>
    <w:p w14:paraId="59C11D8F" w14:textId="77777777" w:rsidR="009A5CD7" w:rsidRPr="009A5CD7" w:rsidRDefault="009A5CD7" w:rsidP="009A5CD7">
      <w:pPr>
        <w:rPr>
          <w:sz w:val="20"/>
          <w:szCs w:val="20"/>
        </w:rPr>
      </w:pPr>
      <w:r w:rsidRPr="009A5CD7">
        <w:rPr>
          <w:b/>
          <w:bCs/>
          <w:sz w:val="20"/>
          <w:szCs w:val="20"/>
        </w:rPr>
        <w:t>5.3 — Why we save the feature-prep tool as a file</w:t>
      </w:r>
    </w:p>
    <w:p w14:paraId="6097E04C" w14:textId="77777777" w:rsidR="009A5CD7" w:rsidRPr="009A5CD7" w:rsidRDefault="009A5CD7" w:rsidP="009A5CD7">
      <w:pPr>
        <w:numPr>
          <w:ilvl w:val="0"/>
          <w:numId w:val="9"/>
        </w:numPr>
        <w:rPr>
          <w:sz w:val="20"/>
          <w:szCs w:val="20"/>
        </w:rPr>
      </w:pPr>
      <w:r w:rsidRPr="009A5CD7">
        <w:rPr>
          <w:sz w:val="20"/>
          <w:szCs w:val="20"/>
        </w:rPr>
        <w:t xml:space="preserve">Imagine a single transaction </w:t>
      </w:r>
      <w:proofErr w:type="gramStart"/>
      <w:r w:rsidRPr="009A5CD7">
        <w:rPr>
          <w:sz w:val="20"/>
          <w:szCs w:val="20"/>
        </w:rPr>
        <w:t>hits</w:t>
      </w:r>
      <w:proofErr w:type="gramEnd"/>
      <w:r w:rsidRPr="009A5CD7">
        <w:rPr>
          <w:sz w:val="20"/>
          <w:szCs w:val="20"/>
        </w:rPr>
        <w:t xml:space="preserve"> a live server. That one row has no way of knowing "what does gmail.com usually map to?" or "how often has this card shown up before?" — that knowledge only exists in the training data, which is long gone by then.</w:t>
      </w:r>
    </w:p>
    <w:p w14:paraId="3D84AC49" w14:textId="77777777" w:rsidR="009A5CD7" w:rsidRPr="009A5CD7" w:rsidRDefault="009A5CD7" w:rsidP="009A5CD7">
      <w:pPr>
        <w:numPr>
          <w:ilvl w:val="0"/>
          <w:numId w:val="9"/>
        </w:numPr>
        <w:rPr>
          <w:sz w:val="20"/>
          <w:szCs w:val="20"/>
        </w:rPr>
      </w:pPr>
      <w:proofErr w:type="gramStart"/>
      <w:r w:rsidRPr="009A5CD7">
        <w:rPr>
          <w:sz w:val="20"/>
          <w:szCs w:val="20"/>
        </w:rPr>
        <w:t>So</w:t>
      </w:r>
      <w:proofErr w:type="gramEnd"/>
      <w:r w:rsidRPr="009A5CD7">
        <w:rPr>
          <w:sz w:val="20"/>
          <w:szCs w:val="20"/>
        </w:rPr>
        <w:t xml:space="preserve"> we save all of that learned knowledge into a file the server can load instantly.</w:t>
      </w:r>
    </w:p>
    <w:p w14:paraId="25D23CD8" w14:textId="77777777" w:rsidR="009A5CD7" w:rsidRPr="009A5CD7" w:rsidRDefault="009A5CD7" w:rsidP="009A5CD7">
      <w:pPr>
        <w:numPr>
          <w:ilvl w:val="0"/>
          <w:numId w:val="9"/>
        </w:numPr>
        <w:rPr>
          <w:sz w:val="20"/>
          <w:szCs w:val="20"/>
        </w:rPr>
      </w:pPr>
      <w:r w:rsidRPr="009A5CD7">
        <w:rPr>
          <w:sz w:val="20"/>
          <w:szCs w:val="20"/>
        </w:rPr>
        <w:t>Built using scikit-</w:t>
      </w:r>
      <w:proofErr w:type="spellStart"/>
      <w:r w:rsidRPr="009A5CD7">
        <w:rPr>
          <w:sz w:val="20"/>
          <w:szCs w:val="20"/>
        </w:rPr>
        <w:t>learn's</w:t>
      </w:r>
      <w:proofErr w:type="spellEnd"/>
      <w:r w:rsidRPr="009A5CD7">
        <w:rPr>
          <w:sz w:val="20"/>
          <w:szCs w:val="20"/>
        </w:rPr>
        <w:t xml:space="preserve"> standard "fit / transform" pattern — fit = learn &amp; store, transform = apply what was stored. This also means it plugs cleanly into other scikit-learn tools later.</w:t>
      </w:r>
    </w:p>
    <w:p w14:paraId="0D74F986" w14:textId="77777777" w:rsidR="009A5CD7" w:rsidRPr="009A5CD7" w:rsidRDefault="009A5CD7" w:rsidP="009A5CD7">
      <w:pPr>
        <w:numPr>
          <w:ilvl w:val="0"/>
          <w:numId w:val="9"/>
        </w:numPr>
        <w:rPr>
          <w:sz w:val="20"/>
          <w:szCs w:val="20"/>
        </w:rPr>
      </w:pPr>
      <w:r w:rsidRPr="009A5CD7">
        <w:rPr>
          <w:sz w:val="20"/>
          <w:szCs w:val="20"/>
        </w:rPr>
        <w:t xml:space="preserve">This prevents a sneaky, common failure called </w:t>
      </w:r>
      <w:r w:rsidRPr="009A5CD7">
        <w:rPr>
          <w:b/>
          <w:bCs/>
          <w:sz w:val="20"/>
          <w:szCs w:val="20"/>
        </w:rPr>
        <w:t>training/serving skew</w:t>
      </w:r>
      <w:r w:rsidRPr="009A5CD7">
        <w:rPr>
          <w:sz w:val="20"/>
          <w:szCs w:val="20"/>
        </w:rPr>
        <w:t xml:space="preserve"> — the model was trained one way but is being fed data prepped a different way. Nothing crashes, it just quietly gives wrong answers.</w:t>
      </w:r>
    </w:p>
    <w:p w14:paraId="5B952EFE" w14:textId="77777777" w:rsidR="009A5CD7" w:rsidRPr="009A5CD7" w:rsidRDefault="009A5CD7" w:rsidP="009A5CD7">
      <w:pPr>
        <w:rPr>
          <w:sz w:val="20"/>
          <w:szCs w:val="20"/>
        </w:rPr>
      </w:pPr>
      <w:r w:rsidRPr="009A5CD7">
        <w:rPr>
          <w:b/>
          <w:bCs/>
          <w:sz w:val="20"/>
          <w:szCs w:val="20"/>
        </w:rPr>
        <w:t>5.4 — Throwing out columns that are dead weight</w:t>
      </w:r>
    </w:p>
    <w:p w14:paraId="0538B1A6" w14:textId="77777777" w:rsidR="009A5CD7" w:rsidRPr="009A5CD7" w:rsidRDefault="009A5CD7" w:rsidP="009A5CD7">
      <w:pPr>
        <w:numPr>
          <w:ilvl w:val="0"/>
          <w:numId w:val="10"/>
        </w:numPr>
        <w:rPr>
          <w:sz w:val="20"/>
          <w:szCs w:val="20"/>
        </w:rPr>
      </w:pPr>
      <w:r w:rsidRPr="009A5CD7">
        <w:rPr>
          <w:sz w:val="20"/>
          <w:szCs w:val="20"/>
        </w:rPr>
        <w:t>Rule 1: If a column is the same value in every single row, it's useless — delete it, no debate.</w:t>
      </w:r>
    </w:p>
    <w:p w14:paraId="6B03EBF1" w14:textId="77777777" w:rsidR="009A5CD7" w:rsidRPr="009A5CD7" w:rsidRDefault="009A5CD7" w:rsidP="009A5CD7">
      <w:pPr>
        <w:numPr>
          <w:ilvl w:val="0"/>
          <w:numId w:val="10"/>
        </w:numPr>
        <w:rPr>
          <w:sz w:val="20"/>
          <w:szCs w:val="20"/>
        </w:rPr>
      </w:pPr>
      <w:r w:rsidRPr="009A5CD7">
        <w:rPr>
          <w:sz w:val="20"/>
          <w:szCs w:val="20"/>
        </w:rPr>
        <w:t xml:space="preserve">Rule 2: If one value covers 99%+ of rows, it's </w:t>
      </w:r>
      <w:r w:rsidRPr="009A5CD7">
        <w:rPr>
          <w:i/>
          <w:iCs/>
          <w:sz w:val="20"/>
          <w:szCs w:val="20"/>
        </w:rPr>
        <w:t>probably</w:t>
      </w:r>
      <w:r w:rsidRPr="009A5CD7">
        <w:rPr>
          <w:sz w:val="20"/>
          <w:szCs w:val="20"/>
        </w:rPr>
        <w:t xml:space="preserve"> useless </w:t>
      </w:r>
      <w:proofErr w:type="gramStart"/>
      <w:r w:rsidRPr="009A5CD7">
        <w:rPr>
          <w:sz w:val="20"/>
          <w:szCs w:val="20"/>
        </w:rPr>
        <w:t>too —</w:t>
      </w:r>
      <w:proofErr w:type="gramEnd"/>
      <w:r w:rsidRPr="009A5CD7">
        <w:rPr>
          <w:sz w:val="20"/>
          <w:szCs w:val="20"/>
        </w:rPr>
        <w:t xml:space="preserve"> delete it.</w:t>
      </w:r>
    </w:p>
    <w:p w14:paraId="107F7710" w14:textId="77777777" w:rsidR="009A5CD7" w:rsidRPr="009A5CD7" w:rsidRDefault="009A5CD7" w:rsidP="009A5CD7">
      <w:pPr>
        <w:numPr>
          <w:ilvl w:val="0"/>
          <w:numId w:val="10"/>
        </w:numPr>
        <w:rPr>
          <w:sz w:val="20"/>
          <w:szCs w:val="20"/>
        </w:rPr>
      </w:pPr>
      <w:r w:rsidRPr="009A5CD7">
        <w:rPr>
          <w:sz w:val="20"/>
          <w:szCs w:val="20"/>
        </w:rPr>
        <w:t xml:space="preserve">But: Rule 2 has a safety net. Even a rare 1% sliver (still ~5,900 rows) could be a goldmine if fraud is concentrated there. So before deleting, we check: is fraud unusually high </w:t>
      </w:r>
      <w:r w:rsidRPr="009A5CD7">
        <w:rPr>
          <w:i/>
          <w:iCs/>
          <w:sz w:val="20"/>
          <w:szCs w:val="20"/>
        </w:rPr>
        <w:t>or</w:t>
      </w:r>
      <w:r w:rsidRPr="009A5CD7">
        <w:rPr>
          <w:sz w:val="20"/>
          <w:szCs w:val="20"/>
        </w:rPr>
        <w:t xml:space="preserve"> unusually low among that rare 1%? If yes, we keep the column.</w:t>
      </w:r>
    </w:p>
    <w:p w14:paraId="050753B1" w14:textId="77777777" w:rsidR="009A5CD7" w:rsidRPr="009A5CD7" w:rsidRDefault="009A5CD7" w:rsidP="009A5CD7">
      <w:pPr>
        <w:numPr>
          <w:ilvl w:val="0"/>
          <w:numId w:val="10"/>
        </w:numPr>
        <w:rPr>
          <w:sz w:val="20"/>
          <w:szCs w:val="20"/>
        </w:rPr>
      </w:pPr>
      <w:r w:rsidRPr="009A5CD7">
        <w:rPr>
          <w:sz w:val="20"/>
          <w:szCs w:val="20"/>
        </w:rPr>
        <w:t xml:space="preserve">Every decision — kept or </w:t>
      </w:r>
      <w:proofErr w:type="gramStart"/>
      <w:r w:rsidRPr="009A5CD7">
        <w:rPr>
          <w:sz w:val="20"/>
          <w:szCs w:val="20"/>
        </w:rPr>
        <w:t>dropped — gets</w:t>
      </w:r>
      <w:proofErr w:type="gramEnd"/>
      <w:r w:rsidRPr="009A5CD7">
        <w:rPr>
          <w:sz w:val="20"/>
          <w:szCs w:val="20"/>
        </w:rPr>
        <w:t xml:space="preserve"> logged with the evidence, so it's fully traceable and adjustable later.</w:t>
      </w:r>
    </w:p>
    <w:p w14:paraId="05226D98" w14:textId="77777777" w:rsidR="009A5CD7" w:rsidRPr="009A5CD7" w:rsidRDefault="009A5CD7" w:rsidP="009A5CD7">
      <w:pPr>
        <w:rPr>
          <w:sz w:val="20"/>
          <w:szCs w:val="20"/>
        </w:rPr>
      </w:pPr>
      <w:r w:rsidRPr="009A5CD7">
        <w:rPr>
          <w:b/>
          <w:bCs/>
          <w:sz w:val="20"/>
          <w:szCs w:val="20"/>
        </w:rPr>
        <w:t>5.5 — Shrinking the 339 mystery "V" columns using the 15 families</w:t>
      </w:r>
    </w:p>
    <w:p w14:paraId="14D30DDA" w14:textId="77777777" w:rsidR="009A5CD7" w:rsidRPr="009A5CD7" w:rsidRDefault="009A5CD7" w:rsidP="009A5CD7">
      <w:pPr>
        <w:numPr>
          <w:ilvl w:val="0"/>
          <w:numId w:val="11"/>
        </w:numPr>
        <w:rPr>
          <w:sz w:val="20"/>
          <w:szCs w:val="20"/>
        </w:rPr>
      </w:pPr>
      <w:r w:rsidRPr="009A5CD7">
        <w:rPr>
          <w:sz w:val="20"/>
          <w:szCs w:val="20"/>
        </w:rPr>
        <w:t xml:space="preserve">These columns are anonymized so we can't understand them by name — but we </w:t>
      </w:r>
      <w:r w:rsidRPr="009A5CD7">
        <w:rPr>
          <w:i/>
          <w:iCs/>
          <w:sz w:val="20"/>
          <w:szCs w:val="20"/>
        </w:rPr>
        <w:t>can</w:t>
      </w:r>
      <w:r w:rsidRPr="009A5CD7">
        <w:rPr>
          <w:sz w:val="20"/>
          <w:szCs w:val="20"/>
        </w:rPr>
        <w:t xml:space="preserve"> group them by shared behavior (which we already did: 15 families).</w:t>
      </w:r>
    </w:p>
    <w:p w14:paraId="7FC72F6B" w14:textId="77777777" w:rsidR="009A5CD7" w:rsidRPr="009A5CD7" w:rsidRDefault="009A5CD7" w:rsidP="009A5CD7">
      <w:pPr>
        <w:numPr>
          <w:ilvl w:val="0"/>
          <w:numId w:val="11"/>
        </w:numPr>
        <w:rPr>
          <w:sz w:val="20"/>
          <w:szCs w:val="20"/>
        </w:rPr>
      </w:pPr>
      <w:r w:rsidRPr="009A5CD7">
        <w:rPr>
          <w:sz w:val="20"/>
          <w:szCs w:val="20"/>
        </w:rPr>
        <w:t>Within each family, some columns are basically saying the same thing twice (moving together ~98% in sync). Keeping duplicates wastes space and confuses "what actually matters" later.</w:t>
      </w:r>
    </w:p>
    <w:p w14:paraId="17732A2A" w14:textId="77777777" w:rsidR="009A5CD7" w:rsidRPr="009A5CD7" w:rsidRDefault="009A5CD7" w:rsidP="009A5CD7">
      <w:pPr>
        <w:numPr>
          <w:ilvl w:val="0"/>
          <w:numId w:val="11"/>
        </w:numPr>
        <w:rPr>
          <w:sz w:val="20"/>
          <w:szCs w:val="20"/>
        </w:rPr>
      </w:pPr>
      <w:proofErr w:type="gramStart"/>
      <w:r w:rsidRPr="009A5CD7">
        <w:rPr>
          <w:sz w:val="20"/>
          <w:szCs w:val="20"/>
        </w:rPr>
        <w:t>So</w:t>
      </w:r>
      <w:proofErr w:type="gramEnd"/>
      <w:r w:rsidRPr="009A5CD7">
        <w:rPr>
          <w:sz w:val="20"/>
          <w:szCs w:val="20"/>
        </w:rPr>
        <w:t xml:space="preserve"> per family: measure how columns move together → cluster the ones that behave alike → from each cluster keep just the single most detailed column (the one with the most different values, since more variety = more for the model to learn from).</w:t>
      </w:r>
    </w:p>
    <w:p w14:paraId="38253E56" w14:textId="77777777" w:rsidR="009A5CD7" w:rsidRPr="009A5CD7" w:rsidRDefault="009A5CD7" w:rsidP="009A5CD7">
      <w:pPr>
        <w:numPr>
          <w:ilvl w:val="0"/>
          <w:numId w:val="11"/>
        </w:numPr>
        <w:rPr>
          <w:sz w:val="20"/>
          <w:szCs w:val="20"/>
        </w:rPr>
      </w:pPr>
      <w:r w:rsidRPr="009A5CD7">
        <w:rPr>
          <w:sz w:val="20"/>
          <w:szCs w:val="20"/>
        </w:rPr>
        <w:t>We use a "good enough, fast, and easy to understand" grouping method rather than the mathematically perfect one — a small trade-off for something we can fully explain and trust.</w:t>
      </w:r>
    </w:p>
    <w:p w14:paraId="07D5421C" w14:textId="77777777" w:rsidR="009A5CD7" w:rsidRPr="009A5CD7" w:rsidRDefault="009A5CD7" w:rsidP="009A5CD7">
      <w:pPr>
        <w:numPr>
          <w:ilvl w:val="0"/>
          <w:numId w:val="11"/>
        </w:numPr>
        <w:rPr>
          <w:sz w:val="20"/>
          <w:szCs w:val="20"/>
        </w:rPr>
      </w:pPr>
      <w:r w:rsidRPr="009A5CD7">
        <w:rPr>
          <w:sz w:val="20"/>
          <w:szCs w:val="20"/>
        </w:rPr>
        <w:t>Expect this step to shrink 339 columns down to somewhere around 100–170 — exact number and full mapping get logged.</w:t>
      </w:r>
    </w:p>
    <w:p w14:paraId="1B55EFFC" w14:textId="77777777" w:rsidR="009A5CD7" w:rsidRPr="009A5CD7" w:rsidRDefault="009A5CD7" w:rsidP="009A5CD7">
      <w:pPr>
        <w:rPr>
          <w:sz w:val="20"/>
          <w:szCs w:val="20"/>
        </w:rPr>
      </w:pPr>
      <w:r w:rsidRPr="009A5CD7">
        <w:rPr>
          <w:b/>
          <w:bCs/>
          <w:sz w:val="20"/>
          <w:szCs w:val="20"/>
        </w:rPr>
        <w:t>5.6 — The actual new features we're building</w:t>
      </w:r>
    </w:p>
    <w:p w14:paraId="4AE458C8" w14:textId="77777777" w:rsidR="009A5CD7" w:rsidRPr="009A5CD7" w:rsidRDefault="009A5CD7" w:rsidP="009A5CD7">
      <w:pPr>
        <w:numPr>
          <w:ilvl w:val="0"/>
          <w:numId w:val="12"/>
        </w:numPr>
        <w:rPr>
          <w:sz w:val="20"/>
          <w:szCs w:val="20"/>
        </w:rPr>
      </w:pPr>
      <w:r w:rsidRPr="009A5CD7">
        <w:rPr>
          <w:b/>
          <w:bCs/>
          <w:sz w:val="20"/>
          <w:szCs w:val="20"/>
        </w:rPr>
        <w:t>Time</w:t>
      </w:r>
      <w:r w:rsidRPr="009A5CD7">
        <w:rPr>
          <w:sz w:val="20"/>
          <w:szCs w:val="20"/>
        </w:rPr>
        <w:t>: hour of day + day of week (these patterns repeat, so what the model learns in training still applies later)</w:t>
      </w:r>
    </w:p>
    <w:p w14:paraId="352EE060" w14:textId="77777777" w:rsidR="009A5CD7" w:rsidRPr="009A5CD7" w:rsidRDefault="009A5CD7" w:rsidP="009A5CD7">
      <w:pPr>
        <w:numPr>
          <w:ilvl w:val="0"/>
          <w:numId w:val="12"/>
        </w:numPr>
        <w:rPr>
          <w:sz w:val="20"/>
          <w:szCs w:val="20"/>
        </w:rPr>
      </w:pPr>
      <w:r w:rsidRPr="009A5CD7">
        <w:rPr>
          <w:b/>
          <w:bCs/>
          <w:sz w:val="20"/>
          <w:szCs w:val="20"/>
        </w:rPr>
        <w:t>Amount</w:t>
      </w:r>
      <w:r w:rsidRPr="009A5CD7">
        <w:rPr>
          <w:sz w:val="20"/>
          <w:szCs w:val="20"/>
        </w:rPr>
        <w:t>: a "log" version (tames huge outlier transactions), the cents portion on its own, and a "is this a round number?" flag</w:t>
      </w:r>
    </w:p>
    <w:p w14:paraId="6262960B" w14:textId="77777777" w:rsidR="009A5CD7" w:rsidRPr="009A5CD7" w:rsidRDefault="009A5CD7" w:rsidP="009A5CD7">
      <w:pPr>
        <w:numPr>
          <w:ilvl w:val="0"/>
          <w:numId w:val="12"/>
        </w:numPr>
        <w:rPr>
          <w:sz w:val="20"/>
          <w:szCs w:val="20"/>
        </w:rPr>
      </w:pPr>
      <w:r w:rsidRPr="009A5CD7">
        <w:rPr>
          <w:b/>
          <w:bCs/>
          <w:sz w:val="20"/>
          <w:szCs w:val="20"/>
        </w:rPr>
        <w:t>Frequency counts</w:t>
      </w:r>
      <w:r w:rsidRPr="009A5CD7">
        <w:rPr>
          <w:sz w:val="20"/>
          <w:szCs w:val="20"/>
        </w:rPr>
        <w:t xml:space="preserve">: for cards, addresses, email domains, devices, </w:t>
      </w:r>
      <w:proofErr w:type="gramStart"/>
      <w:r w:rsidRPr="009A5CD7">
        <w:rPr>
          <w:sz w:val="20"/>
          <w:szCs w:val="20"/>
        </w:rPr>
        <w:t>etc. —</w:t>
      </w:r>
      <w:proofErr w:type="gramEnd"/>
      <w:r w:rsidRPr="009A5CD7">
        <w:rPr>
          <w:sz w:val="20"/>
          <w:szCs w:val="20"/>
        </w:rPr>
        <w:t xml:space="preserve"> how often each value showed up in training. Rare = suspicious, common = normal. We store it as a </w:t>
      </w:r>
      <w:r w:rsidRPr="009A5CD7">
        <w:rPr>
          <w:i/>
          <w:iCs/>
          <w:sz w:val="20"/>
          <w:szCs w:val="20"/>
        </w:rPr>
        <w:t>percentage</w:t>
      </w:r>
      <w:r w:rsidRPr="009A5CD7">
        <w:rPr>
          <w:sz w:val="20"/>
          <w:szCs w:val="20"/>
        </w:rPr>
        <w:t xml:space="preserve"> (not raw count) so training and test numbers stay comparable. Anything never seen before gets 0.</w:t>
      </w:r>
    </w:p>
    <w:p w14:paraId="7B2315A9" w14:textId="77777777" w:rsidR="009A5CD7" w:rsidRPr="009A5CD7" w:rsidRDefault="009A5CD7" w:rsidP="009A5CD7">
      <w:pPr>
        <w:numPr>
          <w:ilvl w:val="0"/>
          <w:numId w:val="12"/>
        </w:numPr>
        <w:rPr>
          <w:sz w:val="20"/>
          <w:szCs w:val="20"/>
        </w:rPr>
      </w:pPr>
      <w:r w:rsidRPr="009A5CD7">
        <w:rPr>
          <w:b/>
          <w:bCs/>
          <w:sz w:val="20"/>
          <w:szCs w:val="20"/>
        </w:rPr>
        <w:lastRenderedPageBreak/>
        <w:t>Comparisons to the norm</w:t>
      </w:r>
      <w:r w:rsidRPr="009A5CD7">
        <w:rPr>
          <w:sz w:val="20"/>
          <w:szCs w:val="20"/>
        </w:rPr>
        <w:t xml:space="preserve">: for each card/group, we compute their typical spending, then flag how far </w:t>
      </w:r>
      <w:r w:rsidRPr="009A5CD7">
        <w:rPr>
          <w:i/>
          <w:iCs/>
          <w:sz w:val="20"/>
          <w:szCs w:val="20"/>
        </w:rPr>
        <w:t>this</w:t>
      </w:r>
      <w:r w:rsidRPr="009A5CD7">
        <w:rPr>
          <w:sz w:val="20"/>
          <w:szCs w:val="20"/>
        </w:rPr>
        <w:t xml:space="preserve"> transaction strays from that (e.g. "30x this card's usual </w:t>
      </w:r>
      <w:proofErr w:type="gramStart"/>
      <w:r w:rsidRPr="009A5CD7">
        <w:rPr>
          <w:sz w:val="20"/>
          <w:szCs w:val="20"/>
        </w:rPr>
        <w:t>spend" —</w:t>
      </w:r>
      <w:proofErr w:type="gramEnd"/>
      <w:r w:rsidRPr="009A5CD7">
        <w:rPr>
          <w:sz w:val="20"/>
          <w:szCs w:val="20"/>
        </w:rPr>
        <w:t xml:space="preserve"> a huge red flag a raw number alone can't show).</w:t>
      </w:r>
    </w:p>
    <w:p w14:paraId="0C02E34B" w14:textId="77777777" w:rsidR="009A5CD7" w:rsidRPr="009A5CD7" w:rsidRDefault="009A5CD7" w:rsidP="009A5CD7">
      <w:pPr>
        <w:numPr>
          <w:ilvl w:val="0"/>
          <w:numId w:val="12"/>
        </w:numPr>
        <w:rPr>
          <w:sz w:val="20"/>
          <w:szCs w:val="20"/>
        </w:rPr>
      </w:pPr>
      <w:r w:rsidRPr="009A5CD7">
        <w:rPr>
          <w:b/>
          <w:bCs/>
          <w:sz w:val="20"/>
          <w:szCs w:val="20"/>
        </w:rPr>
        <w:t>Email domains</w:t>
      </w:r>
      <w:r w:rsidRPr="009A5CD7">
        <w:rPr>
          <w:sz w:val="20"/>
          <w:szCs w:val="20"/>
        </w:rPr>
        <w:t>: split into provider + suffix so yahoo.com and yahoo.co.uk are recognized as related; also flag if buyer's and recipient's email domains match (classic fraud tell).</w:t>
      </w:r>
    </w:p>
    <w:p w14:paraId="65D66120" w14:textId="77777777" w:rsidR="009A5CD7" w:rsidRPr="009A5CD7" w:rsidRDefault="009A5CD7" w:rsidP="009A5CD7">
      <w:pPr>
        <w:numPr>
          <w:ilvl w:val="0"/>
          <w:numId w:val="12"/>
        </w:numPr>
        <w:rPr>
          <w:sz w:val="20"/>
          <w:szCs w:val="20"/>
        </w:rPr>
      </w:pPr>
      <w:r w:rsidRPr="009A5CD7">
        <w:rPr>
          <w:b/>
          <w:bCs/>
          <w:sz w:val="20"/>
          <w:szCs w:val="20"/>
        </w:rPr>
        <w:t>Device info</w:t>
      </w:r>
      <w:r w:rsidRPr="009A5CD7">
        <w:rPr>
          <w:sz w:val="20"/>
          <w:szCs w:val="20"/>
        </w:rPr>
        <w:t>: pull out rough brand, browser family, and split screen resolution into width/height/area — turns messy text into usable structured info.</w:t>
      </w:r>
    </w:p>
    <w:p w14:paraId="6C590142" w14:textId="77777777" w:rsidR="009A5CD7" w:rsidRPr="009A5CD7" w:rsidRDefault="009A5CD7" w:rsidP="009A5CD7">
      <w:pPr>
        <w:numPr>
          <w:ilvl w:val="0"/>
          <w:numId w:val="12"/>
        </w:numPr>
        <w:rPr>
          <w:sz w:val="20"/>
          <w:szCs w:val="20"/>
        </w:rPr>
      </w:pPr>
      <w:r w:rsidRPr="009A5CD7">
        <w:rPr>
          <w:b/>
          <w:bCs/>
          <w:sz w:val="20"/>
          <w:szCs w:val="20"/>
        </w:rPr>
        <w:t>M-columns</w:t>
      </w:r>
      <w:r w:rsidRPr="009A5CD7">
        <w:rPr>
          <w:sz w:val="20"/>
          <w:szCs w:val="20"/>
        </w:rPr>
        <w:t xml:space="preserve"> (True/False agreement checks): convert to </w:t>
      </w:r>
      <w:proofErr w:type="gramStart"/>
      <w:r w:rsidRPr="009A5CD7">
        <w:rPr>
          <w:sz w:val="20"/>
          <w:szCs w:val="20"/>
        </w:rPr>
        <w:t>numbers, and</w:t>
      </w:r>
      <w:proofErr w:type="gramEnd"/>
      <w:r w:rsidRPr="009A5CD7">
        <w:rPr>
          <w:sz w:val="20"/>
          <w:szCs w:val="20"/>
        </w:rPr>
        <w:t xml:space="preserve"> add a count of how many were True vs. blank per row (blankness itself carries information here).</w:t>
      </w:r>
    </w:p>
    <w:p w14:paraId="2D922BC0" w14:textId="77777777" w:rsidR="009A5CD7" w:rsidRPr="009A5CD7" w:rsidRDefault="009A5CD7" w:rsidP="009A5CD7">
      <w:pPr>
        <w:numPr>
          <w:ilvl w:val="0"/>
          <w:numId w:val="12"/>
        </w:numPr>
        <w:rPr>
          <w:sz w:val="20"/>
          <w:szCs w:val="20"/>
        </w:rPr>
      </w:pPr>
      <w:r w:rsidRPr="009A5CD7">
        <w:rPr>
          <w:b/>
          <w:bCs/>
          <w:sz w:val="20"/>
          <w:szCs w:val="20"/>
        </w:rPr>
        <w:t>The "</w:t>
      </w:r>
      <w:proofErr w:type="spellStart"/>
      <w:r w:rsidRPr="009A5CD7">
        <w:rPr>
          <w:b/>
          <w:bCs/>
          <w:sz w:val="20"/>
          <w:szCs w:val="20"/>
        </w:rPr>
        <w:t>uid</w:t>
      </w:r>
      <w:proofErr w:type="spellEnd"/>
      <w:r w:rsidRPr="009A5CD7">
        <w:rPr>
          <w:b/>
          <w:bCs/>
          <w:sz w:val="20"/>
          <w:szCs w:val="20"/>
        </w:rPr>
        <w:t>" trick (customer fingerprint)</w:t>
      </w:r>
      <w:r w:rsidRPr="009A5CD7">
        <w:rPr>
          <w:sz w:val="20"/>
          <w:szCs w:val="20"/>
        </w:rPr>
        <w:t xml:space="preserve">: since there's no actual customer ID, we build a stand-in from card + address + "days since card first seen." This lets us calculate per-customer patterns instead of just per-card-code patterns. </w:t>
      </w:r>
    </w:p>
    <w:p w14:paraId="5BA53872" w14:textId="77777777" w:rsidR="009A5CD7" w:rsidRPr="009A5CD7" w:rsidRDefault="009A5CD7" w:rsidP="009A5CD7">
      <w:pPr>
        <w:numPr>
          <w:ilvl w:val="1"/>
          <w:numId w:val="12"/>
        </w:numPr>
        <w:rPr>
          <w:sz w:val="20"/>
          <w:szCs w:val="20"/>
        </w:rPr>
      </w:pPr>
      <w:r w:rsidRPr="009A5CD7">
        <w:rPr>
          <w:rFonts w:ascii="Segoe UI Emoji" w:hAnsi="Segoe UI Emoji" w:cs="Segoe UI Emoji"/>
          <w:sz w:val="20"/>
          <w:szCs w:val="20"/>
        </w:rPr>
        <w:t>⚠️</w:t>
      </w:r>
      <w:r w:rsidRPr="009A5CD7">
        <w:rPr>
          <w:sz w:val="20"/>
          <w:szCs w:val="20"/>
        </w:rPr>
        <w:t xml:space="preserve"> Risk: it's an educated guess (could misidentify or split real customers), and if fed to the model directly, the model would just memorize specific people rather than learning general fraud patterns — looks amazing in testing, useless on new customers.</w:t>
      </w:r>
    </w:p>
    <w:p w14:paraId="6C734321" w14:textId="77777777" w:rsidR="009A5CD7" w:rsidRPr="009A5CD7" w:rsidRDefault="009A5CD7" w:rsidP="009A5CD7">
      <w:pPr>
        <w:numPr>
          <w:ilvl w:val="1"/>
          <w:numId w:val="12"/>
        </w:numPr>
        <w:rPr>
          <w:sz w:val="20"/>
          <w:szCs w:val="20"/>
        </w:rPr>
      </w:pPr>
      <w:r w:rsidRPr="009A5CD7">
        <w:rPr>
          <w:sz w:val="20"/>
          <w:szCs w:val="20"/>
        </w:rPr>
        <w:t>Fix: only ever use it for grouping/counting behind the scenes — never as a feature the model sees directly.</w:t>
      </w:r>
    </w:p>
    <w:p w14:paraId="1CE34167" w14:textId="77777777" w:rsidR="009A5CD7" w:rsidRPr="009A5CD7" w:rsidRDefault="009A5CD7" w:rsidP="009A5CD7">
      <w:pPr>
        <w:rPr>
          <w:sz w:val="20"/>
          <w:szCs w:val="20"/>
        </w:rPr>
      </w:pPr>
      <w:r w:rsidRPr="009A5CD7">
        <w:rPr>
          <w:b/>
          <w:bCs/>
          <w:sz w:val="20"/>
          <w:szCs w:val="20"/>
        </w:rPr>
        <w:t>5.7 — Why we don't use the raw transaction time as a feature</w:t>
      </w:r>
    </w:p>
    <w:p w14:paraId="5550BBFF" w14:textId="77777777" w:rsidR="009A5CD7" w:rsidRPr="009A5CD7" w:rsidRDefault="009A5CD7" w:rsidP="009A5CD7">
      <w:pPr>
        <w:numPr>
          <w:ilvl w:val="0"/>
          <w:numId w:val="13"/>
        </w:numPr>
        <w:rPr>
          <w:sz w:val="20"/>
          <w:szCs w:val="20"/>
        </w:rPr>
      </w:pPr>
      <w:r w:rsidRPr="009A5CD7">
        <w:rPr>
          <w:sz w:val="20"/>
          <w:szCs w:val="20"/>
        </w:rPr>
        <w:t xml:space="preserve">Training happened Dec 2017–May 2018. Testing happens Jul–Dec 2018 — </w:t>
      </w:r>
      <w:proofErr w:type="gramStart"/>
      <w:r w:rsidRPr="009A5CD7">
        <w:rPr>
          <w:b/>
          <w:bCs/>
          <w:sz w:val="20"/>
          <w:szCs w:val="20"/>
        </w:rPr>
        <w:t>completely separate</w:t>
      </w:r>
      <w:proofErr w:type="gramEnd"/>
      <w:r w:rsidRPr="009A5CD7">
        <w:rPr>
          <w:b/>
          <w:bCs/>
          <w:sz w:val="20"/>
          <w:szCs w:val="20"/>
        </w:rPr>
        <w:t xml:space="preserve"> time windows, zero overlap.</w:t>
      </w:r>
    </w:p>
    <w:p w14:paraId="15490C97" w14:textId="77777777" w:rsidR="009A5CD7" w:rsidRPr="009A5CD7" w:rsidRDefault="009A5CD7" w:rsidP="009A5CD7">
      <w:pPr>
        <w:numPr>
          <w:ilvl w:val="0"/>
          <w:numId w:val="13"/>
        </w:numPr>
        <w:rPr>
          <w:sz w:val="20"/>
          <w:szCs w:val="20"/>
        </w:rPr>
      </w:pPr>
      <w:r w:rsidRPr="009A5CD7">
        <w:rPr>
          <w:sz w:val="20"/>
          <w:szCs w:val="20"/>
        </w:rPr>
        <w:t xml:space="preserve">Tree-based models can only make decisions </w:t>
      </w:r>
      <w:r w:rsidRPr="009A5CD7">
        <w:rPr>
          <w:i/>
          <w:iCs/>
          <w:sz w:val="20"/>
          <w:szCs w:val="20"/>
        </w:rPr>
        <w:t>within</w:t>
      </w:r>
      <w:r w:rsidRPr="009A5CD7">
        <w:rPr>
          <w:sz w:val="20"/>
          <w:szCs w:val="20"/>
        </w:rPr>
        <w:t xml:space="preserve"> the range of values they've seen. If every single test transaction has a "later" timestamp than every training transaction, a time-based rule becomes useless — it fires on 100% of test data and tells the model nothing.</w:t>
      </w:r>
    </w:p>
    <w:p w14:paraId="2E74C65D" w14:textId="77777777" w:rsidR="009A5CD7" w:rsidRPr="009A5CD7" w:rsidRDefault="009A5CD7" w:rsidP="009A5CD7">
      <w:pPr>
        <w:numPr>
          <w:ilvl w:val="0"/>
          <w:numId w:val="13"/>
        </w:numPr>
        <w:rPr>
          <w:sz w:val="20"/>
          <w:szCs w:val="20"/>
        </w:rPr>
      </w:pPr>
      <w:r w:rsidRPr="009A5CD7">
        <w:rPr>
          <w:sz w:val="20"/>
          <w:szCs w:val="20"/>
        </w:rPr>
        <w:t xml:space="preserve">Fix: drop absolute time entirely from the model's inputs. Only keep the </w:t>
      </w:r>
      <w:r w:rsidRPr="009A5CD7">
        <w:rPr>
          <w:i/>
          <w:iCs/>
          <w:sz w:val="20"/>
          <w:szCs w:val="20"/>
        </w:rPr>
        <w:t>repeating</w:t>
      </w:r>
      <w:r w:rsidRPr="009A5CD7">
        <w:rPr>
          <w:sz w:val="20"/>
          <w:szCs w:val="20"/>
        </w:rPr>
        <w:t xml:space="preserve"> parts (hour of day, day of week), since those patterns show up in </w:t>
      </w:r>
      <w:proofErr w:type="gramStart"/>
      <w:r w:rsidRPr="009A5CD7">
        <w:rPr>
          <w:sz w:val="20"/>
          <w:szCs w:val="20"/>
        </w:rPr>
        <w:t>both time</w:t>
      </w:r>
      <w:proofErr w:type="gramEnd"/>
      <w:r w:rsidRPr="009A5CD7">
        <w:rPr>
          <w:sz w:val="20"/>
          <w:szCs w:val="20"/>
        </w:rPr>
        <w:t xml:space="preserve"> windows.</w:t>
      </w:r>
    </w:p>
    <w:p w14:paraId="50EA9887" w14:textId="77777777" w:rsidR="009A5CD7" w:rsidRPr="009A5CD7" w:rsidRDefault="009A5CD7" w:rsidP="009A5CD7">
      <w:pPr>
        <w:numPr>
          <w:ilvl w:val="0"/>
          <w:numId w:val="13"/>
        </w:numPr>
        <w:rPr>
          <w:sz w:val="20"/>
          <w:szCs w:val="20"/>
        </w:rPr>
      </w:pPr>
      <w:r w:rsidRPr="009A5CD7">
        <w:rPr>
          <w:sz w:val="20"/>
          <w:szCs w:val="20"/>
        </w:rPr>
        <w:t xml:space="preserve">Raw time is </w:t>
      </w:r>
      <w:proofErr w:type="gramStart"/>
      <w:r w:rsidRPr="009A5CD7">
        <w:rPr>
          <w:sz w:val="20"/>
          <w:szCs w:val="20"/>
        </w:rPr>
        <w:t>still kept</w:t>
      </w:r>
      <w:proofErr w:type="gramEnd"/>
      <w:r w:rsidRPr="009A5CD7">
        <w:rPr>
          <w:sz w:val="20"/>
          <w:szCs w:val="20"/>
        </w:rPr>
        <w:t xml:space="preserve"> in the file (not </w:t>
      </w:r>
      <w:proofErr w:type="gramStart"/>
      <w:r w:rsidRPr="009A5CD7">
        <w:rPr>
          <w:sz w:val="20"/>
          <w:szCs w:val="20"/>
        </w:rPr>
        <w:t>deleted) —</w:t>
      </w:r>
      <w:proofErr w:type="gramEnd"/>
      <w:r w:rsidRPr="009A5CD7">
        <w:rPr>
          <w:sz w:val="20"/>
          <w:szCs w:val="20"/>
        </w:rPr>
        <w:t xml:space="preserve"> just clearly separated from the actual model inputs, since we still need it for sorting and splitting.</w:t>
      </w:r>
    </w:p>
    <w:p w14:paraId="52EA5C77" w14:textId="77777777" w:rsidR="009A5CD7" w:rsidRPr="009A5CD7" w:rsidRDefault="009A5CD7" w:rsidP="009A5CD7">
      <w:pPr>
        <w:rPr>
          <w:sz w:val="20"/>
          <w:szCs w:val="20"/>
        </w:rPr>
      </w:pPr>
      <w:r w:rsidRPr="009A5CD7">
        <w:rPr>
          <w:b/>
          <w:bCs/>
          <w:sz w:val="20"/>
          <w:szCs w:val="20"/>
        </w:rPr>
        <w:t>5.8 — How the train/validation split works</w:t>
      </w:r>
    </w:p>
    <w:p w14:paraId="03EA30E1" w14:textId="77777777" w:rsidR="009A5CD7" w:rsidRPr="009A5CD7" w:rsidRDefault="009A5CD7" w:rsidP="009A5CD7">
      <w:pPr>
        <w:numPr>
          <w:ilvl w:val="0"/>
          <w:numId w:val="14"/>
        </w:numPr>
        <w:rPr>
          <w:sz w:val="20"/>
          <w:szCs w:val="20"/>
        </w:rPr>
      </w:pPr>
      <w:r w:rsidRPr="009A5CD7">
        <w:rPr>
          <w:sz w:val="20"/>
          <w:szCs w:val="20"/>
        </w:rPr>
        <w:t>Take the training file, find the point that's 80% of the way through by time, and split there: everything before = training, everything after = validation.</w:t>
      </w:r>
    </w:p>
    <w:p w14:paraId="4A61CD94" w14:textId="77777777" w:rsidR="009A5CD7" w:rsidRPr="009A5CD7" w:rsidRDefault="009A5CD7" w:rsidP="009A5CD7">
      <w:pPr>
        <w:numPr>
          <w:ilvl w:val="0"/>
          <w:numId w:val="14"/>
        </w:numPr>
        <w:rPr>
          <w:sz w:val="20"/>
          <w:szCs w:val="20"/>
        </w:rPr>
      </w:pPr>
      <w:r w:rsidRPr="009A5CD7">
        <w:rPr>
          <w:sz w:val="20"/>
          <w:szCs w:val="20"/>
        </w:rPr>
        <w:t xml:space="preserve">Roughly 472K rows train / 118K rows validate, with validation being the </w:t>
      </w:r>
      <w:r w:rsidRPr="009A5CD7">
        <w:rPr>
          <w:i/>
          <w:iCs/>
          <w:sz w:val="20"/>
          <w:szCs w:val="20"/>
        </w:rPr>
        <w:t>last ~5 weeks</w:t>
      </w:r>
      <w:r w:rsidRPr="009A5CD7">
        <w:rPr>
          <w:sz w:val="20"/>
          <w:szCs w:val="20"/>
        </w:rPr>
        <w:t xml:space="preserve"> of the training period.</w:t>
      </w:r>
    </w:p>
    <w:p w14:paraId="25187631" w14:textId="77777777" w:rsidR="009A5CD7" w:rsidRPr="009A5CD7" w:rsidRDefault="009A5CD7" w:rsidP="009A5CD7">
      <w:pPr>
        <w:numPr>
          <w:ilvl w:val="0"/>
          <w:numId w:val="14"/>
        </w:numPr>
        <w:rPr>
          <w:sz w:val="20"/>
          <w:szCs w:val="20"/>
        </w:rPr>
      </w:pPr>
      <w:r w:rsidRPr="009A5CD7">
        <w:rPr>
          <w:sz w:val="20"/>
          <w:szCs w:val="20"/>
        </w:rPr>
        <w:t xml:space="preserve">This split gets saved permanently as a column in the file, so every future experiment scores against the exact same rows — no risk of tiny recalculation differences causing "results" that aren't </w:t>
      </w:r>
      <w:proofErr w:type="gramStart"/>
      <w:r w:rsidRPr="009A5CD7">
        <w:rPr>
          <w:sz w:val="20"/>
          <w:szCs w:val="20"/>
        </w:rPr>
        <w:t>really comparable</w:t>
      </w:r>
      <w:proofErr w:type="gramEnd"/>
      <w:r w:rsidRPr="009A5CD7">
        <w:rPr>
          <w:sz w:val="20"/>
          <w:szCs w:val="20"/>
        </w:rPr>
        <w:t>.</w:t>
      </w:r>
    </w:p>
    <w:p w14:paraId="367AFDF5" w14:textId="77777777" w:rsidR="009A5CD7" w:rsidRPr="009A5CD7" w:rsidRDefault="009A5CD7" w:rsidP="009A5CD7">
      <w:pPr>
        <w:rPr>
          <w:sz w:val="20"/>
          <w:szCs w:val="20"/>
        </w:rPr>
      </w:pPr>
      <w:r w:rsidRPr="009A5CD7">
        <w:rPr>
          <w:sz w:val="20"/>
          <w:szCs w:val="20"/>
        </w:rPr>
        <w:pict w14:anchorId="2E4E22A2">
          <v:rect id="_x0000_i1031" style="width:0;height:1.5pt" o:hralign="center" o:hrstd="t" o:hr="t" fillcolor="#a0a0a0" stroked="f"/>
        </w:pict>
      </w:r>
    </w:p>
    <w:p w14:paraId="276D76C6" w14:textId="77777777" w:rsidR="009A5CD7" w:rsidRPr="009A5CD7" w:rsidRDefault="009A5CD7" w:rsidP="009A5CD7">
      <w:pPr>
        <w:rPr>
          <w:b/>
          <w:bCs/>
          <w:sz w:val="20"/>
          <w:szCs w:val="20"/>
        </w:rPr>
      </w:pPr>
      <w:r w:rsidRPr="009A5CD7">
        <w:rPr>
          <w:b/>
          <w:bCs/>
          <w:sz w:val="20"/>
          <w:szCs w:val="20"/>
        </w:rPr>
        <w:t>Your two questions, answered directly</w:t>
      </w:r>
    </w:p>
    <w:p w14:paraId="2D724A72" w14:textId="77777777" w:rsidR="009A5CD7" w:rsidRPr="009A5CD7" w:rsidRDefault="009A5CD7" w:rsidP="009A5CD7">
      <w:pPr>
        <w:rPr>
          <w:sz w:val="20"/>
          <w:szCs w:val="20"/>
        </w:rPr>
      </w:pPr>
      <w:r w:rsidRPr="009A5CD7">
        <w:rPr>
          <w:b/>
          <w:bCs/>
          <w:sz w:val="20"/>
          <w:szCs w:val="20"/>
        </w:rPr>
        <w:t>1. Does an entire month sit "empty" between train and validation, the same way it does between train and test?</w:t>
      </w:r>
    </w:p>
    <w:p w14:paraId="149EB9F4" w14:textId="77777777" w:rsidR="009A5CD7" w:rsidRPr="009A5CD7" w:rsidRDefault="009A5CD7" w:rsidP="009A5CD7">
      <w:pPr>
        <w:rPr>
          <w:sz w:val="20"/>
          <w:szCs w:val="20"/>
        </w:rPr>
      </w:pPr>
      <w:r w:rsidRPr="009A5CD7">
        <w:rPr>
          <w:sz w:val="20"/>
          <w:szCs w:val="20"/>
        </w:rPr>
        <w:t>No — and this is an important distinction:</w:t>
      </w:r>
    </w:p>
    <w:p w14:paraId="28508482" w14:textId="77777777" w:rsidR="009A5CD7" w:rsidRPr="009A5CD7" w:rsidRDefault="009A5CD7" w:rsidP="009A5CD7">
      <w:pPr>
        <w:numPr>
          <w:ilvl w:val="0"/>
          <w:numId w:val="15"/>
        </w:numPr>
        <w:rPr>
          <w:sz w:val="20"/>
          <w:szCs w:val="20"/>
        </w:rPr>
      </w:pPr>
      <w:r w:rsidRPr="009A5CD7">
        <w:rPr>
          <w:b/>
          <w:bCs/>
          <w:sz w:val="20"/>
          <w:szCs w:val="20"/>
        </w:rPr>
        <w:t>Train → Test gap</w:t>
      </w:r>
      <w:r w:rsidRPr="009A5CD7">
        <w:rPr>
          <w:sz w:val="20"/>
          <w:szCs w:val="20"/>
        </w:rPr>
        <w:t xml:space="preserve">: This is a </w:t>
      </w:r>
      <w:r w:rsidRPr="009A5CD7">
        <w:rPr>
          <w:i/>
          <w:iCs/>
          <w:sz w:val="20"/>
          <w:szCs w:val="20"/>
        </w:rPr>
        <w:t>real, deliberate 30-day gap</w:t>
      </w:r>
      <w:r w:rsidRPr="009A5CD7">
        <w:rPr>
          <w:sz w:val="20"/>
          <w:szCs w:val="20"/>
        </w:rPr>
        <w:t xml:space="preserve"> built into the raw dataset itself. Training data physically stops in May 2018, and test data physically starts in July 2018. There's a genuine blank month with zero transactions in between.</w:t>
      </w:r>
    </w:p>
    <w:p w14:paraId="33F831EA" w14:textId="77777777" w:rsidR="009A5CD7" w:rsidRPr="009A5CD7" w:rsidRDefault="009A5CD7" w:rsidP="009A5CD7">
      <w:pPr>
        <w:numPr>
          <w:ilvl w:val="0"/>
          <w:numId w:val="15"/>
        </w:numPr>
        <w:rPr>
          <w:sz w:val="20"/>
          <w:szCs w:val="20"/>
        </w:rPr>
      </w:pPr>
      <w:r w:rsidRPr="009A5CD7">
        <w:rPr>
          <w:b/>
          <w:bCs/>
          <w:sz w:val="20"/>
          <w:szCs w:val="20"/>
        </w:rPr>
        <w:lastRenderedPageBreak/>
        <w:t>Train → Validation split</w:t>
      </w:r>
      <w:r w:rsidRPr="009A5CD7">
        <w:rPr>
          <w:sz w:val="20"/>
          <w:szCs w:val="20"/>
        </w:rPr>
        <w:t xml:space="preserve">: This is </w:t>
      </w:r>
      <w:r w:rsidRPr="009A5CD7">
        <w:rPr>
          <w:i/>
          <w:iCs/>
          <w:sz w:val="20"/>
          <w:szCs w:val="20"/>
        </w:rPr>
        <w:t>not</w:t>
      </w:r>
      <w:r w:rsidRPr="009A5CD7">
        <w:rPr>
          <w:sz w:val="20"/>
          <w:szCs w:val="20"/>
        </w:rPr>
        <w:t xml:space="preserve"> a gap at all — it's just a </w:t>
      </w:r>
      <w:r w:rsidRPr="009A5CD7">
        <w:rPr>
          <w:b/>
          <w:bCs/>
          <w:sz w:val="20"/>
          <w:szCs w:val="20"/>
        </w:rPr>
        <w:t>cut point</w:t>
      </w:r>
      <w:r w:rsidRPr="009A5CD7">
        <w:rPr>
          <w:sz w:val="20"/>
          <w:szCs w:val="20"/>
        </w:rPr>
        <w:t xml:space="preserve"> inside the training data. Everything up to the 80% mark is "train," and everything right after that same point, continuing straight through to the end of the training period, is "validation." They're back-to-back with no missing time in between.</w:t>
      </w:r>
    </w:p>
    <w:p w14:paraId="539FAACF" w14:textId="77777777" w:rsidR="009A5CD7" w:rsidRPr="009A5CD7" w:rsidRDefault="009A5CD7" w:rsidP="009A5CD7">
      <w:pPr>
        <w:rPr>
          <w:sz w:val="20"/>
          <w:szCs w:val="20"/>
        </w:rPr>
      </w:pPr>
      <w:proofErr w:type="gramStart"/>
      <w:r w:rsidRPr="009A5CD7">
        <w:rPr>
          <w:sz w:val="20"/>
          <w:szCs w:val="20"/>
        </w:rPr>
        <w:t>So</w:t>
      </w:r>
      <w:proofErr w:type="gramEnd"/>
      <w:r w:rsidRPr="009A5CD7">
        <w:rPr>
          <w:sz w:val="20"/>
          <w:szCs w:val="20"/>
        </w:rPr>
        <w:t xml:space="preserve"> validation is </w:t>
      </w:r>
      <w:proofErr w:type="gramStart"/>
      <w:r w:rsidRPr="009A5CD7">
        <w:rPr>
          <w:sz w:val="20"/>
          <w:szCs w:val="20"/>
        </w:rPr>
        <w:t>really just</w:t>
      </w:r>
      <w:proofErr w:type="gramEnd"/>
      <w:r w:rsidRPr="009A5CD7">
        <w:rPr>
          <w:sz w:val="20"/>
          <w:szCs w:val="20"/>
        </w:rPr>
        <w:t xml:space="preserve"> "the last ~5 weeks of training, held </w:t>
      </w:r>
      <w:proofErr w:type="gramStart"/>
      <w:r w:rsidRPr="009A5CD7">
        <w:rPr>
          <w:sz w:val="20"/>
          <w:szCs w:val="20"/>
        </w:rPr>
        <w:t>aside" —</w:t>
      </w:r>
      <w:proofErr w:type="gramEnd"/>
      <w:r w:rsidRPr="009A5CD7">
        <w:rPr>
          <w:sz w:val="20"/>
          <w:szCs w:val="20"/>
        </w:rPr>
        <w:t xml:space="preserve"> it's used </w:t>
      </w:r>
      <w:r w:rsidRPr="009A5CD7">
        <w:rPr>
          <w:i/>
          <w:iCs/>
          <w:sz w:val="20"/>
          <w:szCs w:val="20"/>
        </w:rPr>
        <w:t>as a stand-in</w:t>
      </w:r>
      <w:r w:rsidRPr="009A5CD7">
        <w:rPr>
          <w:sz w:val="20"/>
          <w:szCs w:val="20"/>
        </w:rPr>
        <w:t xml:space="preserve"> to simulate what a real 30-day gap would feel like, since we don't have an actual gap to test against until we get to the real test set. It's an approximation, not a literal replica of the train/test gap.</w:t>
      </w:r>
    </w:p>
    <w:p w14:paraId="2F68A802" w14:textId="77777777" w:rsidR="009A5CD7" w:rsidRPr="009A5CD7" w:rsidRDefault="009A5CD7" w:rsidP="009A5CD7">
      <w:pPr>
        <w:rPr>
          <w:sz w:val="20"/>
          <w:szCs w:val="20"/>
        </w:rPr>
      </w:pPr>
      <w:r w:rsidRPr="009A5CD7">
        <w:rPr>
          <w:b/>
          <w:bCs/>
          <w:sz w:val="20"/>
          <w:szCs w:val="20"/>
        </w:rPr>
        <w:t>2. What's the point of grouping the V-columns into families, and how does it help?</w:t>
      </w:r>
    </w:p>
    <w:p w14:paraId="5D022247" w14:textId="77777777" w:rsidR="009A5CD7" w:rsidRPr="009A5CD7" w:rsidRDefault="009A5CD7" w:rsidP="009A5CD7">
      <w:pPr>
        <w:rPr>
          <w:sz w:val="20"/>
          <w:szCs w:val="20"/>
        </w:rPr>
      </w:pPr>
      <w:r w:rsidRPr="009A5CD7">
        <w:rPr>
          <w:sz w:val="20"/>
          <w:szCs w:val="20"/>
        </w:rPr>
        <w:t xml:space="preserve">Think of the 339 V-columns as data that came from several different original tracking systems, but all the labels got stripped off — so we don't know what each one is, but we </w:t>
      </w:r>
      <w:r w:rsidRPr="009A5CD7">
        <w:rPr>
          <w:i/>
          <w:iCs/>
          <w:sz w:val="20"/>
          <w:szCs w:val="20"/>
        </w:rPr>
        <w:t>can</w:t>
      </w:r>
      <w:r w:rsidRPr="009A5CD7">
        <w:rPr>
          <w:sz w:val="20"/>
          <w:szCs w:val="20"/>
        </w:rPr>
        <w:t xml:space="preserve"> tell which ones came from the same original source. That's what the 15 "blocks" represent — columns that share the same pattern of blank vs. filled rows, meaning they were very likely generated together.</w:t>
      </w:r>
    </w:p>
    <w:p w14:paraId="35E9D78F" w14:textId="77777777" w:rsidR="009A5CD7" w:rsidRPr="009A5CD7" w:rsidRDefault="009A5CD7" w:rsidP="009A5CD7">
      <w:pPr>
        <w:rPr>
          <w:sz w:val="20"/>
          <w:szCs w:val="20"/>
        </w:rPr>
      </w:pPr>
      <w:r w:rsidRPr="009A5CD7">
        <w:rPr>
          <w:sz w:val="20"/>
          <w:szCs w:val="20"/>
        </w:rPr>
        <w:t>Why that matters:</w:t>
      </w:r>
    </w:p>
    <w:p w14:paraId="66FF53A7" w14:textId="77777777" w:rsidR="009A5CD7" w:rsidRPr="009A5CD7" w:rsidRDefault="009A5CD7" w:rsidP="009A5CD7">
      <w:pPr>
        <w:numPr>
          <w:ilvl w:val="0"/>
          <w:numId w:val="16"/>
        </w:numPr>
        <w:rPr>
          <w:sz w:val="20"/>
          <w:szCs w:val="20"/>
        </w:rPr>
      </w:pPr>
      <w:r w:rsidRPr="009A5CD7">
        <w:rPr>
          <w:b/>
          <w:bCs/>
          <w:sz w:val="20"/>
          <w:szCs w:val="20"/>
        </w:rPr>
        <w:t>Prevents wasted effort</w:t>
      </w:r>
      <w:r w:rsidRPr="009A5CD7">
        <w:rPr>
          <w:sz w:val="20"/>
          <w:szCs w:val="20"/>
        </w:rPr>
        <w:t>: without knowing the groupings, you might correlate two totally unrelated V-columns from different sources and draw false conclusions — the block structure keeps comparisons meaningful (only compare columns that came from the same "family").</w:t>
      </w:r>
    </w:p>
    <w:p w14:paraId="6C390B2D" w14:textId="77777777" w:rsidR="009A5CD7" w:rsidRPr="009A5CD7" w:rsidRDefault="009A5CD7" w:rsidP="009A5CD7">
      <w:pPr>
        <w:numPr>
          <w:ilvl w:val="0"/>
          <w:numId w:val="16"/>
        </w:numPr>
        <w:rPr>
          <w:sz w:val="20"/>
          <w:szCs w:val="20"/>
        </w:rPr>
      </w:pPr>
      <w:r w:rsidRPr="009A5CD7">
        <w:rPr>
          <w:b/>
          <w:bCs/>
          <w:sz w:val="20"/>
          <w:szCs w:val="20"/>
        </w:rPr>
        <w:t>Finds near-duplicate information</w:t>
      </w:r>
      <w:r w:rsidRPr="009A5CD7">
        <w:rPr>
          <w:sz w:val="20"/>
          <w:szCs w:val="20"/>
        </w:rPr>
        <w:t>: within a family, some columns are just slightly different versions of the same underlying signal (moving together ~98% of the time). No point keeping all of them — it's like keeping 5 copies of nearly the same fact.</w:t>
      </w:r>
    </w:p>
    <w:p w14:paraId="636EB18F" w14:textId="77777777" w:rsidR="009A5CD7" w:rsidRPr="009A5CD7" w:rsidRDefault="009A5CD7" w:rsidP="009A5CD7">
      <w:pPr>
        <w:numPr>
          <w:ilvl w:val="0"/>
          <w:numId w:val="16"/>
        </w:numPr>
        <w:rPr>
          <w:sz w:val="20"/>
          <w:szCs w:val="20"/>
        </w:rPr>
      </w:pPr>
      <w:r w:rsidRPr="009A5CD7">
        <w:rPr>
          <w:b/>
          <w:bCs/>
          <w:sz w:val="20"/>
          <w:szCs w:val="20"/>
        </w:rPr>
        <w:t>Shrinks the dataset responsibly</w:t>
      </w:r>
      <w:r w:rsidRPr="009A5CD7">
        <w:rPr>
          <w:sz w:val="20"/>
          <w:szCs w:val="20"/>
        </w:rPr>
        <w:t>: instead of blindly deleting columns or keeping all 339 (slow, bloated, and confusing for later analysis), we keep just one "best representative" per near-duplicate group — the one with the richest, most varied information.</w:t>
      </w:r>
    </w:p>
    <w:p w14:paraId="289EB0AA" w14:textId="77777777" w:rsidR="009A5CD7" w:rsidRPr="009A5CD7" w:rsidRDefault="009A5CD7" w:rsidP="009A5CD7">
      <w:pPr>
        <w:numPr>
          <w:ilvl w:val="0"/>
          <w:numId w:val="16"/>
        </w:numPr>
        <w:rPr>
          <w:sz w:val="20"/>
          <w:szCs w:val="20"/>
        </w:rPr>
      </w:pPr>
      <w:r w:rsidRPr="009A5CD7">
        <w:rPr>
          <w:b/>
          <w:bCs/>
          <w:sz w:val="20"/>
          <w:szCs w:val="20"/>
        </w:rPr>
        <w:t>Makes the model easier to interpret later</w:t>
      </w:r>
      <w:r w:rsidRPr="009A5CD7">
        <w:rPr>
          <w:sz w:val="20"/>
          <w:szCs w:val="20"/>
        </w:rPr>
        <w:t xml:space="preserve">: fewer, less-redundant columns </w:t>
      </w:r>
      <w:proofErr w:type="gramStart"/>
      <w:r w:rsidRPr="009A5CD7">
        <w:rPr>
          <w:sz w:val="20"/>
          <w:szCs w:val="20"/>
        </w:rPr>
        <w:t>means</w:t>
      </w:r>
      <w:proofErr w:type="gramEnd"/>
      <w:r w:rsidRPr="009A5CD7">
        <w:rPr>
          <w:sz w:val="20"/>
          <w:szCs w:val="20"/>
        </w:rPr>
        <w:t xml:space="preserve"> when you check "what mattered most to the model," you get a cleaner, more honest answer — instead of the importance being smeared thin across 5 columns saying the same thing.</w:t>
      </w:r>
    </w:p>
    <w:p w14:paraId="6AEC2AF1" w14:textId="77777777" w:rsidR="009A5CD7" w:rsidRPr="009A5CD7" w:rsidRDefault="009A5CD7" w:rsidP="009A5CD7">
      <w:pPr>
        <w:rPr>
          <w:sz w:val="20"/>
          <w:szCs w:val="20"/>
        </w:rPr>
      </w:pPr>
      <w:r w:rsidRPr="009A5CD7">
        <w:rPr>
          <w:sz w:val="20"/>
          <w:szCs w:val="20"/>
        </w:rPr>
        <w:t xml:space="preserve">In short: the grouping turns "339 mystery columns we can't touch safely" into "15 well-understood families we can responsibly </w:t>
      </w:r>
      <w:proofErr w:type="gramStart"/>
      <w:r w:rsidRPr="009A5CD7">
        <w:rPr>
          <w:sz w:val="20"/>
          <w:szCs w:val="20"/>
        </w:rPr>
        <w:t>simplify" —</w:t>
      </w:r>
      <w:proofErr w:type="gramEnd"/>
      <w:r w:rsidRPr="009A5CD7">
        <w:rPr>
          <w:sz w:val="20"/>
          <w:szCs w:val="20"/>
        </w:rPr>
        <w:t xml:space="preserve"> cutting the noise while keeping the real signal.</w:t>
      </w:r>
    </w:p>
    <w:p w14:paraId="045F54A1" w14:textId="77777777" w:rsidR="009A5CD7" w:rsidRDefault="009A5CD7" w:rsidP="009A5CD7">
      <w:pPr>
        <w:rPr>
          <w:sz w:val="20"/>
          <w:szCs w:val="20"/>
        </w:rPr>
      </w:pPr>
    </w:p>
    <w:p w14:paraId="271B6497" w14:textId="77777777" w:rsidR="009A5CD7" w:rsidRPr="003B142C" w:rsidRDefault="009A5CD7" w:rsidP="009A5CD7">
      <w:pPr>
        <w:rPr>
          <w:sz w:val="20"/>
          <w:szCs w:val="20"/>
        </w:rPr>
      </w:pPr>
    </w:p>
    <w:p w14:paraId="725B0D8D" w14:textId="77777777" w:rsidR="009A5CD7" w:rsidRPr="009A5CD7" w:rsidRDefault="009A5CD7" w:rsidP="009A5CD7">
      <w:pPr>
        <w:rPr>
          <w:sz w:val="20"/>
          <w:szCs w:val="20"/>
        </w:rPr>
      </w:pPr>
      <w:proofErr w:type="gramStart"/>
      <w:r w:rsidRPr="009A5CD7">
        <w:rPr>
          <w:sz w:val="20"/>
          <w:szCs w:val="20"/>
        </w:rPr>
        <w:t>why</w:t>
      </w:r>
      <w:proofErr w:type="gramEnd"/>
      <w:r w:rsidRPr="009A5CD7">
        <w:rPr>
          <w:sz w:val="20"/>
          <w:szCs w:val="20"/>
        </w:rPr>
        <w:t xml:space="preserve"> is a round number a fraud clue? Using real life </w:t>
      </w:r>
      <w:proofErr w:type="gramStart"/>
      <w:r w:rsidRPr="009A5CD7">
        <w:rPr>
          <w:sz w:val="20"/>
          <w:szCs w:val="20"/>
        </w:rPr>
        <w:t>illustration</w:t>
      </w:r>
      <w:proofErr w:type="gramEnd"/>
      <w:r w:rsidRPr="009A5CD7">
        <w:rPr>
          <w:sz w:val="20"/>
          <w:szCs w:val="20"/>
        </w:rPr>
        <w:t>.</w:t>
      </w:r>
    </w:p>
    <w:p w14:paraId="2A23D58E" w14:textId="77777777" w:rsidR="009A5CD7" w:rsidRPr="009A5CD7" w:rsidRDefault="009A5CD7" w:rsidP="009A5CD7">
      <w:pPr>
        <w:rPr>
          <w:sz w:val="20"/>
          <w:szCs w:val="20"/>
        </w:rPr>
      </w:pPr>
      <w:r w:rsidRPr="009A5CD7">
        <w:rPr>
          <w:sz w:val="20"/>
          <w:szCs w:val="20"/>
        </w:rPr>
        <w:t>Good question — it's not obvious why "round" vs "not round" would matter at all. Here's the real-world logic:</w:t>
      </w:r>
    </w:p>
    <w:p w14:paraId="3BC481D3" w14:textId="77777777" w:rsidR="009A5CD7" w:rsidRPr="009A5CD7" w:rsidRDefault="009A5CD7" w:rsidP="009A5CD7">
      <w:pPr>
        <w:rPr>
          <w:sz w:val="20"/>
          <w:szCs w:val="20"/>
        </w:rPr>
      </w:pPr>
      <w:r w:rsidRPr="009A5CD7">
        <w:rPr>
          <w:b/>
          <w:bCs/>
          <w:sz w:val="20"/>
          <w:szCs w:val="20"/>
        </w:rPr>
        <w:t xml:space="preserve">How normal, legitimate spending </w:t>
      </w:r>
      <w:proofErr w:type="gramStart"/>
      <w:r w:rsidRPr="009A5CD7">
        <w:rPr>
          <w:b/>
          <w:bCs/>
          <w:sz w:val="20"/>
          <w:szCs w:val="20"/>
        </w:rPr>
        <w:t>actually looks</w:t>
      </w:r>
      <w:proofErr w:type="gramEnd"/>
    </w:p>
    <w:p w14:paraId="7CB5624D" w14:textId="77777777" w:rsidR="009A5CD7" w:rsidRPr="009A5CD7" w:rsidRDefault="009A5CD7" w:rsidP="009A5CD7">
      <w:pPr>
        <w:rPr>
          <w:sz w:val="20"/>
          <w:szCs w:val="20"/>
        </w:rPr>
      </w:pPr>
      <w:r w:rsidRPr="009A5CD7">
        <w:rPr>
          <w:sz w:val="20"/>
          <w:szCs w:val="20"/>
        </w:rPr>
        <w:t>When you buy something for real — groceries, a restaurant bill, a gas fill-up — the price is decided by whatever you're purchasing, taxes, and fees layered on top. It naturally lands on odd numbers: $47.83, $12.16, $59.34. Nobody designs those prices to be round; they're just the byproduct of real items being priced and taxed.</w:t>
      </w:r>
    </w:p>
    <w:p w14:paraId="55891E54" w14:textId="77777777" w:rsidR="009A5CD7" w:rsidRPr="009A5CD7" w:rsidRDefault="009A5CD7" w:rsidP="009A5CD7">
      <w:pPr>
        <w:rPr>
          <w:sz w:val="20"/>
          <w:szCs w:val="20"/>
        </w:rPr>
      </w:pPr>
      <w:r w:rsidRPr="009A5CD7">
        <w:rPr>
          <w:b/>
          <w:bCs/>
          <w:sz w:val="20"/>
          <w:szCs w:val="20"/>
        </w:rPr>
        <w:t>How fraud often looks instead</w:t>
      </w:r>
    </w:p>
    <w:p w14:paraId="085D6E30" w14:textId="77777777" w:rsidR="009A5CD7" w:rsidRPr="009A5CD7" w:rsidRDefault="009A5CD7" w:rsidP="009A5CD7">
      <w:pPr>
        <w:rPr>
          <w:sz w:val="20"/>
          <w:szCs w:val="20"/>
        </w:rPr>
      </w:pPr>
      <w:r w:rsidRPr="009A5CD7">
        <w:rPr>
          <w:sz w:val="20"/>
          <w:szCs w:val="20"/>
        </w:rPr>
        <w:t>When someone is testing a stolen card, or manually pushing through a fake transaction, they're often not "buying" a specific priced item at all — they're just moving money. A criminal testing whether a stolen card still works might run a transaction for </w:t>
      </w:r>
      <w:r w:rsidRPr="009A5CD7">
        <w:rPr>
          <w:b/>
          <w:bCs/>
          <w:sz w:val="20"/>
          <w:szCs w:val="20"/>
        </w:rPr>
        <w:t>$1.00</w:t>
      </w:r>
      <w:r w:rsidRPr="009A5CD7">
        <w:rPr>
          <w:sz w:val="20"/>
          <w:szCs w:val="20"/>
        </w:rPr>
        <w:t> or </w:t>
      </w:r>
      <w:r w:rsidRPr="009A5CD7">
        <w:rPr>
          <w:b/>
          <w:bCs/>
          <w:sz w:val="20"/>
          <w:szCs w:val="20"/>
        </w:rPr>
        <w:t>$100.00</w:t>
      </w:r>
      <w:r w:rsidRPr="009A5CD7">
        <w:rPr>
          <w:sz w:val="20"/>
          <w:szCs w:val="20"/>
        </w:rPr>
        <w:t> just to check it goes through. Someone laundering money or cashing out a compromised account might send an even </w:t>
      </w:r>
      <w:r w:rsidRPr="009A5CD7">
        <w:rPr>
          <w:b/>
          <w:bCs/>
          <w:sz w:val="20"/>
          <w:szCs w:val="20"/>
        </w:rPr>
        <w:t>$500.00</w:t>
      </w:r>
      <w:r w:rsidRPr="009A5CD7">
        <w:rPr>
          <w:sz w:val="20"/>
          <w:szCs w:val="20"/>
        </w:rPr>
        <w:t> or </w:t>
      </w:r>
      <w:r w:rsidRPr="009A5CD7">
        <w:rPr>
          <w:b/>
          <w:bCs/>
          <w:sz w:val="20"/>
          <w:szCs w:val="20"/>
        </w:rPr>
        <w:t>$1,000.00</w:t>
      </w:r>
      <w:r w:rsidRPr="009A5CD7">
        <w:rPr>
          <w:sz w:val="20"/>
          <w:szCs w:val="20"/>
        </w:rPr>
        <w:t> because it's a clean, deliberate amount </w:t>
      </w:r>
      <w:r w:rsidRPr="009A5CD7">
        <w:rPr>
          <w:i/>
          <w:iCs/>
          <w:sz w:val="20"/>
          <w:szCs w:val="20"/>
        </w:rPr>
        <w:t>they</w:t>
      </w:r>
      <w:r w:rsidRPr="009A5CD7">
        <w:rPr>
          <w:sz w:val="20"/>
          <w:szCs w:val="20"/>
        </w:rPr>
        <w:t> chose — not a price a cash register generated.</w:t>
      </w:r>
    </w:p>
    <w:p w14:paraId="0358C99C" w14:textId="77777777" w:rsidR="009A5CD7" w:rsidRPr="009A5CD7" w:rsidRDefault="009A5CD7" w:rsidP="009A5CD7">
      <w:pPr>
        <w:rPr>
          <w:sz w:val="20"/>
          <w:szCs w:val="20"/>
        </w:rPr>
      </w:pPr>
      <w:r w:rsidRPr="009A5CD7">
        <w:rPr>
          <w:b/>
          <w:bCs/>
          <w:sz w:val="20"/>
          <w:szCs w:val="20"/>
        </w:rPr>
        <w:lastRenderedPageBreak/>
        <w:t>A simple analogy</w:t>
      </w:r>
    </w:p>
    <w:p w14:paraId="003B128F" w14:textId="77777777" w:rsidR="009A5CD7" w:rsidRPr="009A5CD7" w:rsidRDefault="009A5CD7" w:rsidP="009A5CD7">
      <w:pPr>
        <w:rPr>
          <w:sz w:val="20"/>
          <w:szCs w:val="20"/>
        </w:rPr>
      </w:pPr>
      <w:r w:rsidRPr="009A5CD7">
        <w:rPr>
          <w:sz w:val="20"/>
          <w:szCs w:val="20"/>
        </w:rPr>
        <w:t>Think of the difference between:</w:t>
      </w:r>
    </w:p>
    <w:p w14:paraId="7543A3DB" w14:textId="77777777" w:rsidR="009A5CD7" w:rsidRPr="009A5CD7" w:rsidRDefault="009A5CD7" w:rsidP="009A5CD7">
      <w:pPr>
        <w:numPr>
          <w:ilvl w:val="0"/>
          <w:numId w:val="17"/>
        </w:numPr>
        <w:rPr>
          <w:sz w:val="20"/>
          <w:szCs w:val="20"/>
        </w:rPr>
      </w:pPr>
      <w:r w:rsidRPr="009A5CD7">
        <w:rPr>
          <w:sz w:val="20"/>
          <w:szCs w:val="20"/>
        </w:rPr>
        <w:t>A grocery receipt total ($</w:t>
      </w:r>
      <w:proofErr w:type="gramStart"/>
      <w:r w:rsidRPr="009A5CD7">
        <w:rPr>
          <w:sz w:val="20"/>
          <w:szCs w:val="20"/>
        </w:rPr>
        <w:t>83.47) —</w:t>
      </w:r>
      <w:proofErr w:type="gramEnd"/>
      <w:r w:rsidRPr="009A5CD7">
        <w:rPr>
          <w:sz w:val="20"/>
          <w:szCs w:val="20"/>
        </w:rPr>
        <w:t xml:space="preserve"> messy, because it's the sum of a dozen unrelated item prices + tax</w:t>
      </w:r>
    </w:p>
    <w:p w14:paraId="3EF1F355" w14:textId="77777777" w:rsidR="009A5CD7" w:rsidRPr="009A5CD7" w:rsidRDefault="009A5CD7" w:rsidP="009A5CD7">
      <w:pPr>
        <w:numPr>
          <w:ilvl w:val="0"/>
          <w:numId w:val="17"/>
        </w:numPr>
        <w:rPr>
          <w:sz w:val="20"/>
          <w:szCs w:val="20"/>
        </w:rPr>
      </w:pPr>
      <w:r w:rsidRPr="009A5CD7">
        <w:rPr>
          <w:sz w:val="20"/>
          <w:szCs w:val="20"/>
        </w:rPr>
        <w:t>Someone typing an amount into a "Send Money" app ($</w:t>
      </w:r>
      <w:proofErr w:type="gramStart"/>
      <w:r w:rsidRPr="009A5CD7">
        <w:rPr>
          <w:sz w:val="20"/>
          <w:szCs w:val="20"/>
        </w:rPr>
        <w:t>100.00) —</w:t>
      </w:r>
      <w:proofErr w:type="gramEnd"/>
      <w:r w:rsidRPr="009A5CD7">
        <w:rPr>
          <w:sz w:val="20"/>
          <w:szCs w:val="20"/>
        </w:rPr>
        <w:t xml:space="preserve"> clean, because a human just picked a round number</w:t>
      </w:r>
    </w:p>
    <w:p w14:paraId="6310E5F5" w14:textId="77777777" w:rsidR="009A5CD7" w:rsidRPr="009A5CD7" w:rsidRDefault="009A5CD7" w:rsidP="009A5CD7">
      <w:pPr>
        <w:rPr>
          <w:sz w:val="20"/>
          <w:szCs w:val="20"/>
        </w:rPr>
      </w:pPr>
      <w:r w:rsidRPr="009A5CD7">
        <w:rPr>
          <w:sz w:val="20"/>
          <w:szCs w:val="20"/>
        </w:rPr>
        <w:t>Odd cents are a fingerprint of "this came from a real pricing system." Round numbers are a fingerprint of "a person just typed in a number."</w:t>
      </w:r>
    </w:p>
    <w:p w14:paraId="1A52DF4B" w14:textId="77777777" w:rsidR="009A5CD7" w:rsidRPr="009A5CD7" w:rsidRDefault="009A5CD7" w:rsidP="009A5CD7">
      <w:pPr>
        <w:rPr>
          <w:sz w:val="20"/>
          <w:szCs w:val="20"/>
        </w:rPr>
      </w:pPr>
      <w:r w:rsidRPr="009A5CD7">
        <w:rPr>
          <w:b/>
          <w:bCs/>
          <w:sz w:val="20"/>
          <w:szCs w:val="20"/>
        </w:rPr>
        <w:t>Why the model needs help seeing this</w:t>
      </w:r>
    </w:p>
    <w:p w14:paraId="784CFA50" w14:textId="77777777" w:rsidR="009A5CD7" w:rsidRPr="009A5CD7" w:rsidRDefault="009A5CD7" w:rsidP="009A5CD7">
      <w:pPr>
        <w:rPr>
          <w:sz w:val="20"/>
          <w:szCs w:val="20"/>
        </w:rPr>
      </w:pPr>
      <w:r w:rsidRPr="009A5CD7">
        <w:rPr>
          <w:sz w:val="20"/>
          <w:szCs w:val="20"/>
        </w:rPr>
        <w:t>To the model, 59.00 and 59.34 are just two numbers close to each other on a number line — nothing marks one as "suspiciously round." By adding an explicit </w:t>
      </w:r>
      <w:proofErr w:type="spellStart"/>
      <w:r w:rsidRPr="009A5CD7">
        <w:rPr>
          <w:sz w:val="20"/>
          <w:szCs w:val="20"/>
        </w:rPr>
        <w:t>is_round_number</w:t>
      </w:r>
      <w:proofErr w:type="spellEnd"/>
      <w:r w:rsidRPr="009A5CD7">
        <w:rPr>
          <w:sz w:val="20"/>
          <w:szCs w:val="20"/>
        </w:rPr>
        <w:t> column, we're translating a </w:t>
      </w:r>
      <w:r w:rsidRPr="009A5CD7">
        <w:rPr>
          <w:i/>
          <w:iCs/>
          <w:sz w:val="20"/>
          <w:szCs w:val="20"/>
        </w:rPr>
        <w:t>human</w:t>
      </w:r>
      <w:r w:rsidRPr="009A5CD7">
        <w:rPr>
          <w:sz w:val="20"/>
          <w:szCs w:val="20"/>
        </w:rPr>
        <w:t xml:space="preserve"> intuition ("that's a weirdly clean amount") into something the model can </w:t>
      </w:r>
      <w:proofErr w:type="gramStart"/>
      <w:r w:rsidRPr="009A5CD7">
        <w:rPr>
          <w:sz w:val="20"/>
          <w:szCs w:val="20"/>
        </w:rPr>
        <w:t>actually use</w:t>
      </w:r>
      <w:proofErr w:type="gramEnd"/>
      <w:r w:rsidRPr="009A5CD7">
        <w:rPr>
          <w:sz w:val="20"/>
          <w:szCs w:val="20"/>
        </w:rPr>
        <w:t xml:space="preserve"> as a signal, rather than hoping it stumbles onto the pattern buried inside raw decimals.</w:t>
      </w:r>
    </w:p>
    <w:p w14:paraId="3C2BC680" w14:textId="77777777" w:rsidR="009A5CD7" w:rsidRPr="009A5CD7" w:rsidRDefault="009A5CD7" w:rsidP="009A5CD7">
      <w:pPr>
        <w:rPr>
          <w:sz w:val="20"/>
          <w:szCs w:val="20"/>
        </w:rPr>
      </w:pPr>
      <w:r w:rsidRPr="009A5CD7">
        <w:rPr>
          <w:sz w:val="20"/>
          <w:szCs w:val="20"/>
        </w:rPr>
        <w:t>To be fair — plenty of </w:t>
      </w:r>
      <w:r w:rsidRPr="009A5CD7">
        <w:rPr>
          <w:i/>
          <w:iCs/>
          <w:sz w:val="20"/>
          <w:szCs w:val="20"/>
        </w:rPr>
        <w:t>legitimate</w:t>
      </w:r>
      <w:r w:rsidRPr="009A5CD7">
        <w:rPr>
          <w:sz w:val="20"/>
          <w:szCs w:val="20"/>
        </w:rPr>
        <w:t xml:space="preserve"> transactions are round too (a $50 gift card, a $20 tip), so this feature alone won't catch fraud. It's one small clue among dozens the model </w:t>
      </w:r>
      <w:proofErr w:type="gramStart"/>
      <w:r w:rsidRPr="009A5CD7">
        <w:rPr>
          <w:sz w:val="20"/>
          <w:szCs w:val="20"/>
        </w:rPr>
        <w:t>combines together</w:t>
      </w:r>
      <w:proofErr w:type="gramEnd"/>
      <w:r w:rsidRPr="009A5CD7">
        <w:rPr>
          <w:sz w:val="20"/>
          <w:szCs w:val="20"/>
        </w:rPr>
        <w:t>, not a standalone rule.</w:t>
      </w:r>
    </w:p>
    <w:p w14:paraId="14154EAF" w14:textId="77777777" w:rsidR="003B142C" w:rsidRDefault="003B142C" w:rsidP="003B142C">
      <w:pPr>
        <w:rPr>
          <w:sz w:val="20"/>
          <w:szCs w:val="20"/>
        </w:rPr>
      </w:pPr>
    </w:p>
    <w:p w14:paraId="2AD59FE6" w14:textId="77777777" w:rsidR="009A5CD7" w:rsidRDefault="009A5CD7" w:rsidP="003B142C">
      <w:pPr>
        <w:rPr>
          <w:sz w:val="20"/>
          <w:szCs w:val="20"/>
        </w:rPr>
      </w:pPr>
    </w:p>
    <w:p w14:paraId="772ABDFE" w14:textId="77777777" w:rsidR="009A5CD7" w:rsidRPr="003B142C" w:rsidRDefault="009A5CD7" w:rsidP="003B142C">
      <w:pPr>
        <w:rPr>
          <w:sz w:val="20"/>
          <w:szCs w:val="20"/>
        </w:rPr>
      </w:pPr>
    </w:p>
    <w:sectPr w:rsidR="009A5CD7" w:rsidRPr="003B142C" w:rsidSect="003B14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B9A"/>
    <w:multiLevelType w:val="multilevel"/>
    <w:tmpl w:val="20B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B7D91"/>
    <w:multiLevelType w:val="multilevel"/>
    <w:tmpl w:val="CCE0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0AFE"/>
    <w:multiLevelType w:val="multilevel"/>
    <w:tmpl w:val="E4A6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84A5B"/>
    <w:multiLevelType w:val="multilevel"/>
    <w:tmpl w:val="6D4E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4648D"/>
    <w:multiLevelType w:val="multilevel"/>
    <w:tmpl w:val="667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36B8F"/>
    <w:multiLevelType w:val="multilevel"/>
    <w:tmpl w:val="123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75F0F"/>
    <w:multiLevelType w:val="multilevel"/>
    <w:tmpl w:val="00AE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A12EF"/>
    <w:multiLevelType w:val="multilevel"/>
    <w:tmpl w:val="0BB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02D26"/>
    <w:multiLevelType w:val="multilevel"/>
    <w:tmpl w:val="8392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F019C"/>
    <w:multiLevelType w:val="multilevel"/>
    <w:tmpl w:val="D49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885386"/>
    <w:multiLevelType w:val="multilevel"/>
    <w:tmpl w:val="18EE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13837"/>
    <w:multiLevelType w:val="multilevel"/>
    <w:tmpl w:val="964A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576BA"/>
    <w:multiLevelType w:val="multilevel"/>
    <w:tmpl w:val="3A6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26465"/>
    <w:multiLevelType w:val="multilevel"/>
    <w:tmpl w:val="8AF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23B5D"/>
    <w:multiLevelType w:val="multilevel"/>
    <w:tmpl w:val="4832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94193"/>
    <w:multiLevelType w:val="multilevel"/>
    <w:tmpl w:val="EBF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524A7"/>
    <w:multiLevelType w:val="multilevel"/>
    <w:tmpl w:val="AEE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868162">
    <w:abstractNumId w:val="12"/>
  </w:num>
  <w:num w:numId="2" w16cid:durableId="1794010589">
    <w:abstractNumId w:val="2"/>
  </w:num>
  <w:num w:numId="3" w16cid:durableId="1885405483">
    <w:abstractNumId w:val="0"/>
  </w:num>
  <w:num w:numId="4" w16cid:durableId="612833071">
    <w:abstractNumId w:val="16"/>
  </w:num>
  <w:num w:numId="5" w16cid:durableId="1651666626">
    <w:abstractNumId w:val="3"/>
  </w:num>
  <w:num w:numId="6" w16cid:durableId="525867851">
    <w:abstractNumId w:val="13"/>
  </w:num>
  <w:num w:numId="7" w16cid:durableId="584413972">
    <w:abstractNumId w:val="8"/>
  </w:num>
  <w:num w:numId="8" w16cid:durableId="2070567279">
    <w:abstractNumId w:val="5"/>
  </w:num>
  <w:num w:numId="9" w16cid:durableId="691297204">
    <w:abstractNumId w:val="10"/>
  </w:num>
  <w:num w:numId="10" w16cid:durableId="587467669">
    <w:abstractNumId w:val="11"/>
  </w:num>
  <w:num w:numId="11" w16cid:durableId="930625652">
    <w:abstractNumId w:val="15"/>
  </w:num>
  <w:num w:numId="12" w16cid:durableId="1087338674">
    <w:abstractNumId w:val="1"/>
  </w:num>
  <w:num w:numId="13" w16cid:durableId="83653059">
    <w:abstractNumId w:val="7"/>
  </w:num>
  <w:num w:numId="14" w16cid:durableId="828250563">
    <w:abstractNumId w:val="6"/>
  </w:num>
  <w:num w:numId="15" w16cid:durableId="559559496">
    <w:abstractNumId w:val="14"/>
  </w:num>
  <w:num w:numId="16" w16cid:durableId="1559242292">
    <w:abstractNumId w:val="4"/>
  </w:num>
  <w:num w:numId="17" w16cid:durableId="1787312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42C"/>
    <w:rsid w:val="000A09FB"/>
    <w:rsid w:val="003B142C"/>
    <w:rsid w:val="003D680D"/>
    <w:rsid w:val="008F14A7"/>
    <w:rsid w:val="009A5CD7"/>
    <w:rsid w:val="00AE71F4"/>
    <w:rsid w:val="00DB3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2C5C"/>
  <w15:chartTrackingRefBased/>
  <w15:docId w15:val="{BD4B682A-C3EB-4FB6-B83A-E7474B1C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42C"/>
    <w:rPr>
      <w:rFonts w:eastAsiaTheme="majorEastAsia" w:cstheme="majorBidi"/>
      <w:color w:val="272727" w:themeColor="text1" w:themeTint="D8"/>
    </w:rPr>
  </w:style>
  <w:style w:type="paragraph" w:styleId="Title">
    <w:name w:val="Title"/>
    <w:basedOn w:val="Normal"/>
    <w:next w:val="Normal"/>
    <w:link w:val="TitleChar"/>
    <w:uiPriority w:val="10"/>
    <w:qFormat/>
    <w:rsid w:val="003B1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42C"/>
    <w:pPr>
      <w:spacing w:before="160"/>
      <w:jc w:val="center"/>
    </w:pPr>
    <w:rPr>
      <w:i/>
      <w:iCs/>
      <w:color w:val="404040" w:themeColor="text1" w:themeTint="BF"/>
    </w:rPr>
  </w:style>
  <w:style w:type="character" w:customStyle="1" w:styleId="QuoteChar">
    <w:name w:val="Quote Char"/>
    <w:basedOn w:val="DefaultParagraphFont"/>
    <w:link w:val="Quote"/>
    <w:uiPriority w:val="29"/>
    <w:rsid w:val="003B142C"/>
    <w:rPr>
      <w:i/>
      <w:iCs/>
      <w:color w:val="404040" w:themeColor="text1" w:themeTint="BF"/>
    </w:rPr>
  </w:style>
  <w:style w:type="paragraph" w:styleId="ListParagraph">
    <w:name w:val="List Paragraph"/>
    <w:basedOn w:val="Normal"/>
    <w:uiPriority w:val="34"/>
    <w:qFormat/>
    <w:rsid w:val="003B142C"/>
    <w:pPr>
      <w:ind w:left="720"/>
      <w:contextualSpacing/>
    </w:pPr>
  </w:style>
  <w:style w:type="character" w:styleId="IntenseEmphasis">
    <w:name w:val="Intense Emphasis"/>
    <w:basedOn w:val="DefaultParagraphFont"/>
    <w:uiPriority w:val="21"/>
    <w:qFormat/>
    <w:rsid w:val="003B142C"/>
    <w:rPr>
      <w:i/>
      <w:iCs/>
      <w:color w:val="0F4761" w:themeColor="accent1" w:themeShade="BF"/>
    </w:rPr>
  </w:style>
  <w:style w:type="paragraph" w:styleId="IntenseQuote">
    <w:name w:val="Intense Quote"/>
    <w:basedOn w:val="Normal"/>
    <w:next w:val="Normal"/>
    <w:link w:val="IntenseQuoteChar"/>
    <w:uiPriority w:val="30"/>
    <w:qFormat/>
    <w:rsid w:val="003B1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42C"/>
    <w:rPr>
      <w:i/>
      <w:iCs/>
      <w:color w:val="0F4761" w:themeColor="accent1" w:themeShade="BF"/>
    </w:rPr>
  </w:style>
  <w:style w:type="character" w:styleId="IntenseReference">
    <w:name w:val="Intense Reference"/>
    <w:basedOn w:val="DefaultParagraphFont"/>
    <w:uiPriority w:val="32"/>
    <w:qFormat/>
    <w:rsid w:val="003B1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1016</TotalTime>
  <Pages>6</Pages>
  <Words>2365</Words>
  <Characters>13483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Dauda Agbonoga</dc:creator>
  <cp:keywords/>
  <dc:description/>
  <cp:lastModifiedBy>Dauda Agbonoga</cp:lastModifiedBy>
  <cp:revision>1</cp:revision>
  <dcterms:created xsi:type="dcterms:W3CDTF">2026-08-19T08:19:00Z</dcterms:created>
  <dcterms:modified xsi:type="dcterms:W3CDTF">2026-08-20T01:15:00Z</dcterms:modified>
</cp:coreProperties>
</file>