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46E6" w14:textId="40787203" w:rsidR="00116F19" w:rsidRDefault="00116F19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b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sz w:val="24"/>
          <w:szCs w:val="24"/>
          <w:lang w:eastAsia="en-ZA"/>
        </w:rPr>
        <w:t>What is a Neural Network</w:t>
      </w:r>
    </w:p>
    <w:p w14:paraId="67BAA53E" w14:textId="7AD3A9C5" w:rsidR="0036132F" w:rsidRPr="0036132F" w:rsidRDefault="0036132F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This </w:t>
      </w:r>
      <w:r w:rsidR="00D016CD">
        <w:rPr>
          <w:rFonts w:ascii="Arial" w:eastAsia="Times New Roman" w:hAnsi="Arial" w:cs="Arial"/>
          <w:sz w:val="24"/>
          <w:szCs w:val="24"/>
          <w:lang w:eastAsia="en-ZA"/>
        </w:rPr>
        <w:t xml:space="preserve">website is concerned with neural networks in the context of regression. </w:t>
      </w:r>
      <w:r w:rsidR="002F68E2">
        <w:rPr>
          <w:rFonts w:ascii="Arial" w:eastAsia="Times New Roman" w:hAnsi="Arial" w:cs="Arial"/>
          <w:sz w:val="24"/>
          <w:szCs w:val="24"/>
          <w:lang w:eastAsia="en-ZA"/>
        </w:rPr>
        <w:t xml:space="preserve">In regression we are fundamentally seeking a function that will take an input signal </w:t>
      </w:r>
      <w:proofErr w:type="gramStart"/>
      <w:r w:rsidR="002F68E2">
        <w:rPr>
          <w:rFonts w:ascii="Arial" w:eastAsia="Times New Roman" w:hAnsi="Arial" w:cs="Arial"/>
          <w:sz w:val="24"/>
          <w:szCs w:val="24"/>
          <w:lang w:eastAsia="en-ZA"/>
        </w:rPr>
        <w:t>( of</w:t>
      </w:r>
      <w:proofErr w:type="gramEnd"/>
      <w:r w:rsidR="002F68E2">
        <w:rPr>
          <w:rFonts w:ascii="Arial" w:eastAsia="Times New Roman" w:hAnsi="Arial" w:cs="Arial"/>
          <w:sz w:val="24"/>
          <w:szCs w:val="24"/>
          <w:lang w:eastAsia="en-ZA"/>
        </w:rPr>
        <w:t xml:space="preserve"> N dimensions) and convert it to a singular outcome. In that context a neural network is just like any other transformative function. </w:t>
      </w:r>
      <w:proofErr w:type="gramStart"/>
      <w:r w:rsidR="002F68E2">
        <w:rPr>
          <w:rFonts w:ascii="Arial" w:eastAsia="Times New Roman" w:hAnsi="Arial" w:cs="Arial"/>
          <w:sz w:val="24"/>
          <w:szCs w:val="24"/>
          <w:lang w:eastAsia="en-ZA"/>
        </w:rPr>
        <w:t>It’s</w:t>
      </w:r>
      <w:proofErr w:type="gramEnd"/>
      <w:r w:rsidR="002F68E2">
        <w:rPr>
          <w:rFonts w:ascii="Arial" w:eastAsia="Times New Roman" w:hAnsi="Arial" w:cs="Arial"/>
          <w:sz w:val="24"/>
          <w:szCs w:val="24"/>
          <w:lang w:eastAsia="en-ZA"/>
        </w:rPr>
        <w:t xml:space="preserve"> sole difference lies in </w:t>
      </w:r>
      <w:proofErr w:type="spellStart"/>
      <w:r w:rsidR="002F68E2">
        <w:rPr>
          <w:rFonts w:ascii="Arial" w:eastAsia="Times New Roman" w:hAnsi="Arial" w:cs="Arial"/>
          <w:sz w:val="24"/>
          <w:szCs w:val="24"/>
          <w:lang w:eastAsia="en-ZA"/>
        </w:rPr>
        <w:t>it’s</w:t>
      </w:r>
      <w:proofErr w:type="spellEnd"/>
      <w:r w:rsidR="002F68E2">
        <w:rPr>
          <w:rFonts w:ascii="Arial" w:eastAsia="Times New Roman" w:hAnsi="Arial" w:cs="Arial"/>
          <w:sz w:val="24"/>
          <w:szCs w:val="24"/>
          <w:lang w:eastAsia="en-ZA"/>
        </w:rPr>
        <w:t xml:space="preserve"> construction – which in turn allows to adapt to complex data.</w:t>
      </w:r>
    </w:p>
    <w:p w14:paraId="09F4ADAD" w14:textId="59DB6F77" w:rsidR="00AC3E1F" w:rsidRDefault="00AC3E1F" w:rsidP="00126EB3">
      <w:pPr>
        <w:shd w:val="clear" w:color="auto" w:fill="FAFAFA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The basic unit of a neural network is a neuron</w:t>
      </w:r>
      <w:r w:rsidR="00A25B06">
        <w:rPr>
          <w:rFonts w:ascii="Arial" w:eastAsia="Times New Roman" w:hAnsi="Arial" w:cs="Arial"/>
          <w:sz w:val="24"/>
          <w:szCs w:val="24"/>
          <w:lang w:eastAsia="en-ZA"/>
        </w:rPr>
        <w:t xml:space="preserve"> – they are therefore the key to understanding neural networks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. A neuron is a self-contained </w:t>
      </w:r>
      <w:r w:rsidR="00126EB3">
        <w:rPr>
          <w:rFonts w:ascii="Arial" w:eastAsia="Times New Roman" w:hAnsi="Arial" w:cs="Arial"/>
          <w:sz w:val="24"/>
          <w:szCs w:val="24"/>
          <w:lang w:eastAsia="en-ZA"/>
        </w:rPr>
        <w:t>many to one function,</w:t>
      </w:r>
      <w:r w:rsidR="008B5141">
        <w:rPr>
          <w:rFonts w:ascii="Arial" w:eastAsia="Times New Roman" w:hAnsi="Arial" w:cs="Arial"/>
          <w:sz w:val="24"/>
          <w:szCs w:val="24"/>
          <w:lang w:eastAsia="en-ZA"/>
        </w:rPr>
        <w:t xml:space="preserve"> consisting of a weight vector and activation function, </w:t>
      </w:r>
      <w:r>
        <w:rPr>
          <w:rFonts w:ascii="Arial" w:eastAsia="Times New Roman" w:hAnsi="Arial" w:cs="Arial"/>
          <w:sz w:val="24"/>
          <w:szCs w:val="24"/>
          <w:lang w:eastAsia="en-ZA"/>
        </w:rPr>
        <w:t>that can take an input of any dimensionality and return a single value. A neuron processes inputs in the following stages:</w:t>
      </w:r>
    </w:p>
    <w:p w14:paraId="4E4DEC9A" w14:textId="1E7AADAF" w:rsidR="00AC3E1F" w:rsidRDefault="00AC3E1F" w:rsidP="00126EB3">
      <w:pPr>
        <w:shd w:val="clear" w:color="auto" w:fill="FAFAFA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</w:p>
    <w:p w14:paraId="6365CEF7" w14:textId="00AD1158" w:rsidR="00AC3E1F" w:rsidRDefault="00AC3E1F" w:rsidP="00126EB3">
      <w:pPr>
        <w:pStyle w:val="ListParagraph"/>
        <w:numPr>
          <w:ilvl w:val="0"/>
          <w:numId w:val="2"/>
        </w:numPr>
        <w:shd w:val="clear" w:color="auto" w:fill="FAFAFA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Pre-processing</w:t>
      </w:r>
    </w:p>
    <w:p w14:paraId="377B6AB8" w14:textId="5AD559B0" w:rsidR="00AC3E1F" w:rsidRPr="00126EB3" w:rsidRDefault="00AC3E1F" w:rsidP="00126EB3">
      <w:pPr>
        <w:pStyle w:val="ListParagraph"/>
        <w:numPr>
          <w:ilvl w:val="0"/>
          <w:numId w:val="2"/>
        </w:numPr>
        <w:shd w:val="clear" w:color="auto" w:fill="FAFAFA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Activation</w:t>
      </w:r>
    </w:p>
    <w:p w14:paraId="5DE0E3F2" w14:textId="6218476B" w:rsidR="00AC3E1F" w:rsidRDefault="008B5141" w:rsidP="00126EB3">
      <w:pPr>
        <w:shd w:val="clear" w:color="auto" w:fill="FAFAFA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In the pre-processing phase, the neuron converts its inputs into a linear model </w:t>
      </w:r>
      <w:r w:rsidR="00126EB3">
        <w:rPr>
          <w:rFonts w:ascii="Arial" w:eastAsia="Times New Roman" w:hAnsi="Arial" w:cs="Arial"/>
          <w:sz w:val="24"/>
          <w:szCs w:val="24"/>
          <w:lang w:eastAsia="en-ZA"/>
        </w:rPr>
        <w:t>using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it</w:t>
      </w:r>
      <w:r w:rsidR="00126EB3">
        <w:rPr>
          <w:rFonts w:ascii="Arial" w:eastAsia="Times New Roman" w:hAnsi="Arial" w:cs="Arial"/>
          <w:sz w:val="24"/>
          <w:szCs w:val="24"/>
          <w:lang w:eastAsia="en-ZA"/>
        </w:rPr>
        <w:t xml:space="preserve">s weight vector. This reduces the dimensionality of the input into a single value. This value is then fed into the </w:t>
      </w:r>
      <w:r w:rsidR="001514E6">
        <w:rPr>
          <w:rFonts w:ascii="Arial" w:eastAsia="Times New Roman" w:hAnsi="Arial" w:cs="Arial"/>
          <w:sz w:val="24"/>
          <w:szCs w:val="24"/>
          <w:lang w:eastAsia="en-ZA"/>
        </w:rPr>
        <w:t>neuron’s</w:t>
      </w:r>
      <w:r w:rsidR="00126EB3">
        <w:rPr>
          <w:rFonts w:ascii="Arial" w:eastAsia="Times New Roman" w:hAnsi="Arial" w:cs="Arial"/>
          <w:sz w:val="24"/>
          <w:szCs w:val="24"/>
          <w:lang w:eastAsia="en-ZA"/>
        </w:rPr>
        <w:t xml:space="preserve"> activation function (for example linear, sigmoid or tanh) </w:t>
      </w:r>
      <w:r w:rsidR="001514E6">
        <w:rPr>
          <w:rFonts w:ascii="Arial" w:eastAsia="Times New Roman" w:hAnsi="Arial" w:cs="Arial"/>
          <w:sz w:val="24"/>
          <w:szCs w:val="24"/>
          <w:lang w:eastAsia="en-ZA"/>
        </w:rPr>
        <w:t>to</w:t>
      </w:r>
      <w:r w:rsidR="00126EB3">
        <w:rPr>
          <w:rFonts w:ascii="Arial" w:eastAsia="Times New Roman" w:hAnsi="Arial" w:cs="Arial"/>
          <w:sz w:val="24"/>
          <w:szCs w:val="24"/>
          <w:lang w:eastAsia="en-ZA"/>
        </w:rPr>
        <w:t xml:space="preserve"> generate the final output of the neuron. This is represented on the image below:</w:t>
      </w:r>
    </w:p>
    <w:p w14:paraId="5A2F1DD4" w14:textId="4AA63FFE" w:rsidR="001514E6" w:rsidRPr="00AC3E1F" w:rsidRDefault="001514E6" w:rsidP="001514E6">
      <w:pPr>
        <w:shd w:val="clear" w:color="auto" w:fill="FAFAFA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</w:rPr>
        <w:drawing>
          <wp:inline distT="0" distB="0" distL="0" distR="0" wp14:anchorId="66F1D235" wp14:editId="2B430F6A">
            <wp:extent cx="4660900" cy="230721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085" cy="23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4724" w14:textId="4AFB34E6" w:rsidR="00A51244" w:rsidRDefault="005329CC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This process is best explained by the example below. In this example a vector of [ </w:t>
      </w:r>
      <w:proofErr w:type="gramStart"/>
      <w:r>
        <w:rPr>
          <w:rFonts w:ascii="Arial" w:eastAsia="Times New Roman" w:hAnsi="Arial" w:cs="Arial"/>
          <w:sz w:val="24"/>
          <w:szCs w:val="24"/>
          <w:lang w:eastAsia="en-ZA"/>
        </w:rPr>
        <w:t>5 ,</w:t>
      </w:r>
      <w:proofErr w:type="gramEnd"/>
      <w:r>
        <w:rPr>
          <w:rFonts w:ascii="Arial" w:eastAsia="Times New Roman" w:hAnsi="Arial" w:cs="Arial"/>
          <w:sz w:val="24"/>
          <w:szCs w:val="24"/>
          <w:lang w:eastAsia="en-ZA"/>
        </w:rPr>
        <w:t xml:space="preserve"> 3 , 3 , 4 ] is </w:t>
      </w:r>
      <w:r w:rsidR="004935AA">
        <w:rPr>
          <w:rFonts w:ascii="Arial" w:eastAsia="Times New Roman" w:hAnsi="Arial" w:cs="Arial"/>
          <w:sz w:val="24"/>
          <w:szCs w:val="24"/>
          <w:lang w:eastAsia="en-ZA"/>
        </w:rPr>
        <w:t>used an input into a single neuron</w:t>
      </w:r>
      <w:r w:rsidR="00506C3B">
        <w:rPr>
          <w:rFonts w:ascii="Arial" w:eastAsia="Times New Roman" w:hAnsi="Arial" w:cs="Arial"/>
          <w:sz w:val="24"/>
          <w:szCs w:val="24"/>
          <w:lang w:eastAsia="en-ZA"/>
        </w:rPr>
        <w:t xml:space="preserve"> with pre-initialized weight vector of [3, 0.5, 0.25, 10 ,7]</w:t>
      </w:r>
      <w:r w:rsidR="004935AA">
        <w:rPr>
          <w:rFonts w:ascii="Arial" w:eastAsia="Times New Roman" w:hAnsi="Arial" w:cs="Arial"/>
          <w:sz w:val="24"/>
          <w:szCs w:val="24"/>
          <w:lang w:eastAsia="en-ZA"/>
        </w:rPr>
        <w:t xml:space="preserve"> – returning a value of 64.5 if it possessed a linear activation and 1 if it were sigmoid.</w:t>
      </w:r>
    </w:p>
    <w:p w14:paraId="1BDA83EE" w14:textId="5F093B38" w:rsidR="00A51244" w:rsidRDefault="00A5124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</w:rPr>
        <w:lastRenderedPageBreak/>
        <w:drawing>
          <wp:inline distT="0" distB="0" distL="0" distR="0" wp14:anchorId="445C0422" wp14:editId="23472B0A">
            <wp:extent cx="5731510" cy="2853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E40A" w14:textId="4FE08A5C" w:rsidR="00AC3E1F" w:rsidRDefault="00A5124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Make sense? This simple function is the building block of a neural network, which is fundamentally just a collection of layered neurons – with the outputs of each layer forming the inputs of the next. Please note that the</w:t>
      </w:r>
      <w:r w:rsidR="001514E6">
        <w:rPr>
          <w:rFonts w:ascii="Arial" w:eastAsia="Times New Roman" w:hAnsi="Arial" w:cs="Arial"/>
          <w:sz w:val="24"/>
          <w:szCs w:val="24"/>
          <w:lang w:eastAsia="en-ZA"/>
        </w:rPr>
        <w:t xml:space="preserve"> normal graphical depiction of a neuron is:</w:t>
      </w:r>
    </w:p>
    <w:p w14:paraId="46220E30" w14:textId="4C95AB32" w:rsidR="001514E6" w:rsidRDefault="001514E6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</w:rPr>
        <w:drawing>
          <wp:inline distT="0" distB="0" distL="0" distR="0" wp14:anchorId="24D58398" wp14:editId="67A93381">
            <wp:extent cx="5731510" cy="217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6BFF" w14:textId="77777777" w:rsidR="00AE69B7" w:rsidRDefault="00AE69B7" w:rsidP="00AE69B7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Therefore, a simple Neural Network consisting of 3 neurons in a 2x1 formation could be shown as:</w:t>
      </w:r>
    </w:p>
    <w:p w14:paraId="752AD34F" w14:textId="77777777" w:rsidR="00AE69B7" w:rsidRDefault="00AE69B7" w:rsidP="00C60D6C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14:paraId="25B36F73" w14:textId="06302136" w:rsidR="00AE69B7" w:rsidRDefault="00AE69B7" w:rsidP="00C60D6C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</w:rPr>
        <w:lastRenderedPageBreak/>
        <w:drawing>
          <wp:inline distT="0" distB="0" distL="0" distR="0" wp14:anchorId="7F76CFF5" wp14:editId="700E11ED">
            <wp:extent cx="5731510" cy="3150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C057" w14:textId="6513B678" w:rsidR="00C60D6C" w:rsidRPr="00F827E3" w:rsidRDefault="00AE69B7" w:rsidP="00C60D6C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With Neurons understood, we can see that a Neural Network is fundamentally: </w:t>
      </w:r>
    </w:p>
    <w:p w14:paraId="7E55A59D" w14:textId="77777777" w:rsidR="00C60D6C" w:rsidRPr="00C60D6C" w:rsidRDefault="00C60D6C" w:rsidP="00C60D6C">
      <w:pPr>
        <w:pStyle w:val="ListParagraph"/>
        <w:numPr>
          <w:ilvl w:val="0"/>
          <w:numId w:val="3"/>
        </w:numPr>
        <w:shd w:val="clear" w:color="auto" w:fill="FAFAFA"/>
        <w:spacing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60D6C">
        <w:rPr>
          <w:rFonts w:ascii="Arial" w:eastAsia="Times New Roman" w:hAnsi="Arial" w:cs="Arial"/>
          <w:sz w:val="24"/>
          <w:szCs w:val="24"/>
          <w:lang w:eastAsia="en-ZA"/>
        </w:rPr>
        <w:t>A series of distinct layers</w:t>
      </w:r>
    </w:p>
    <w:p w14:paraId="36BF7A56" w14:textId="77777777" w:rsidR="00C60D6C" w:rsidRPr="00C60D6C" w:rsidRDefault="00C60D6C" w:rsidP="00C60D6C">
      <w:pPr>
        <w:pStyle w:val="ListParagraph"/>
        <w:numPr>
          <w:ilvl w:val="0"/>
          <w:numId w:val="3"/>
        </w:numPr>
        <w:shd w:val="clear" w:color="auto" w:fill="FAFAFA"/>
        <w:spacing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60D6C">
        <w:rPr>
          <w:rFonts w:ascii="Arial" w:eastAsia="Times New Roman" w:hAnsi="Arial" w:cs="Arial"/>
          <w:sz w:val="24"/>
          <w:szCs w:val="24"/>
          <w:lang w:eastAsia="en-ZA"/>
        </w:rPr>
        <w:t>Each layer consists of between 1 and N Neurons</w:t>
      </w:r>
    </w:p>
    <w:p w14:paraId="6AC50A49" w14:textId="1C018BB5" w:rsidR="00C60D6C" w:rsidRPr="00C60D6C" w:rsidRDefault="00C60D6C" w:rsidP="00C60D6C">
      <w:pPr>
        <w:pStyle w:val="ListParagraph"/>
        <w:numPr>
          <w:ilvl w:val="0"/>
          <w:numId w:val="3"/>
        </w:numPr>
        <w:shd w:val="clear" w:color="auto" w:fill="FAFAFA"/>
        <w:spacing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60D6C">
        <w:rPr>
          <w:rFonts w:ascii="Arial" w:eastAsia="Times New Roman" w:hAnsi="Arial" w:cs="Arial"/>
          <w:sz w:val="24"/>
          <w:szCs w:val="24"/>
          <w:lang w:eastAsia="en-ZA"/>
        </w:rPr>
        <w:t>Each neuron is a basic multidimensional linear model (including an intercept) that sums the product of its inputs and its internal coefficients (weights)</w:t>
      </w:r>
      <w:r w:rsidR="00AE69B7">
        <w:rPr>
          <w:rFonts w:ascii="Arial" w:eastAsia="Times New Roman" w:hAnsi="Arial" w:cs="Arial"/>
          <w:sz w:val="24"/>
          <w:szCs w:val="24"/>
          <w:lang w:eastAsia="en-ZA"/>
        </w:rPr>
        <w:t xml:space="preserve"> – which are generally randomly initialized</w:t>
      </w:r>
    </w:p>
    <w:p w14:paraId="24287294" w14:textId="77777777" w:rsidR="00C60D6C" w:rsidRPr="00C60D6C" w:rsidRDefault="00C60D6C" w:rsidP="00C60D6C">
      <w:pPr>
        <w:pStyle w:val="ListParagraph"/>
        <w:numPr>
          <w:ilvl w:val="0"/>
          <w:numId w:val="3"/>
        </w:numPr>
        <w:shd w:val="clear" w:color="auto" w:fill="FAFAFA"/>
        <w:spacing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60D6C">
        <w:rPr>
          <w:rFonts w:ascii="Arial" w:eastAsia="Times New Roman" w:hAnsi="Arial" w:cs="Arial"/>
          <w:sz w:val="24"/>
          <w:szCs w:val="24"/>
          <w:lang w:eastAsia="en-ZA"/>
        </w:rPr>
        <w:t>A neurons output is defined as the output of the neurons linear model, transformed via an activation function</w:t>
      </w:r>
    </w:p>
    <w:p w14:paraId="3EC06C83" w14:textId="77777777" w:rsidR="00C60D6C" w:rsidRPr="00C60D6C" w:rsidRDefault="00C60D6C" w:rsidP="00C60D6C">
      <w:pPr>
        <w:pStyle w:val="ListParagraph"/>
        <w:numPr>
          <w:ilvl w:val="0"/>
          <w:numId w:val="3"/>
        </w:numPr>
        <w:shd w:val="clear" w:color="auto" w:fill="FAFAFA"/>
        <w:spacing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60D6C">
        <w:rPr>
          <w:rFonts w:ascii="Arial" w:eastAsia="Times New Roman" w:hAnsi="Arial" w:cs="Arial"/>
          <w:sz w:val="24"/>
          <w:szCs w:val="24"/>
          <w:lang w:eastAsia="en-ZA"/>
        </w:rPr>
        <w:t xml:space="preserve">Common activations include linear, sigmoid, tanh and </w:t>
      </w:r>
      <w:proofErr w:type="spellStart"/>
      <w:r w:rsidRPr="00C60D6C">
        <w:rPr>
          <w:rFonts w:ascii="Arial" w:eastAsia="Times New Roman" w:hAnsi="Arial" w:cs="Arial"/>
          <w:sz w:val="24"/>
          <w:szCs w:val="24"/>
          <w:lang w:eastAsia="en-ZA"/>
        </w:rPr>
        <w:t>reclu</w:t>
      </w:r>
      <w:proofErr w:type="spellEnd"/>
    </w:p>
    <w:p w14:paraId="770FA1C6" w14:textId="77777777" w:rsidR="00C60D6C" w:rsidRPr="00C60D6C" w:rsidRDefault="00C60D6C" w:rsidP="00C60D6C">
      <w:pPr>
        <w:pStyle w:val="ListParagraph"/>
        <w:numPr>
          <w:ilvl w:val="0"/>
          <w:numId w:val="3"/>
        </w:numPr>
        <w:shd w:val="clear" w:color="auto" w:fill="FAFAFA"/>
        <w:spacing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C60D6C">
        <w:rPr>
          <w:rFonts w:ascii="Arial" w:eastAsia="Times New Roman" w:hAnsi="Arial" w:cs="Arial"/>
          <w:sz w:val="24"/>
          <w:szCs w:val="24"/>
          <w:lang w:eastAsia="en-ZA"/>
        </w:rPr>
        <w:t>This output - plus the outputs of all other neurons on the layer - form the input into each of the next layers neurons</w:t>
      </w:r>
    </w:p>
    <w:p w14:paraId="0A82BF0D" w14:textId="6C422F34" w:rsidR="00C60D6C" w:rsidRDefault="00C60D6C" w:rsidP="00C60D6C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F827E3">
        <w:rPr>
          <w:rFonts w:ascii="Arial" w:eastAsia="Times New Roman" w:hAnsi="Arial" w:cs="Arial"/>
          <w:sz w:val="24"/>
          <w:szCs w:val="24"/>
          <w:lang w:eastAsia="en-ZA"/>
        </w:rPr>
        <w:t>It is therefore intuitive that in the case of regression, the final layer of the network will always contain a single neuron - as we require a single output.</w:t>
      </w:r>
    </w:p>
    <w:p w14:paraId="260FDBF3" w14:textId="4975C7BA" w:rsidR="00C60D6C" w:rsidRDefault="00C60D6C" w:rsidP="00C60D6C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14:paraId="467C0B3A" w14:textId="4A34537A" w:rsidR="00C60D6C" w:rsidRPr="00C60D6C" w:rsidRDefault="00C60D6C" w:rsidP="00C60D6C">
      <w:pPr>
        <w:shd w:val="clear" w:color="auto" w:fill="FAFAFA"/>
        <w:spacing w:after="150" w:line="240" w:lineRule="auto"/>
        <w:rPr>
          <w:rFonts w:ascii="Arial" w:eastAsia="Times New Roman" w:hAnsi="Arial" w:cs="Arial"/>
          <w:b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sz w:val="24"/>
          <w:szCs w:val="24"/>
          <w:lang w:eastAsia="en-ZA"/>
        </w:rPr>
        <w:t>WHAT IS BACKPROPAGATION</w:t>
      </w:r>
    </w:p>
    <w:p w14:paraId="3E6EC9F1" w14:textId="73F5BE3B" w:rsidR="00B02716" w:rsidRDefault="00B02716" w:rsidP="00C60D6C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So far on this website we have defined what a neural network is, and how it can calculate an output from randomly initialized weights. But this is useless – a neural network is only powerful if it can learn and adapt to the data that we feed to it.</w:t>
      </w:r>
    </w:p>
    <w:p w14:paraId="0404FBA1" w14:textId="740E93E6" w:rsidR="00B02716" w:rsidRDefault="00B02716" w:rsidP="00C60D6C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This is achieved via a method referred to as backpropagation.</w:t>
      </w:r>
    </w:p>
    <w:p w14:paraId="6E4CCD39" w14:textId="5BBE15A2" w:rsidR="00E438DB" w:rsidRDefault="00E438DB" w:rsidP="00C60D6C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Backpropagation works in the following steps:</w:t>
      </w:r>
    </w:p>
    <w:p w14:paraId="2F23A25D" w14:textId="4EB2FF4F" w:rsidR="00791654" w:rsidRDefault="00791654" w:rsidP="00E438DB">
      <w:pPr>
        <w:pStyle w:val="ListParagraph"/>
        <w:numPr>
          <w:ilvl w:val="0"/>
          <w:numId w:val="4"/>
        </w:num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We initialize our neuron with random weights</w:t>
      </w:r>
      <w:bookmarkStart w:id="0" w:name="_GoBack"/>
      <w:bookmarkEnd w:id="0"/>
    </w:p>
    <w:p w14:paraId="2650DD6A" w14:textId="367E8791" w:rsidR="00E438DB" w:rsidRDefault="00E438DB" w:rsidP="00E438DB">
      <w:pPr>
        <w:pStyle w:val="ListParagraph"/>
        <w:numPr>
          <w:ilvl w:val="0"/>
          <w:numId w:val="4"/>
        </w:num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We feed our neural network between 1 and N training examples</w:t>
      </w:r>
      <w:r w:rsidR="005B2B41">
        <w:rPr>
          <w:rFonts w:ascii="Arial" w:eastAsia="Times New Roman" w:hAnsi="Arial" w:cs="Arial"/>
          <w:sz w:val="24"/>
          <w:szCs w:val="24"/>
          <w:lang w:eastAsia="en-ZA"/>
        </w:rPr>
        <w:t xml:space="preserve"> – generally the fewer the better</w:t>
      </w:r>
      <w:r w:rsidR="006B78BF">
        <w:rPr>
          <w:rFonts w:ascii="Arial" w:eastAsia="Times New Roman" w:hAnsi="Arial" w:cs="Arial"/>
          <w:sz w:val="24"/>
          <w:szCs w:val="24"/>
          <w:lang w:eastAsia="en-ZA"/>
        </w:rPr>
        <w:t xml:space="preserve"> (referred to as a batch)</w:t>
      </w:r>
    </w:p>
    <w:p w14:paraId="41211238" w14:textId="5B3F743E" w:rsidR="00E438DB" w:rsidRDefault="00E438DB" w:rsidP="00E438DB">
      <w:pPr>
        <w:pStyle w:val="ListParagraph"/>
        <w:numPr>
          <w:ilvl w:val="0"/>
          <w:numId w:val="4"/>
        </w:num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We compute the average error between the predictions and the true responses</w:t>
      </w:r>
    </w:p>
    <w:p w14:paraId="2C5B45D1" w14:textId="678CA05D" w:rsidR="00E438DB" w:rsidRDefault="000221BA" w:rsidP="00E438DB">
      <w:pPr>
        <w:pStyle w:val="ListParagraph"/>
        <w:numPr>
          <w:ilvl w:val="0"/>
          <w:numId w:val="4"/>
        </w:num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We compute the partial derivative of the neural network for each of the weights of each neuron as these are our levers of control over the system</w:t>
      </w:r>
    </w:p>
    <w:p w14:paraId="18F105CD" w14:textId="4E18E764" w:rsidR="000221BA" w:rsidRDefault="005B2B41" w:rsidP="00E438DB">
      <w:pPr>
        <w:pStyle w:val="ListParagraph"/>
        <w:numPr>
          <w:ilvl w:val="0"/>
          <w:numId w:val="4"/>
        </w:num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lastRenderedPageBreak/>
        <w:t>Once we have determined the derivative, we use a method called gradient make tiny adjustments to each of the systems weights</w:t>
      </w:r>
      <w:r w:rsidR="00566AC9">
        <w:rPr>
          <w:rFonts w:ascii="Arial" w:eastAsia="Times New Roman" w:hAnsi="Arial" w:cs="Arial"/>
          <w:sz w:val="24"/>
          <w:szCs w:val="24"/>
          <w:lang w:eastAsia="en-ZA"/>
        </w:rPr>
        <w:t xml:space="preserve"> as to reduce the average prediction error</w:t>
      </w:r>
    </w:p>
    <w:p w14:paraId="7CBEE110" w14:textId="02B13113" w:rsidR="005329CC" w:rsidRDefault="005B2B41" w:rsidP="00F827E3">
      <w:pPr>
        <w:pStyle w:val="ListParagraph"/>
        <w:numPr>
          <w:ilvl w:val="0"/>
          <w:numId w:val="4"/>
        </w:num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We repeat this process N times until we meet some stopping criteria or reach some incrementor limi</w:t>
      </w:r>
      <w:r w:rsidR="006B78BF">
        <w:rPr>
          <w:rFonts w:ascii="Arial" w:eastAsia="Times New Roman" w:hAnsi="Arial" w:cs="Arial"/>
          <w:sz w:val="24"/>
          <w:szCs w:val="24"/>
          <w:lang w:eastAsia="en-ZA"/>
        </w:rPr>
        <w:t>t</w:t>
      </w:r>
    </w:p>
    <w:p w14:paraId="62B45F85" w14:textId="28B2BBA8" w:rsidR="006B78BF" w:rsidRDefault="006B78BF" w:rsidP="00F827E3">
      <w:pPr>
        <w:pStyle w:val="ListParagraph"/>
        <w:numPr>
          <w:ilvl w:val="0"/>
          <w:numId w:val="4"/>
        </w:num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Every time we cycle through all training examples it is referred to as an epoch</w:t>
      </w:r>
    </w:p>
    <w:p w14:paraId="21F50300" w14:textId="487C48A6" w:rsidR="00D453C4" w:rsidRDefault="00541061" w:rsidP="005B2B41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This whole process is best explained again via example – remember our simple 3 linear neuron </w:t>
      </w:r>
      <w:r w:rsidR="00F850F8">
        <w:rPr>
          <w:rFonts w:ascii="Arial" w:eastAsia="Times New Roman" w:hAnsi="Arial" w:cs="Arial"/>
          <w:sz w:val="24"/>
          <w:szCs w:val="24"/>
          <w:lang w:eastAsia="en-ZA"/>
        </w:rPr>
        <w:t>network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from before?</w:t>
      </w:r>
    </w:p>
    <w:p w14:paraId="2DAF8334" w14:textId="41493270" w:rsidR="00D453C4" w:rsidRPr="005B2B41" w:rsidRDefault="00D453C4" w:rsidP="005B2B41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</w:rPr>
        <w:drawing>
          <wp:inline distT="0" distB="0" distL="0" distR="0" wp14:anchorId="75248421" wp14:editId="6FF29648">
            <wp:extent cx="5731510" cy="3150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FAC0" w14:textId="3020D6A5" w:rsidR="005329CC" w:rsidRDefault="00D453C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Well, it can be shown that the outputs of the first two neurons are:</w:t>
      </w:r>
    </w:p>
    <w:p w14:paraId="76D73741" w14:textId="5448504F" w:rsidR="00D453C4" w:rsidRDefault="00D453C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</w:rPr>
        <w:drawing>
          <wp:inline distT="0" distB="0" distL="0" distR="0" wp14:anchorId="59774309" wp14:editId="79C9F852">
            <wp:extent cx="5731510" cy="1138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BD8A" w14:textId="11AD5ED3" w:rsidR="00D453C4" w:rsidRDefault="00D453C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And from this, that the output of the entire network can effectively be represented by the following equation. Please note that this holds true – albeit just in a more complicated form – irrespective of the activation function:</w:t>
      </w:r>
    </w:p>
    <w:p w14:paraId="431B8384" w14:textId="2787FD0E" w:rsidR="00D453C4" w:rsidRDefault="00D453C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</w:rPr>
        <w:drawing>
          <wp:inline distT="0" distB="0" distL="0" distR="0" wp14:anchorId="2703BC4F" wp14:editId="46F43078">
            <wp:extent cx="5731510" cy="939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C4BB" w14:textId="2805023E" w:rsidR="00D453C4" w:rsidRDefault="00D453C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14:paraId="6333C2DD" w14:textId="615506AE" w:rsidR="00D453C4" w:rsidRDefault="00D453C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From this, using calculus, we can calculate the partial derivative of the output in respect to any weight in the network:</w:t>
      </w:r>
    </w:p>
    <w:p w14:paraId="15EE38E0" w14:textId="42F5460B" w:rsidR="00D453C4" w:rsidRDefault="00D453C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</w:rPr>
        <w:lastRenderedPageBreak/>
        <w:drawing>
          <wp:inline distT="0" distB="0" distL="0" distR="0" wp14:anchorId="568CE78A" wp14:editId="520F08DF">
            <wp:extent cx="2362200" cy="332884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959" cy="333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2E51" w14:textId="0DF06B2A" w:rsidR="00D453C4" w:rsidRDefault="00D453C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14:paraId="5D8B2FAE" w14:textId="12F2E742" w:rsidR="00A24F1A" w:rsidRDefault="008C1551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But the question remains – how does this help us? Imagine we were to feed this neural network a training observation – the model would consequently have some error i.e. it would have over or underpredicted the response value. We can then use the partial derivatives of each weight, multiplied by a “learning rate” </w:t>
      </w:r>
      <w:proofErr w:type="gramStart"/>
      <w:r>
        <w:rPr>
          <w:rFonts w:ascii="Arial" w:eastAsia="Times New Roman" w:hAnsi="Arial" w:cs="Arial"/>
          <w:sz w:val="24"/>
          <w:szCs w:val="24"/>
          <w:lang w:eastAsia="en-ZA"/>
        </w:rPr>
        <w:t>so as to</w:t>
      </w:r>
      <w:proofErr w:type="gramEnd"/>
      <w:r>
        <w:rPr>
          <w:rFonts w:ascii="Arial" w:eastAsia="Times New Roman" w:hAnsi="Arial" w:cs="Arial"/>
          <w:sz w:val="24"/>
          <w:szCs w:val="24"/>
          <w:lang w:eastAsia="en-ZA"/>
        </w:rPr>
        <w:t xml:space="preserve"> prevent overfitting, and adjust </w:t>
      </w:r>
      <w:r w:rsidR="009201BE">
        <w:rPr>
          <w:rFonts w:ascii="Arial" w:eastAsia="Times New Roman" w:hAnsi="Arial" w:cs="Arial"/>
          <w:sz w:val="24"/>
          <w:szCs w:val="24"/>
          <w:lang w:eastAsia="en-ZA"/>
        </w:rPr>
        <w:t xml:space="preserve">each of the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weight values with </w:t>
      </w:r>
      <w:r w:rsidR="00A24F1A">
        <w:rPr>
          <w:rFonts w:ascii="Arial" w:eastAsia="Times New Roman" w:hAnsi="Arial" w:cs="Arial"/>
          <w:sz w:val="24"/>
          <w:szCs w:val="24"/>
          <w:lang w:eastAsia="en-ZA"/>
        </w:rPr>
        <w:t>one of the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following </w:t>
      </w:r>
      <w:r w:rsidR="00DA6255">
        <w:rPr>
          <w:rFonts w:ascii="Arial" w:eastAsia="Times New Roman" w:hAnsi="Arial" w:cs="Arial"/>
          <w:sz w:val="24"/>
          <w:szCs w:val="24"/>
          <w:lang w:eastAsia="en-ZA"/>
        </w:rPr>
        <w:t>formulae</w:t>
      </w:r>
      <w:r w:rsidR="00A24F1A">
        <w:rPr>
          <w:rFonts w:ascii="Arial" w:eastAsia="Times New Roman" w:hAnsi="Arial" w:cs="Arial"/>
          <w:sz w:val="24"/>
          <w:szCs w:val="24"/>
          <w:lang w:eastAsia="en-ZA"/>
        </w:rPr>
        <w:t xml:space="preserve"> (the choice of which depending of whether we want to increase or decrease the model output)</w:t>
      </w:r>
      <w:r>
        <w:rPr>
          <w:rFonts w:ascii="Arial" w:eastAsia="Times New Roman" w:hAnsi="Arial" w:cs="Arial"/>
          <w:sz w:val="24"/>
          <w:szCs w:val="24"/>
          <w:lang w:eastAsia="en-ZA"/>
        </w:rPr>
        <w:t>:</w:t>
      </w:r>
    </w:p>
    <w:p w14:paraId="05DFD2F0" w14:textId="00312A1D" w:rsidR="00A24F1A" w:rsidRDefault="00A24F1A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noProof/>
        </w:rPr>
        <w:drawing>
          <wp:inline distT="0" distB="0" distL="0" distR="0" wp14:anchorId="79295726" wp14:editId="42014AFC">
            <wp:extent cx="51720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674D" w14:textId="4783CEB7" w:rsidR="00896E44" w:rsidRDefault="006B78BF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This methodology is the</w:t>
      </w:r>
      <w:r w:rsidR="00E8332E">
        <w:rPr>
          <w:rFonts w:ascii="Arial" w:eastAsia="Times New Roman" w:hAnsi="Arial" w:cs="Arial"/>
          <w:sz w:val="24"/>
          <w:szCs w:val="24"/>
          <w:lang w:eastAsia="en-ZA"/>
        </w:rPr>
        <w:t xml:space="preserve"> principle upon which neural networks</w:t>
      </w:r>
      <w:r w:rsidR="00185F41">
        <w:rPr>
          <w:rFonts w:ascii="Arial" w:eastAsia="Times New Roman" w:hAnsi="Arial" w:cs="Arial"/>
          <w:sz w:val="24"/>
          <w:szCs w:val="24"/>
          <w:lang w:eastAsia="en-ZA"/>
        </w:rPr>
        <w:t xml:space="preserve"> learn</w:t>
      </w:r>
      <w:r w:rsidR="00E8332E">
        <w:rPr>
          <w:rFonts w:ascii="Arial" w:eastAsia="Times New Roman" w:hAnsi="Arial" w:cs="Arial"/>
          <w:sz w:val="24"/>
          <w:szCs w:val="24"/>
          <w:lang w:eastAsia="en-ZA"/>
        </w:rPr>
        <w:t xml:space="preserve"> and as such it is immensely powerful </w:t>
      </w:r>
      <w:r w:rsidR="00D7351E">
        <w:rPr>
          <w:rFonts w:ascii="Arial" w:eastAsia="Times New Roman" w:hAnsi="Arial" w:cs="Arial"/>
          <w:sz w:val="24"/>
          <w:szCs w:val="24"/>
          <w:lang w:eastAsia="en-ZA"/>
        </w:rPr>
        <w:t>– and yet surprisingly simple and elegant.</w:t>
      </w:r>
    </w:p>
    <w:p w14:paraId="6CF8974D" w14:textId="77777777" w:rsidR="00896E44" w:rsidRDefault="00896E44" w:rsidP="00F827E3">
      <w:pPr>
        <w:shd w:val="clear" w:color="auto" w:fill="FAFAFA"/>
        <w:spacing w:after="15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sectPr w:rsidR="0089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9BF"/>
    <w:multiLevelType w:val="hybridMultilevel"/>
    <w:tmpl w:val="B11046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640F"/>
    <w:multiLevelType w:val="hybridMultilevel"/>
    <w:tmpl w:val="C48242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14B62"/>
    <w:multiLevelType w:val="hybridMultilevel"/>
    <w:tmpl w:val="56289B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6581A"/>
    <w:multiLevelType w:val="hybridMultilevel"/>
    <w:tmpl w:val="603095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F1"/>
    <w:rsid w:val="000221BA"/>
    <w:rsid w:val="00116F19"/>
    <w:rsid w:val="00126EB3"/>
    <w:rsid w:val="001514E6"/>
    <w:rsid w:val="00185F41"/>
    <w:rsid w:val="002F68E2"/>
    <w:rsid w:val="0036132F"/>
    <w:rsid w:val="00367188"/>
    <w:rsid w:val="004935AA"/>
    <w:rsid w:val="00506C3B"/>
    <w:rsid w:val="005329CC"/>
    <w:rsid w:val="00541061"/>
    <w:rsid w:val="00562F31"/>
    <w:rsid w:val="00566AC9"/>
    <w:rsid w:val="005B2B41"/>
    <w:rsid w:val="006B78BF"/>
    <w:rsid w:val="00791654"/>
    <w:rsid w:val="007D5194"/>
    <w:rsid w:val="007E42F1"/>
    <w:rsid w:val="00896E44"/>
    <w:rsid w:val="008B5141"/>
    <w:rsid w:val="008C1551"/>
    <w:rsid w:val="009201BE"/>
    <w:rsid w:val="00A24F1A"/>
    <w:rsid w:val="00A25B06"/>
    <w:rsid w:val="00A51244"/>
    <w:rsid w:val="00AC3E1F"/>
    <w:rsid w:val="00AE69B7"/>
    <w:rsid w:val="00B02716"/>
    <w:rsid w:val="00C60D6C"/>
    <w:rsid w:val="00D016CD"/>
    <w:rsid w:val="00D453C4"/>
    <w:rsid w:val="00D7351E"/>
    <w:rsid w:val="00DA6255"/>
    <w:rsid w:val="00DF40F2"/>
    <w:rsid w:val="00E13B59"/>
    <w:rsid w:val="00E438DB"/>
    <w:rsid w:val="00E8332E"/>
    <w:rsid w:val="00F827E3"/>
    <w:rsid w:val="00F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8BE4"/>
  <w15:chartTrackingRefBased/>
  <w15:docId w15:val="{47DA8204-85B2-4D36-BFCE-13833634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C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707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0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Fourie</dc:creator>
  <cp:keywords/>
  <dc:description/>
  <cp:lastModifiedBy>Aidan Fourie</cp:lastModifiedBy>
  <cp:revision>34</cp:revision>
  <dcterms:created xsi:type="dcterms:W3CDTF">2018-10-24T21:12:00Z</dcterms:created>
  <dcterms:modified xsi:type="dcterms:W3CDTF">2018-10-25T20:07:00Z</dcterms:modified>
</cp:coreProperties>
</file>