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895E" w14:textId="781B3D5C" w:rsidR="00527756" w:rsidRDefault="004C4A29">
      <w:r>
        <w:t xml:space="preserve">This is a </w:t>
      </w:r>
      <w:proofErr w:type="gramStart"/>
      <w:r>
        <w:t>test.</w:t>
      </w:r>
      <w:bookmarkStart w:id="0" w:name="_GoBack"/>
      <w:bookmarkEnd w:id="0"/>
      <w:proofErr w:type="gramEnd"/>
    </w:p>
    <w:sectPr w:rsidR="0052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4E"/>
    <w:rsid w:val="004C4A29"/>
    <w:rsid w:val="00527756"/>
    <w:rsid w:val="00C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4670"/>
  <w15:chartTrackingRefBased/>
  <w15:docId w15:val="{5C3A5C7B-B9AF-4554-8DEB-E516DE3A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Jacob Jih-Guang</dc:creator>
  <cp:keywords/>
  <dc:description/>
  <cp:lastModifiedBy>Wang, Jacob Jih-Guang</cp:lastModifiedBy>
  <cp:revision>2</cp:revision>
  <dcterms:created xsi:type="dcterms:W3CDTF">2020-01-25T23:12:00Z</dcterms:created>
  <dcterms:modified xsi:type="dcterms:W3CDTF">2020-01-25T23:12:00Z</dcterms:modified>
</cp:coreProperties>
</file>