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72F1" w:rsidRPr="003772F1" w:rsidRDefault="003772F1" w:rsidP="003772F1">
      <w:pPr>
        <w:jc w:val="center"/>
        <w:rPr>
          <w:b/>
          <w:bCs/>
          <w:u w:val="single"/>
        </w:rPr>
      </w:pPr>
      <w:r w:rsidRPr="003772F1">
        <w:rPr>
          <w:b/>
          <w:bCs/>
          <w:u w:val="single"/>
        </w:rPr>
        <w:t>Investigating the Effectiveness of Integrating Artificial Intelligence (AI) and Virtual Reality (VR) in Teaching Methods</w:t>
      </w:r>
    </w:p>
    <w:p w:rsidR="003772F1" w:rsidRDefault="003772F1" w:rsidP="003772F1">
      <w:r w:rsidRPr="003772F1">
        <w:rPr>
          <w:b/>
          <w:bCs/>
        </w:rPr>
        <w:t>Introduction</w:t>
      </w:r>
      <w:r>
        <w:t>:</w:t>
      </w:r>
    </w:p>
    <w:p w:rsidR="003772F1" w:rsidRDefault="003772F1" w:rsidP="003772F1">
      <w:r>
        <w:t>The integration of technology into education has been a growing trend, with Artificial Intelligence (AI) and Virtual Reality (VR) being at the forefront of this movement. AI can provide personalized learning experiences, while VR can create immersive and interactive environments for students. This research aims to investigate the effectiveness of integrating AI and VR into teaching methods.</w:t>
      </w:r>
    </w:p>
    <w:p w:rsidR="003772F1" w:rsidRPr="003772F1" w:rsidRDefault="003772F1" w:rsidP="003772F1">
      <w:pPr>
        <w:rPr>
          <w:b/>
          <w:bCs/>
        </w:rPr>
      </w:pPr>
      <w:r w:rsidRPr="003772F1">
        <w:rPr>
          <w:b/>
          <w:bCs/>
        </w:rPr>
        <w:t>AI in Education:</w:t>
      </w:r>
    </w:p>
    <w:p w:rsidR="003772F1" w:rsidRDefault="003772F1" w:rsidP="003772F1">
      <w:r>
        <w:t>AI has the potential to revolutionize education by providing personalized learning experiences tailored to each student's needs. AI-powered learning systems can analyze a student's learning style, strengths, and weaknesses, and adapt the content and pace of the learning accordingly</w:t>
      </w:r>
    </w:p>
    <w:p w:rsidR="003772F1" w:rsidRDefault="003772F1" w:rsidP="003772F1">
      <w:r>
        <w:t>AI can also support and expand the capabilities of teachers, allowing them to focus on more critical aspects of teaching</w:t>
      </w:r>
    </w:p>
    <w:p w:rsidR="003772F1" w:rsidRDefault="003772F1" w:rsidP="003772F1">
      <w:r w:rsidRPr="003772F1">
        <w:rPr>
          <w:b/>
          <w:bCs/>
        </w:rPr>
        <w:t>VR in Education</w:t>
      </w:r>
      <w:r>
        <w:t>:</w:t>
      </w:r>
    </w:p>
    <w:p w:rsidR="003772F1" w:rsidRDefault="003772F1" w:rsidP="003772F1">
      <w:r>
        <w:t>VR allows students to participate in immersive, interactive environments that simulate real-world experiences. This enables students to actively engage in their learning, leading to increased engagement, motivation, and retention</w:t>
      </w:r>
    </w:p>
    <w:p w:rsidR="003772F1" w:rsidRDefault="003772F1" w:rsidP="003772F1">
      <w:r>
        <w:t>VR can be used to create an entirely different world, enhancing real-life experiences, and making learning more exciting for students</w:t>
      </w:r>
    </w:p>
    <w:p w:rsidR="003772F1" w:rsidRDefault="003772F1" w:rsidP="003772F1"/>
    <w:p w:rsidR="003772F1" w:rsidRDefault="003772F1" w:rsidP="003772F1">
      <w:r w:rsidRPr="003772F1">
        <w:rPr>
          <w:b/>
          <w:bCs/>
        </w:rPr>
        <w:t>Benefits of AI and VR in Education</w:t>
      </w:r>
      <w:r>
        <w:t>:</w:t>
      </w:r>
    </w:p>
    <w:p w:rsidR="003772F1" w:rsidRDefault="003772F1" w:rsidP="003772F1">
      <w:r>
        <w:t>The integration of AI and VR in education can provide numerous benefits, including:</w:t>
      </w:r>
    </w:p>
    <w:p w:rsidR="003772F1" w:rsidRDefault="003772F1" w:rsidP="003772F1">
      <w:pPr>
        <w:pStyle w:val="ListParagraph"/>
        <w:numPr>
          <w:ilvl w:val="0"/>
          <w:numId w:val="2"/>
        </w:numPr>
      </w:pPr>
      <w:r>
        <w:t>Personalized Learning: AI can provide personalized learning experiences tailored to each student's needs, while VR can create immersive and interactive environments that can be adapted to each student's learning style</w:t>
      </w:r>
    </w:p>
    <w:p w:rsidR="003772F1" w:rsidRDefault="003772F1" w:rsidP="003772F1">
      <w:pPr>
        <w:pStyle w:val="ListParagraph"/>
        <w:numPr>
          <w:ilvl w:val="0"/>
          <w:numId w:val="2"/>
        </w:numPr>
      </w:pPr>
      <w:r>
        <w:t>Increased Engagement and Motivation: VR can increase engagement and motivation by providing learners with a sense of presence and agency in the virtual world</w:t>
      </w:r>
    </w:p>
    <w:p w:rsidR="003772F1" w:rsidRDefault="003772F1" w:rsidP="003772F1">
      <w:pPr>
        <w:pStyle w:val="ListParagraph"/>
        <w:numPr>
          <w:ilvl w:val="0"/>
          <w:numId w:val="2"/>
        </w:numPr>
      </w:pPr>
      <w:r>
        <w:t>Enhanced Retention and Recall: VR can enhance retention and recall by creating memorable and emotional experiences that activate multiple senses</w:t>
      </w:r>
    </w:p>
    <w:p w:rsidR="003772F1" w:rsidRDefault="003772F1" w:rsidP="003772F1">
      <w:pPr>
        <w:pStyle w:val="ListParagraph"/>
        <w:numPr>
          <w:ilvl w:val="0"/>
          <w:numId w:val="2"/>
        </w:numPr>
      </w:pPr>
      <w:r>
        <w:t>Experiential and Situational Learning: VR can facilitate experiential and situational learning by enabling learners to experience simulations of real or imagined environments</w:t>
      </w:r>
    </w:p>
    <w:p w:rsidR="003772F1" w:rsidRDefault="003772F1" w:rsidP="003772F1">
      <w:pPr>
        <w:pStyle w:val="ListParagraph"/>
        <w:numPr>
          <w:ilvl w:val="0"/>
          <w:numId w:val="2"/>
        </w:numPr>
      </w:pPr>
      <w:r>
        <w:t>Cost-Effective: VR modules can be customized to include cutting-edge educational theories, ensuring that educators and learners are equipped with up-to-date knowledge and skills, while also reducing or eliminating costs associated with traditional training programs</w:t>
      </w:r>
    </w:p>
    <w:p w:rsidR="003772F1" w:rsidRDefault="003772F1" w:rsidP="003772F1">
      <w:r w:rsidRPr="003772F1">
        <w:rPr>
          <w:b/>
          <w:bCs/>
        </w:rPr>
        <w:t>Challenges of AI and VR in Education</w:t>
      </w:r>
      <w:r>
        <w:t>:</w:t>
      </w:r>
    </w:p>
    <w:p w:rsidR="003772F1" w:rsidRDefault="003772F1" w:rsidP="003772F1">
      <w:pPr>
        <w:pStyle w:val="ListParagraph"/>
        <w:numPr>
          <w:ilvl w:val="0"/>
          <w:numId w:val="1"/>
        </w:numPr>
      </w:pPr>
      <w:r>
        <w:lastRenderedPageBreak/>
        <w:t>Despite the numerous benefits, there are also challenges associated with the integration of AI and VR in education. These include:</w:t>
      </w:r>
    </w:p>
    <w:p w:rsidR="003772F1" w:rsidRDefault="003772F1" w:rsidP="003772F1">
      <w:pPr>
        <w:pStyle w:val="ListParagraph"/>
        <w:numPr>
          <w:ilvl w:val="0"/>
          <w:numId w:val="1"/>
        </w:numPr>
      </w:pPr>
      <w:r>
        <w:t>Technical Requirements: The implementation of AI and VR in education requires significant technical resources, including hardware, software, and infrastructure</w:t>
      </w:r>
    </w:p>
    <w:p w:rsidR="003772F1" w:rsidRDefault="003772F1" w:rsidP="003772F1">
      <w:pPr>
        <w:pStyle w:val="ListParagraph"/>
        <w:numPr>
          <w:ilvl w:val="0"/>
          <w:numId w:val="1"/>
        </w:numPr>
      </w:pPr>
      <w:r>
        <w:t>Accessibility: Not all students have access to the necessary technology to participate in AI and VR-based learning</w:t>
      </w:r>
    </w:p>
    <w:p w:rsidR="003772F1" w:rsidRDefault="003772F1" w:rsidP="003772F1">
      <w:pPr>
        <w:pStyle w:val="ListParagraph"/>
        <w:numPr>
          <w:ilvl w:val="0"/>
          <w:numId w:val="1"/>
        </w:numPr>
      </w:pPr>
      <w:r>
        <w:t>Teacher Training: Teachers require training and support to effectively integrate AI and VR into their teaching methods</w:t>
      </w:r>
    </w:p>
    <w:p w:rsidR="003772F1" w:rsidRDefault="003772F1" w:rsidP="003772F1">
      <w:pPr>
        <w:pStyle w:val="ListParagraph"/>
        <w:numPr>
          <w:ilvl w:val="0"/>
          <w:numId w:val="1"/>
        </w:numPr>
      </w:pPr>
      <w:r>
        <w:t>Privacy and Security: The use of AI and VR in education raises concerns around privacy and security, including the collection, storage, and use of student data</w:t>
      </w:r>
    </w:p>
    <w:p w:rsidR="003772F1" w:rsidRDefault="003772F1" w:rsidP="003772F1">
      <w:r w:rsidRPr="003772F1">
        <w:rPr>
          <w:b/>
          <w:bCs/>
        </w:rPr>
        <w:t>Conclusion</w:t>
      </w:r>
      <w:r>
        <w:t>:</w:t>
      </w:r>
    </w:p>
    <w:p w:rsidR="003772F1" w:rsidRDefault="003772F1" w:rsidP="003772F1">
      <w:r>
        <w:t>The integration of AI and VR in education has the potential to revolutionize teaching methods, providing personalized, immersive, and interactive learning experiences. However, there are also challenges associated with the implementation of AI and VR in education, including technical requirements, accessibility, teacher training, and privacy and security concerns. Further research is needed to explore the effectiveness of AI and VR in education and to address these challenges.</w:t>
      </w:r>
    </w:p>
    <w:p w:rsidR="003772F1" w:rsidRPr="003772F1" w:rsidRDefault="003772F1" w:rsidP="003772F1">
      <w:pPr>
        <w:rPr>
          <w:b/>
          <w:bCs/>
        </w:rPr>
      </w:pPr>
      <w:r w:rsidRPr="003772F1">
        <w:rPr>
          <w:b/>
          <w:bCs/>
        </w:rPr>
        <w:t>References:</w:t>
      </w:r>
    </w:p>
    <w:p w:rsidR="003772F1" w:rsidRDefault="003772F1" w:rsidP="003772F1">
      <w:r>
        <w:t xml:space="preserve"> </w:t>
      </w:r>
      <w:r>
        <w:t>1.</w:t>
      </w:r>
      <w:r>
        <w:t xml:space="preserve">Snehal </w:t>
      </w:r>
      <w:proofErr w:type="spellStart"/>
      <w:r>
        <w:t>Hedaoo</w:t>
      </w:r>
      <w:proofErr w:type="spellEnd"/>
      <w:r>
        <w:t>, "Use of Virtual Reality (VR) and Artificial Intelligence (AI) in Classrooms," LinkedIn, 2024.</w:t>
      </w:r>
    </w:p>
    <w:p w:rsidR="003772F1" w:rsidRDefault="003772F1" w:rsidP="003772F1">
      <w:r>
        <w:t>2</w:t>
      </w:r>
      <w:r>
        <w:t>.</w:t>
      </w:r>
      <w:r>
        <w:t xml:space="preserve">Andreas </w:t>
      </w:r>
      <w:proofErr w:type="spellStart"/>
      <w:r>
        <w:t>Marougkas</w:t>
      </w:r>
      <w:proofErr w:type="spellEnd"/>
      <w:r>
        <w:t xml:space="preserve">, Christos </w:t>
      </w:r>
      <w:proofErr w:type="spellStart"/>
      <w:r>
        <w:t>Troussas</w:t>
      </w:r>
      <w:proofErr w:type="spellEnd"/>
      <w:r>
        <w:t xml:space="preserve">, Akrivi </w:t>
      </w:r>
      <w:proofErr w:type="spellStart"/>
      <w:r>
        <w:t>Krouska</w:t>
      </w:r>
      <w:proofErr w:type="spellEnd"/>
      <w:r>
        <w:t xml:space="preserve">, and Cleo </w:t>
      </w:r>
      <w:proofErr w:type="spellStart"/>
      <w:r>
        <w:t>Sgouropoulou</w:t>
      </w:r>
      <w:proofErr w:type="spellEnd"/>
      <w:r>
        <w:t>, "Virtual Reality in Education: A Review of Learning Theories, Approaches and Methodologies for the Last Decade," Electronics, vol. 12, no. 13, pp. 2832, 2023.</w:t>
      </w:r>
    </w:p>
    <w:p w:rsidR="003772F1" w:rsidRDefault="003772F1" w:rsidP="003772F1">
      <w:r>
        <w:t>3</w:t>
      </w:r>
      <w:r>
        <w:t>.</w:t>
      </w:r>
      <w:r>
        <w:t xml:space="preserve">Talespin, "Virtual Reality Education Training Use Cases," </w:t>
      </w:r>
      <w:proofErr w:type="spellStart"/>
      <w:r>
        <w:t>Talespin</w:t>
      </w:r>
      <w:proofErr w:type="spellEnd"/>
      <w:r>
        <w:t>, 2024.</w:t>
      </w:r>
    </w:p>
    <w:p w:rsidR="003772F1" w:rsidRDefault="003772F1" w:rsidP="003772F1">
      <w:r>
        <w:t>4</w:t>
      </w:r>
      <w:r>
        <w:t>.</w:t>
      </w:r>
      <w:r>
        <w:t xml:space="preserve">VirtualSpeech, "Augmented and Virtual Reality: The Future of Learning Experiences," </w:t>
      </w:r>
      <w:proofErr w:type="spellStart"/>
      <w:r>
        <w:t>VirtualSpeech</w:t>
      </w:r>
      <w:proofErr w:type="spellEnd"/>
      <w:r>
        <w:t>, 2024.</w:t>
      </w:r>
    </w:p>
    <w:p w:rsidR="00051AEB" w:rsidRDefault="003772F1" w:rsidP="003772F1">
      <w:r>
        <w:t>5</w:t>
      </w:r>
      <w:r>
        <w:t>.</w:t>
      </w:r>
      <w:r>
        <w:t>EI Design, "How to Get Started with Virtual Reality in Learning," EI Design, 2024.</w:t>
      </w:r>
    </w:p>
    <w:sectPr w:rsidR="00051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D37BE"/>
    <w:multiLevelType w:val="hybridMultilevel"/>
    <w:tmpl w:val="71E8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44646"/>
    <w:multiLevelType w:val="hybridMultilevel"/>
    <w:tmpl w:val="5806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271492">
    <w:abstractNumId w:val="0"/>
  </w:num>
  <w:num w:numId="2" w16cid:durableId="1429304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F1"/>
    <w:rsid w:val="00051AEB"/>
    <w:rsid w:val="003772F1"/>
    <w:rsid w:val="00382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B271"/>
  <w15:chartTrackingRefBased/>
  <w15:docId w15:val="{252FF087-6494-4BEA-BD63-0E53E12D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 man</dc:creator>
  <cp:keywords/>
  <dc:description/>
  <cp:lastModifiedBy>bad man</cp:lastModifiedBy>
  <cp:revision>1</cp:revision>
  <dcterms:created xsi:type="dcterms:W3CDTF">2024-04-12T07:33:00Z</dcterms:created>
  <dcterms:modified xsi:type="dcterms:W3CDTF">2024-04-12T07:39:00Z</dcterms:modified>
</cp:coreProperties>
</file>