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5C63" w:rsidRDefault="00B75C63" w:rsidP="00A057C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sdt>
      <w:sdtPr>
        <w:id w:val="121393095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rsidR="00B75C63" w:rsidRDefault="00B75C63">
          <w:pPr>
            <w:pStyle w:val="TOCHeading"/>
          </w:pPr>
          <w:r>
            <w:t>Contents</w:t>
          </w:r>
        </w:p>
        <w:p w:rsidR="00B75C63" w:rsidRDefault="00B75C63">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169181572" w:history="1">
            <w:r w:rsidRPr="005407C9">
              <w:rPr>
                <w:rStyle w:val="Hyperlink"/>
                <w:rFonts w:ascii="Times New Roman" w:eastAsia="Times New Roman" w:hAnsi="Times New Roman" w:cs="Times New Roman"/>
                <w:b/>
                <w:bCs/>
                <w:noProof/>
                <w:kern w:val="36"/>
                <w14:ligatures w14:val="none"/>
              </w:rPr>
              <w:t>The Integration of Artificial Intelligence (AI) and Virtual Reality (VR) in Education</w:t>
            </w:r>
            <w:r>
              <w:rPr>
                <w:noProof/>
                <w:webHidden/>
              </w:rPr>
              <w:tab/>
            </w:r>
            <w:r>
              <w:rPr>
                <w:noProof/>
                <w:webHidden/>
              </w:rPr>
              <w:fldChar w:fldCharType="begin"/>
            </w:r>
            <w:r>
              <w:rPr>
                <w:noProof/>
                <w:webHidden/>
              </w:rPr>
              <w:instrText xml:space="preserve"> PAGEREF _Toc169181572 \h </w:instrText>
            </w:r>
            <w:r>
              <w:rPr>
                <w:noProof/>
                <w:webHidden/>
              </w:rPr>
            </w:r>
            <w:r>
              <w:rPr>
                <w:noProof/>
                <w:webHidden/>
              </w:rPr>
              <w:fldChar w:fldCharType="separate"/>
            </w:r>
            <w:r>
              <w:rPr>
                <w:noProof/>
                <w:webHidden/>
              </w:rPr>
              <w:t>2</w:t>
            </w:r>
            <w:r>
              <w:rPr>
                <w:noProof/>
                <w:webHidden/>
              </w:rPr>
              <w:fldChar w:fldCharType="end"/>
            </w:r>
          </w:hyperlink>
        </w:p>
        <w:p w:rsidR="00B75C63" w:rsidRDefault="00B75C63">
          <w:pPr>
            <w:pStyle w:val="TOC2"/>
            <w:tabs>
              <w:tab w:val="right" w:leader="dot" w:pos="12950"/>
            </w:tabs>
            <w:rPr>
              <w:rFonts w:eastAsiaTheme="minorEastAsia"/>
              <w:noProof/>
            </w:rPr>
          </w:pPr>
          <w:hyperlink w:anchor="_Toc169181573" w:history="1">
            <w:r w:rsidRPr="005407C9">
              <w:rPr>
                <w:rStyle w:val="Hyperlink"/>
                <w:rFonts w:ascii="Times New Roman" w:eastAsia="Times New Roman" w:hAnsi="Times New Roman" w:cs="Times New Roman"/>
                <w:b/>
                <w:bCs/>
                <w:noProof/>
                <w:kern w:val="0"/>
                <w14:ligatures w14:val="none"/>
              </w:rPr>
              <w:t>Chapter One</w:t>
            </w:r>
            <w:r>
              <w:rPr>
                <w:noProof/>
                <w:webHidden/>
              </w:rPr>
              <w:tab/>
            </w:r>
            <w:r>
              <w:rPr>
                <w:noProof/>
                <w:webHidden/>
              </w:rPr>
              <w:fldChar w:fldCharType="begin"/>
            </w:r>
            <w:r>
              <w:rPr>
                <w:noProof/>
                <w:webHidden/>
              </w:rPr>
              <w:instrText xml:space="preserve"> PAGEREF _Toc169181573 \h </w:instrText>
            </w:r>
            <w:r>
              <w:rPr>
                <w:noProof/>
                <w:webHidden/>
              </w:rPr>
            </w:r>
            <w:r>
              <w:rPr>
                <w:noProof/>
                <w:webHidden/>
              </w:rPr>
              <w:fldChar w:fldCharType="separate"/>
            </w:r>
            <w:r>
              <w:rPr>
                <w:noProof/>
                <w:webHidden/>
              </w:rPr>
              <w:t>2</w:t>
            </w:r>
            <w:r>
              <w:rPr>
                <w:noProof/>
                <w:webHidden/>
              </w:rPr>
              <w:fldChar w:fldCharType="end"/>
            </w:r>
          </w:hyperlink>
        </w:p>
        <w:p w:rsidR="00B75C63" w:rsidRDefault="00B75C63">
          <w:pPr>
            <w:pStyle w:val="TOC3"/>
            <w:tabs>
              <w:tab w:val="right" w:leader="dot" w:pos="12950"/>
            </w:tabs>
            <w:rPr>
              <w:rFonts w:eastAsiaTheme="minorEastAsia"/>
              <w:noProof/>
            </w:rPr>
          </w:pPr>
          <w:hyperlink w:anchor="_Toc169181574" w:history="1">
            <w:r w:rsidRPr="005407C9">
              <w:rPr>
                <w:rStyle w:val="Hyperlink"/>
                <w:rFonts w:ascii="Times New Roman" w:eastAsia="Times New Roman" w:hAnsi="Times New Roman" w:cs="Times New Roman"/>
                <w:b/>
                <w:bCs/>
                <w:noProof/>
                <w:kern w:val="0"/>
                <w14:ligatures w14:val="none"/>
              </w:rPr>
              <w:t>INTRODUCTION</w:t>
            </w:r>
            <w:r>
              <w:rPr>
                <w:noProof/>
                <w:webHidden/>
              </w:rPr>
              <w:tab/>
            </w:r>
            <w:r>
              <w:rPr>
                <w:noProof/>
                <w:webHidden/>
              </w:rPr>
              <w:fldChar w:fldCharType="begin"/>
            </w:r>
            <w:r>
              <w:rPr>
                <w:noProof/>
                <w:webHidden/>
              </w:rPr>
              <w:instrText xml:space="preserve"> PAGEREF _Toc169181574 \h </w:instrText>
            </w:r>
            <w:r>
              <w:rPr>
                <w:noProof/>
                <w:webHidden/>
              </w:rPr>
            </w:r>
            <w:r>
              <w:rPr>
                <w:noProof/>
                <w:webHidden/>
              </w:rPr>
              <w:fldChar w:fldCharType="separate"/>
            </w:r>
            <w:r>
              <w:rPr>
                <w:noProof/>
                <w:webHidden/>
              </w:rPr>
              <w:t>2</w:t>
            </w:r>
            <w:r>
              <w:rPr>
                <w:noProof/>
                <w:webHidden/>
              </w:rPr>
              <w:fldChar w:fldCharType="end"/>
            </w:r>
          </w:hyperlink>
        </w:p>
        <w:p w:rsidR="00B75C63" w:rsidRDefault="00B75C63">
          <w:pPr>
            <w:pStyle w:val="TOC2"/>
            <w:tabs>
              <w:tab w:val="right" w:leader="dot" w:pos="12950"/>
            </w:tabs>
            <w:rPr>
              <w:rFonts w:eastAsiaTheme="minorEastAsia"/>
              <w:noProof/>
            </w:rPr>
          </w:pPr>
          <w:hyperlink w:anchor="_Toc169181575" w:history="1">
            <w:r w:rsidRPr="005407C9">
              <w:rPr>
                <w:rStyle w:val="Hyperlink"/>
                <w:rFonts w:ascii="Times New Roman" w:eastAsia="Times New Roman" w:hAnsi="Times New Roman" w:cs="Times New Roman"/>
                <w:b/>
                <w:bCs/>
                <w:noProof/>
                <w:kern w:val="0"/>
                <w14:ligatures w14:val="none"/>
              </w:rPr>
              <w:t>Chapter Two</w:t>
            </w:r>
            <w:r>
              <w:rPr>
                <w:noProof/>
                <w:webHidden/>
              </w:rPr>
              <w:tab/>
            </w:r>
            <w:r>
              <w:rPr>
                <w:noProof/>
                <w:webHidden/>
              </w:rPr>
              <w:fldChar w:fldCharType="begin"/>
            </w:r>
            <w:r>
              <w:rPr>
                <w:noProof/>
                <w:webHidden/>
              </w:rPr>
              <w:instrText xml:space="preserve"> PAGEREF _Toc169181575 \h </w:instrText>
            </w:r>
            <w:r>
              <w:rPr>
                <w:noProof/>
                <w:webHidden/>
              </w:rPr>
            </w:r>
            <w:r>
              <w:rPr>
                <w:noProof/>
                <w:webHidden/>
              </w:rPr>
              <w:fldChar w:fldCharType="separate"/>
            </w:r>
            <w:r>
              <w:rPr>
                <w:noProof/>
                <w:webHidden/>
              </w:rPr>
              <w:t>4</w:t>
            </w:r>
            <w:r>
              <w:rPr>
                <w:noProof/>
                <w:webHidden/>
              </w:rPr>
              <w:fldChar w:fldCharType="end"/>
            </w:r>
          </w:hyperlink>
        </w:p>
        <w:p w:rsidR="00B75C63" w:rsidRDefault="00B75C63">
          <w:pPr>
            <w:pStyle w:val="TOC3"/>
            <w:tabs>
              <w:tab w:val="right" w:leader="dot" w:pos="12950"/>
            </w:tabs>
            <w:rPr>
              <w:rFonts w:eastAsiaTheme="minorEastAsia"/>
              <w:noProof/>
            </w:rPr>
          </w:pPr>
          <w:hyperlink w:anchor="_Toc169181576" w:history="1">
            <w:r w:rsidRPr="005407C9">
              <w:rPr>
                <w:rStyle w:val="Hyperlink"/>
                <w:rFonts w:ascii="Times New Roman" w:eastAsia="Times New Roman" w:hAnsi="Times New Roman" w:cs="Times New Roman"/>
                <w:b/>
                <w:bCs/>
                <w:noProof/>
                <w:kern w:val="0"/>
                <w14:ligatures w14:val="none"/>
              </w:rPr>
              <w:t>Literature Review</w:t>
            </w:r>
            <w:r>
              <w:rPr>
                <w:noProof/>
                <w:webHidden/>
              </w:rPr>
              <w:tab/>
            </w:r>
            <w:r>
              <w:rPr>
                <w:noProof/>
                <w:webHidden/>
              </w:rPr>
              <w:fldChar w:fldCharType="begin"/>
            </w:r>
            <w:r>
              <w:rPr>
                <w:noProof/>
                <w:webHidden/>
              </w:rPr>
              <w:instrText xml:space="preserve"> PAGEREF _Toc169181576 \h </w:instrText>
            </w:r>
            <w:r>
              <w:rPr>
                <w:noProof/>
                <w:webHidden/>
              </w:rPr>
            </w:r>
            <w:r>
              <w:rPr>
                <w:noProof/>
                <w:webHidden/>
              </w:rPr>
              <w:fldChar w:fldCharType="separate"/>
            </w:r>
            <w:r>
              <w:rPr>
                <w:noProof/>
                <w:webHidden/>
              </w:rPr>
              <w:t>4</w:t>
            </w:r>
            <w:r>
              <w:rPr>
                <w:noProof/>
                <w:webHidden/>
              </w:rPr>
              <w:fldChar w:fldCharType="end"/>
            </w:r>
          </w:hyperlink>
        </w:p>
        <w:p w:rsidR="00B75C63" w:rsidRDefault="00B75C63">
          <w:pPr>
            <w:pStyle w:val="TOC2"/>
            <w:tabs>
              <w:tab w:val="right" w:leader="dot" w:pos="12950"/>
            </w:tabs>
            <w:rPr>
              <w:rFonts w:eastAsiaTheme="minorEastAsia"/>
              <w:noProof/>
            </w:rPr>
          </w:pPr>
          <w:hyperlink w:anchor="_Toc169181577" w:history="1">
            <w:r w:rsidRPr="005407C9">
              <w:rPr>
                <w:rStyle w:val="Hyperlink"/>
                <w:rFonts w:ascii="Times New Roman" w:eastAsia="Times New Roman" w:hAnsi="Times New Roman" w:cs="Times New Roman"/>
                <w:b/>
                <w:bCs/>
                <w:noProof/>
                <w:kern w:val="0"/>
                <w14:ligatures w14:val="none"/>
              </w:rPr>
              <w:t>Chapter Three</w:t>
            </w:r>
            <w:r>
              <w:rPr>
                <w:noProof/>
                <w:webHidden/>
              </w:rPr>
              <w:tab/>
            </w:r>
            <w:r>
              <w:rPr>
                <w:noProof/>
                <w:webHidden/>
              </w:rPr>
              <w:fldChar w:fldCharType="begin"/>
            </w:r>
            <w:r>
              <w:rPr>
                <w:noProof/>
                <w:webHidden/>
              </w:rPr>
              <w:instrText xml:space="preserve"> PAGEREF _Toc169181577 \h </w:instrText>
            </w:r>
            <w:r>
              <w:rPr>
                <w:noProof/>
                <w:webHidden/>
              </w:rPr>
            </w:r>
            <w:r>
              <w:rPr>
                <w:noProof/>
                <w:webHidden/>
              </w:rPr>
              <w:fldChar w:fldCharType="separate"/>
            </w:r>
            <w:r>
              <w:rPr>
                <w:noProof/>
                <w:webHidden/>
              </w:rPr>
              <w:t>5</w:t>
            </w:r>
            <w:r>
              <w:rPr>
                <w:noProof/>
                <w:webHidden/>
              </w:rPr>
              <w:fldChar w:fldCharType="end"/>
            </w:r>
          </w:hyperlink>
        </w:p>
        <w:p w:rsidR="00B75C63" w:rsidRDefault="00B75C63">
          <w:pPr>
            <w:pStyle w:val="TOC3"/>
            <w:tabs>
              <w:tab w:val="right" w:leader="dot" w:pos="12950"/>
            </w:tabs>
            <w:rPr>
              <w:rFonts w:eastAsiaTheme="minorEastAsia"/>
              <w:noProof/>
            </w:rPr>
          </w:pPr>
          <w:hyperlink w:anchor="_Toc169181578" w:history="1">
            <w:r w:rsidRPr="005407C9">
              <w:rPr>
                <w:rStyle w:val="Hyperlink"/>
                <w:rFonts w:ascii="Times New Roman" w:eastAsia="Times New Roman" w:hAnsi="Times New Roman" w:cs="Times New Roman"/>
                <w:b/>
                <w:bCs/>
                <w:noProof/>
                <w:kern w:val="0"/>
                <w14:ligatures w14:val="none"/>
              </w:rPr>
              <w:t>Methodology</w:t>
            </w:r>
            <w:r>
              <w:rPr>
                <w:noProof/>
                <w:webHidden/>
              </w:rPr>
              <w:tab/>
            </w:r>
            <w:r>
              <w:rPr>
                <w:noProof/>
                <w:webHidden/>
              </w:rPr>
              <w:fldChar w:fldCharType="begin"/>
            </w:r>
            <w:r>
              <w:rPr>
                <w:noProof/>
                <w:webHidden/>
              </w:rPr>
              <w:instrText xml:space="preserve"> PAGEREF _Toc169181578 \h </w:instrText>
            </w:r>
            <w:r>
              <w:rPr>
                <w:noProof/>
                <w:webHidden/>
              </w:rPr>
            </w:r>
            <w:r>
              <w:rPr>
                <w:noProof/>
                <w:webHidden/>
              </w:rPr>
              <w:fldChar w:fldCharType="separate"/>
            </w:r>
            <w:r>
              <w:rPr>
                <w:noProof/>
                <w:webHidden/>
              </w:rPr>
              <w:t>5</w:t>
            </w:r>
            <w:r>
              <w:rPr>
                <w:noProof/>
                <w:webHidden/>
              </w:rPr>
              <w:fldChar w:fldCharType="end"/>
            </w:r>
          </w:hyperlink>
        </w:p>
        <w:p w:rsidR="00B75C63" w:rsidRDefault="00B75C63">
          <w:pPr>
            <w:pStyle w:val="TOC2"/>
            <w:tabs>
              <w:tab w:val="right" w:leader="dot" w:pos="12950"/>
            </w:tabs>
            <w:rPr>
              <w:rFonts w:eastAsiaTheme="minorEastAsia"/>
              <w:noProof/>
            </w:rPr>
          </w:pPr>
          <w:hyperlink w:anchor="_Toc169181579" w:history="1">
            <w:r w:rsidRPr="005407C9">
              <w:rPr>
                <w:rStyle w:val="Hyperlink"/>
                <w:rFonts w:ascii="Times New Roman" w:eastAsia="Times New Roman" w:hAnsi="Times New Roman" w:cs="Times New Roman"/>
                <w:b/>
                <w:bCs/>
                <w:noProof/>
                <w:kern w:val="0"/>
                <w14:ligatures w14:val="none"/>
              </w:rPr>
              <w:t>Chapter Four</w:t>
            </w:r>
            <w:r>
              <w:rPr>
                <w:noProof/>
                <w:webHidden/>
              </w:rPr>
              <w:tab/>
            </w:r>
            <w:r>
              <w:rPr>
                <w:noProof/>
                <w:webHidden/>
              </w:rPr>
              <w:fldChar w:fldCharType="begin"/>
            </w:r>
            <w:r>
              <w:rPr>
                <w:noProof/>
                <w:webHidden/>
              </w:rPr>
              <w:instrText xml:space="preserve"> PAGEREF _Toc169181579 \h </w:instrText>
            </w:r>
            <w:r>
              <w:rPr>
                <w:noProof/>
                <w:webHidden/>
              </w:rPr>
            </w:r>
            <w:r>
              <w:rPr>
                <w:noProof/>
                <w:webHidden/>
              </w:rPr>
              <w:fldChar w:fldCharType="separate"/>
            </w:r>
            <w:r>
              <w:rPr>
                <w:noProof/>
                <w:webHidden/>
              </w:rPr>
              <w:t>6</w:t>
            </w:r>
            <w:r>
              <w:rPr>
                <w:noProof/>
                <w:webHidden/>
              </w:rPr>
              <w:fldChar w:fldCharType="end"/>
            </w:r>
          </w:hyperlink>
        </w:p>
        <w:p w:rsidR="00B75C63" w:rsidRDefault="00B75C63">
          <w:pPr>
            <w:pStyle w:val="TOC3"/>
            <w:tabs>
              <w:tab w:val="right" w:leader="dot" w:pos="12950"/>
            </w:tabs>
            <w:rPr>
              <w:rFonts w:eastAsiaTheme="minorEastAsia"/>
              <w:noProof/>
            </w:rPr>
          </w:pPr>
          <w:hyperlink w:anchor="_Toc169181580" w:history="1">
            <w:r w:rsidRPr="005407C9">
              <w:rPr>
                <w:rStyle w:val="Hyperlink"/>
                <w:rFonts w:ascii="Times New Roman" w:eastAsia="Times New Roman" w:hAnsi="Times New Roman" w:cs="Times New Roman"/>
                <w:b/>
                <w:bCs/>
                <w:noProof/>
                <w:kern w:val="0"/>
                <w14:ligatures w14:val="none"/>
              </w:rPr>
              <w:t>IMPLEMENTATION</w:t>
            </w:r>
            <w:r>
              <w:rPr>
                <w:noProof/>
                <w:webHidden/>
              </w:rPr>
              <w:tab/>
            </w:r>
            <w:r>
              <w:rPr>
                <w:noProof/>
                <w:webHidden/>
              </w:rPr>
              <w:fldChar w:fldCharType="begin"/>
            </w:r>
            <w:r>
              <w:rPr>
                <w:noProof/>
                <w:webHidden/>
              </w:rPr>
              <w:instrText xml:space="preserve"> PAGEREF _Toc169181580 \h </w:instrText>
            </w:r>
            <w:r>
              <w:rPr>
                <w:noProof/>
                <w:webHidden/>
              </w:rPr>
            </w:r>
            <w:r>
              <w:rPr>
                <w:noProof/>
                <w:webHidden/>
              </w:rPr>
              <w:fldChar w:fldCharType="separate"/>
            </w:r>
            <w:r>
              <w:rPr>
                <w:noProof/>
                <w:webHidden/>
              </w:rPr>
              <w:t>6</w:t>
            </w:r>
            <w:r>
              <w:rPr>
                <w:noProof/>
                <w:webHidden/>
              </w:rPr>
              <w:fldChar w:fldCharType="end"/>
            </w:r>
          </w:hyperlink>
        </w:p>
        <w:p w:rsidR="00B75C63" w:rsidRDefault="00B75C63">
          <w:pPr>
            <w:pStyle w:val="TOC2"/>
            <w:tabs>
              <w:tab w:val="right" w:leader="dot" w:pos="12950"/>
            </w:tabs>
            <w:rPr>
              <w:rFonts w:eastAsiaTheme="minorEastAsia"/>
              <w:noProof/>
            </w:rPr>
          </w:pPr>
          <w:hyperlink w:anchor="_Toc169181581" w:history="1">
            <w:r w:rsidRPr="005407C9">
              <w:rPr>
                <w:rStyle w:val="Hyperlink"/>
                <w:rFonts w:ascii="Times New Roman" w:eastAsia="Times New Roman" w:hAnsi="Times New Roman" w:cs="Times New Roman"/>
                <w:b/>
                <w:bCs/>
                <w:noProof/>
                <w:kern w:val="0"/>
                <w14:ligatures w14:val="none"/>
              </w:rPr>
              <w:t>Chapter Five</w:t>
            </w:r>
            <w:r>
              <w:rPr>
                <w:noProof/>
                <w:webHidden/>
              </w:rPr>
              <w:tab/>
            </w:r>
            <w:r>
              <w:rPr>
                <w:noProof/>
                <w:webHidden/>
              </w:rPr>
              <w:fldChar w:fldCharType="begin"/>
            </w:r>
            <w:r>
              <w:rPr>
                <w:noProof/>
                <w:webHidden/>
              </w:rPr>
              <w:instrText xml:space="preserve"> PAGEREF _Toc169181581 \h </w:instrText>
            </w:r>
            <w:r>
              <w:rPr>
                <w:noProof/>
                <w:webHidden/>
              </w:rPr>
            </w:r>
            <w:r>
              <w:rPr>
                <w:noProof/>
                <w:webHidden/>
              </w:rPr>
              <w:fldChar w:fldCharType="separate"/>
            </w:r>
            <w:r>
              <w:rPr>
                <w:noProof/>
                <w:webHidden/>
              </w:rPr>
              <w:t>6</w:t>
            </w:r>
            <w:r>
              <w:rPr>
                <w:noProof/>
                <w:webHidden/>
              </w:rPr>
              <w:fldChar w:fldCharType="end"/>
            </w:r>
          </w:hyperlink>
        </w:p>
        <w:p w:rsidR="00B75C63" w:rsidRDefault="00B75C63">
          <w:pPr>
            <w:pStyle w:val="TOC3"/>
            <w:tabs>
              <w:tab w:val="right" w:leader="dot" w:pos="12950"/>
            </w:tabs>
            <w:rPr>
              <w:rFonts w:eastAsiaTheme="minorEastAsia"/>
              <w:noProof/>
            </w:rPr>
          </w:pPr>
          <w:hyperlink w:anchor="_Toc169181582" w:history="1">
            <w:r w:rsidRPr="005407C9">
              <w:rPr>
                <w:rStyle w:val="Hyperlink"/>
                <w:rFonts w:ascii="Times New Roman" w:eastAsia="Times New Roman" w:hAnsi="Times New Roman" w:cs="Times New Roman"/>
                <w:b/>
                <w:bCs/>
                <w:noProof/>
                <w:kern w:val="0"/>
                <w14:ligatures w14:val="none"/>
              </w:rPr>
              <w:t>Conclusions and Recommendations</w:t>
            </w:r>
            <w:r>
              <w:rPr>
                <w:noProof/>
                <w:webHidden/>
              </w:rPr>
              <w:tab/>
            </w:r>
            <w:r>
              <w:rPr>
                <w:noProof/>
                <w:webHidden/>
              </w:rPr>
              <w:fldChar w:fldCharType="begin"/>
            </w:r>
            <w:r>
              <w:rPr>
                <w:noProof/>
                <w:webHidden/>
              </w:rPr>
              <w:instrText xml:space="preserve"> PAGEREF _Toc169181582 \h </w:instrText>
            </w:r>
            <w:r>
              <w:rPr>
                <w:noProof/>
                <w:webHidden/>
              </w:rPr>
            </w:r>
            <w:r>
              <w:rPr>
                <w:noProof/>
                <w:webHidden/>
              </w:rPr>
              <w:fldChar w:fldCharType="separate"/>
            </w:r>
            <w:r>
              <w:rPr>
                <w:noProof/>
                <w:webHidden/>
              </w:rPr>
              <w:t>7</w:t>
            </w:r>
            <w:r>
              <w:rPr>
                <w:noProof/>
                <w:webHidden/>
              </w:rPr>
              <w:fldChar w:fldCharType="end"/>
            </w:r>
          </w:hyperlink>
        </w:p>
        <w:p w:rsidR="00B75C63" w:rsidRDefault="00B75C63">
          <w:r>
            <w:rPr>
              <w:b/>
              <w:bCs/>
              <w:noProof/>
            </w:rPr>
            <w:fldChar w:fldCharType="end"/>
          </w:r>
        </w:p>
      </w:sdtContent>
    </w:sdt>
    <w:p w:rsidR="00B75C63" w:rsidRDefault="00B75C63">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rsidR="00A057CC" w:rsidRPr="00A057CC" w:rsidRDefault="00A057CC" w:rsidP="00A057C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169181572"/>
      <w:r w:rsidRPr="00A057CC">
        <w:rPr>
          <w:rFonts w:ascii="Times New Roman" w:eastAsia="Times New Roman" w:hAnsi="Times New Roman" w:cs="Times New Roman"/>
          <w:b/>
          <w:bCs/>
          <w:kern w:val="36"/>
          <w:sz w:val="48"/>
          <w:szCs w:val="48"/>
          <w14:ligatures w14:val="none"/>
        </w:rPr>
        <w:lastRenderedPageBreak/>
        <w:t>The Integration of Artificial Intelligence (AI) and Virtual Reality (VR) in Education</w:t>
      </w:r>
      <w:bookmarkEnd w:id="0"/>
    </w:p>
    <w:p w:rsidR="00A057CC" w:rsidRPr="00A057CC" w:rsidRDefault="00A057CC" w:rsidP="00A057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169181573"/>
      <w:r w:rsidRPr="00A057CC">
        <w:rPr>
          <w:rFonts w:ascii="Times New Roman" w:eastAsia="Times New Roman" w:hAnsi="Times New Roman" w:cs="Times New Roman"/>
          <w:b/>
          <w:bCs/>
          <w:kern w:val="0"/>
          <w:sz w:val="36"/>
          <w:szCs w:val="36"/>
          <w14:ligatures w14:val="none"/>
        </w:rPr>
        <w:t>Chapter One</w:t>
      </w:r>
      <w:bookmarkEnd w:id="1"/>
    </w:p>
    <w:p w:rsidR="00A057CC" w:rsidRPr="00A057CC" w:rsidRDefault="00A057CC" w:rsidP="00A057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 w:name="_Toc169181574"/>
      <w:r w:rsidRPr="00A057CC">
        <w:rPr>
          <w:rFonts w:ascii="Times New Roman" w:eastAsia="Times New Roman" w:hAnsi="Times New Roman" w:cs="Times New Roman"/>
          <w:b/>
          <w:bCs/>
          <w:kern w:val="0"/>
          <w:sz w:val="27"/>
          <w:szCs w:val="27"/>
          <w14:ligatures w14:val="none"/>
        </w:rPr>
        <w:t>INTRODUCTION</w:t>
      </w:r>
      <w:bookmarkEnd w:id="2"/>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1.1 Background of the Study</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The rapid advancement of technology has significantly transformed various sectors, including education. Artificial Intelligence (AI) and Virtual Reality (VR) are two groundbreaking technologies that have shown immense potential in revolutionizing educational practices. AI encompasses machine learning, natural language processing, and other technologies that enable computers to perform tasks typically requiring human intelligence. VR, on the other hand, provides immersive experiences through simulated environments, enhancing engagement and interaction. Integrating AI and VR in education promises to create dynamic, interactive, and personalized learning experiences.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1.2 Statement of the Problem</w:t>
      </w:r>
    </w:p>
    <w:p w:rsidR="00A057CC" w:rsidRPr="00A057CC" w:rsidRDefault="00841274"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1274">
        <w:rPr>
          <w:rFonts w:ascii="Times New Roman" w:eastAsia="Times New Roman" w:hAnsi="Times New Roman" w:cs="Times New Roman"/>
          <w:kern w:val="0"/>
          <w:sz w:val="24"/>
          <w:szCs w:val="24"/>
          <w14:ligatures w14:val="none"/>
        </w:rPr>
        <w:t>The traditional teaching methods often lack engagement and interactivity, leading to a lack of motivation and poor learning outcomes. The integration of AI and VR in education can help address these issues by providing immersive and personalized learning experiences. However, there is a need to understand the effectiveness of this integration and its potential challenges. The study aims to investigate the integration of AI and VR in education and its impact on student learning outcomes.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1.3 Main Objective</w:t>
      </w:r>
    </w:p>
    <w:p w:rsidR="00A057CC" w:rsidRPr="00A057CC" w:rsidRDefault="00841274"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1274">
        <w:rPr>
          <w:rFonts w:ascii="Times New Roman" w:eastAsia="Times New Roman" w:hAnsi="Times New Roman" w:cs="Times New Roman"/>
          <w:kern w:val="0"/>
          <w:sz w:val="24"/>
          <w:szCs w:val="24"/>
          <w14:ligatures w14:val="none"/>
        </w:rPr>
        <w:t>The main objective of this study is to investigate the integration of AI and VR in education and its impact on student learning outcomes. The study aims to explore the current state of AI and VR integration in education, identify the benefits and challenges of integrating AI and VR in education, and design and develop an AI-powered VR system for education and evaluate its effectiveness</w:t>
      </w:r>
      <w:r w:rsidR="00A057CC" w:rsidRPr="00A057CC">
        <w:rPr>
          <w:rFonts w:ascii="Times New Roman" w:eastAsia="Times New Roman" w:hAnsi="Times New Roman" w:cs="Times New Roman"/>
          <w:kern w:val="0"/>
          <w:sz w:val="24"/>
          <w:szCs w:val="24"/>
          <w14:ligatures w14:val="none"/>
        </w:rPr>
        <w:t>.</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1.4 Specific Objectives</w:t>
      </w:r>
    </w:p>
    <w:p w:rsidR="00841274" w:rsidRPr="000B137D" w:rsidRDefault="00841274" w:rsidP="00841274">
      <w:pPr>
        <w:pStyle w:val="ListParagraph"/>
        <w:numPr>
          <w:ilvl w:val="0"/>
          <w:numId w:val="3"/>
        </w:numPr>
        <w:rPr>
          <w:rFonts w:ascii="Times New Roman" w:hAnsi="Times New Roman" w:cs="Times New Roman"/>
        </w:rPr>
      </w:pPr>
      <w:r w:rsidRPr="000B137D">
        <w:rPr>
          <w:rFonts w:ascii="Times New Roman" w:hAnsi="Times New Roman" w:cs="Times New Roman"/>
          <w:b/>
          <w:bCs/>
        </w:rPr>
        <w:t>To Enhanced Learning Experience:</w:t>
      </w:r>
      <w:r w:rsidRPr="000B137D">
        <w:rPr>
          <w:rFonts w:ascii="Times New Roman" w:hAnsi="Times New Roman" w:cs="Times New Roman"/>
        </w:rPr>
        <w:t xml:space="preserve"> AI and VR technologies aim to create immersive, interactive, and engaging learning experiences that captivate students' attention and facilitate deeper understanding of complex concepts.</w:t>
      </w:r>
    </w:p>
    <w:p w:rsidR="00841274" w:rsidRPr="000B137D" w:rsidRDefault="00841274" w:rsidP="00841274">
      <w:pPr>
        <w:pStyle w:val="ListParagraph"/>
        <w:numPr>
          <w:ilvl w:val="0"/>
          <w:numId w:val="3"/>
        </w:numPr>
        <w:rPr>
          <w:rFonts w:ascii="Times New Roman" w:hAnsi="Times New Roman" w:cs="Times New Roman"/>
        </w:rPr>
      </w:pPr>
      <w:r w:rsidRPr="000B137D">
        <w:rPr>
          <w:rFonts w:ascii="Times New Roman" w:hAnsi="Times New Roman" w:cs="Times New Roman"/>
          <w:b/>
          <w:bCs/>
        </w:rPr>
        <w:t>To Personalized Education:</w:t>
      </w:r>
      <w:r w:rsidRPr="000B137D">
        <w:rPr>
          <w:rFonts w:ascii="Times New Roman" w:hAnsi="Times New Roman" w:cs="Times New Roman"/>
        </w:rPr>
        <w:t xml:space="preserve"> The objective is to leverage AI algorithms to analyze students' learning patterns, preferences, and abilities, allowing for the customization of learning materials and experiences to meet individual needs and optimize learning outcomes.</w:t>
      </w:r>
    </w:p>
    <w:p w:rsidR="00841274" w:rsidRPr="000B137D" w:rsidRDefault="00841274" w:rsidP="00841274">
      <w:pPr>
        <w:pStyle w:val="ListParagraph"/>
        <w:numPr>
          <w:ilvl w:val="0"/>
          <w:numId w:val="3"/>
        </w:numPr>
        <w:rPr>
          <w:rFonts w:ascii="Times New Roman" w:hAnsi="Times New Roman" w:cs="Times New Roman"/>
        </w:rPr>
      </w:pPr>
      <w:r w:rsidRPr="000B137D">
        <w:rPr>
          <w:rFonts w:ascii="Times New Roman" w:hAnsi="Times New Roman" w:cs="Times New Roman"/>
          <w:b/>
          <w:bCs/>
        </w:rPr>
        <w:t>To Improved Retention and Understanding:</w:t>
      </w:r>
      <w:r w:rsidRPr="000B137D">
        <w:rPr>
          <w:rFonts w:ascii="Times New Roman" w:hAnsi="Times New Roman" w:cs="Times New Roman"/>
        </w:rPr>
        <w:t xml:space="preserve"> By providing hands-on, experiential learning opportunities through VR simulations and interactive AI-driven educational tools, the goal is to enhance students' retention of information and improve their understanding of subject matter.</w:t>
      </w:r>
    </w:p>
    <w:p w:rsidR="00841274" w:rsidRPr="000B137D" w:rsidRDefault="00841274" w:rsidP="00841274">
      <w:pPr>
        <w:pStyle w:val="ListParagraph"/>
        <w:numPr>
          <w:ilvl w:val="0"/>
          <w:numId w:val="3"/>
        </w:numPr>
        <w:rPr>
          <w:rFonts w:ascii="Times New Roman" w:hAnsi="Times New Roman" w:cs="Times New Roman"/>
        </w:rPr>
      </w:pPr>
      <w:r w:rsidRPr="000B137D">
        <w:rPr>
          <w:rFonts w:ascii="Times New Roman" w:hAnsi="Times New Roman" w:cs="Times New Roman"/>
          <w:b/>
          <w:bCs/>
        </w:rPr>
        <w:t>To Access to Quality Education:</w:t>
      </w:r>
      <w:r w:rsidRPr="000B137D">
        <w:rPr>
          <w:rFonts w:ascii="Times New Roman" w:hAnsi="Times New Roman" w:cs="Times New Roman"/>
        </w:rPr>
        <w:t xml:space="preserve"> One objective is to leverage technology to overcome geographical, economic, and social barriers to education, providing students with access to high-quality educational resources and experiences regardless of their location or background.</w:t>
      </w:r>
    </w:p>
    <w:p w:rsidR="00841274" w:rsidRPr="000B137D" w:rsidRDefault="00841274" w:rsidP="00841274">
      <w:pPr>
        <w:pStyle w:val="ListParagraph"/>
        <w:numPr>
          <w:ilvl w:val="0"/>
          <w:numId w:val="3"/>
        </w:numPr>
        <w:rPr>
          <w:rFonts w:ascii="Times New Roman" w:hAnsi="Times New Roman" w:cs="Times New Roman"/>
        </w:rPr>
      </w:pPr>
      <w:r w:rsidRPr="000B137D">
        <w:rPr>
          <w:rFonts w:ascii="Times New Roman" w:hAnsi="Times New Roman" w:cs="Times New Roman"/>
          <w:b/>
          <w:bCs/>
        </w:rPr>
        <w:t>To Promotion of Critical Thinking and Problem-solving Skills:</w:t>
      </w:r>
      <w:r w:rsidRPr="000B137D">
        <w:rPr>
          <w:rFonts w:ascii="Times New Roman" w:hAnsi="Times New Roman" w:cs="Times New Roman"/>
        </w:rPr>
        <w:t xml:space="preserve"> AI and VR technologies are used to create environments that encourage exploration, experimentation, and problem-solving, fostering the development of critical thinking skills essential for success in the 21st century.</w:t>
      </w:r>
    </w:p>
    <w:p w:rsidR="00841274" w:rsidRPr="000B137D" w:rsidRDefault="00841274" w:rsidP="00841274">
      <w:pPr>
        <w:pStyle w:val="ListParagraph"/>
        <w:numPr>
          <w:ilvl w:val="0"/>
          <w:numId w:val="3"/>
        </w:numPr>
        <w:rPr>
          <w:rFonts w:ascii="Times New Roman" w:hAnsi="Times New Roman" w:cs="Times New Roman"/>
        </w:rPr>
      </w:pPr>
      <w:r w:rsidRPr="000B137D">
        <w:rPr>
          <w:rFonts w:ascii="Times New Roman" w:hAnsi="Times New Roman" w:cs="Times New Roman"/>
          <w:b/>
          <w:bCs/>
        </w:rPr>
        <w:t>To Data-driven Decision Making:</w:t>
      </w:r>
      <w:r w:rsidRPr="000B137D">
        <w:rPr>
          <w:rFonts w:ascii="Times New Roman" w:hAnsi="Times New Roman" w:cs="Times New Roman"/>
        </w:rPr>
        <w:t xml:space="preserve"> By collecting and analyzing data on students' interactions with educational content, AI enables educators to make informed decisions about teaching methods, curriculum design, and individualized interventions to support student learning.</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1.5 Scope of the Project</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 xml:space="preserve">This project focuses on the </w:t>
      </w:r>
      <w:r w:rsidR="00EC0A46">
        <w:rPr>
          <w:rFonts w:ascii="Times New Roman" w:eastAsia="Times New Roman" w:hAnsi="Times New Roman" w:cs="Times New Roman"/>
          <w:kern w:val="0"/>
          <w:sz w:val="24"/>
          <w:szCs w:val="24"/>
          <w14:ligatures w14:val="none"/>
        </w:rPr>
        <w:t>integration</w:t>
      </w:r>
      <w:r w:rsidRPr="00A057CC">
        <w:rPr>
          <w:rFonts w:ascii="Times New Roman" w:eastAsia="Times New Roman" w:hAnsi="Times New Roman" w:cs="Times New Roman"/>
          <w:kern w:val="0"/>
          <w:sz w:val="24"/>
          <w:szCs w:val="24"/>
          <w14:ligatures w14:val="none"/>
        </w:rPr>
        <w:t xml:space="preserve"> of AI and VR in primary, secondary, and tertiary education. </w:t>
      </w:r>
      <w:r w:rsidR="00EC0A46" w:rsidRPr="00EC0A46">
        <w:rPr>
          <w:rFonts w:ascii="Times New Roman" w:eastAsia="Times New Roman" w:hAnsi="Times New Roman" w:cs="Times New Roman"/>
          <w:kern w:val="0"/>
          <w:sz w:val="24"/>
          <w:szCs w:val="24"/>
          <w14:ligatures w14:val="none"/>
        </w:rPr>
        <w:t>The scope of the project includes the development of an AI-powered VR system for teaching and learning, as well as the evaluation of its effectiveness</w:t>
      </w:r>
      <w:r w:rsidR="00EC0A46">
        <w:rPr>
          <w:rFonts w:ascii="Times New Roman" w:eastAsia="Times New Roman" w:hAnsi="Times New Roman" w:cs="Times New Roman"/>
          <w:kern w:val="0"/>
          <w:sz w:val="24"/>
          <w:szCs w:val="24"/>
          <w14:ligatures w14:val="none"/>
        </w:rPr>
        <w:t xml:space="preserve"> </w:t>
      </w:r>
      <w:r w:rsidRPr="00A057CC">
        <w:rPr>
          <w:rFonts w:ascii="Times New Roman" w:eastAsia="Times New Roman" w:hAnsi="Times New Roman" w:cs="Times New Roman"/>
          <w:kern w:val="0"/>
          <w:sz w:val="24"/>
          <w:szCs w:val="24"/>
          <w14:ligatures w14:val="none"/>
        </w:rPr>
        <w:t>It will explore various educational disciplines and assess the effectiveness of these technologies in enhancing learning outcomes.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1.6 Significance of the Project</w:t>
      </w:r>
    </w:p>
    <w:p w:rsidR="00A057CC" w:rsidRPr="00A057CC" w:rsidRDefault="00EC0A46"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0A46">
        <w:rPr>
          <w:rFonts w:ascii="Times New Roman" w:eastAsia="Times New Roman" w:hAnsi="Times New Roman" w:cs="Times New Roman"/>
          <w:kern w:val="0"/>
          <w:sz w:val="24"/>
          <w:szCs w:val="24"/>
          <w14:ligatures w14:val="none"/>
        </w:rPr>
        <w:t>The integration of AI and VR in education has the potential to revolutionize the way students learn, making education more engaging, interactive, and personalized. This study aims to contribute to the existing body of knowledge on AI and VR integration in education, providing insights into its benefits, challenges, and potential applications. The study will provide recommendations for educators, policymakers, and technology developers on the integration of AI and VR in education.</w:t>
      </w:r>
      <w:r w:rsidR="00642BDA">
        <w:rPr>
          <w:rFonts w:ascii="Times New Roman" w:eastAsia="Times New Roman" w:hAnsi="Times New Roman" w:cs="Times New Roman"/>
          <w:kern w:val="0"/>
          <w:sz w:val="24"/>
          <w:szCs w:val="24"/>
          <w14:ligatures w14:val="none"/>
        </w:rPr>
        <w:t xml:space="preserve"> </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1.7 Limitation of the Project</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The research may be limited by the availability of resources and access to advanced AI and VR technologies. Additionally, the study may face challenges in obtaining sufficient data from educational institutions that have implemented these technologies</w:t>
      </w:r>
      <w:r w:rsidR="00642BDA">
        <w:rPr>
          <w:rFonts w:ascii="Times New Roman" w:eastAsia="Times New Roman" w:hAnsi="Times New Roman" w:cs="Times New Roman"/>
          <w:kern w:val="0"/>
          <w:sz w:val="24"/>
          <w:szCs w:val="24"/>
          <w14:ligatures w14:val="none"/>
        </w:rPr>
        <w:t xml:space="preserve"> also </w:t>
      </w:r>
      <w:r w:rsidR="00642BDA" w:rsidRPr="00642BDA">
        <w:rPr>
          <w:rFonts w:ascii="Times New Roman" w:eastAsia="Times New Roman" w:hAnsi="Times New Roman" w:cs="Times New Roman"/>
          <w:kern w:val="0"/>
          <w:sz w:val="24"/>
          <w:szCs w:val="24"/>
          <w14:ligatures w14:val="none"/>
        </w:rPr>
        <w:t>the study will rely on self-reported data from students and teachers, which may be subject to biases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1.8 Delimitation of the Project</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 xml:space="preserve">The research will be confined to the analysis of AI and VR integration in education within a specified geographic region and time frame. It will not cover other emerging technologies in education or extend beyond the educational </w:t>
      </w:r>
      <w:proofErr w:type="gramStart"/>
      <w:r w:rsidRPr="00A057CC">
        <w:rPr>
          <w:rFonts w:ascii="Times New Roman" w:eastAsia="Times New Roman" w:hAnsi="Times New Roman" w:cs="Times New Roman"/>
          <w:kern w:val="0"/>
          <w:sz w:val="24"/>
          <w:szCs w:val="24"/>
          <w14:ligatures w14:val="none"/>
        </w:rPr>
        <w:t>sector</w:t>
      </w:r>
      <w:r w:rsidR="00101BF8">
        <w:rPr>
          <w:rFonts w:ascii="Times New Roman" w:eastAsia="Times New Roman" w:hAnsi="Times New Roman" w:cs="Times New Roman"/>
          <w:kern w:val="0"/>
          <w:sz w:val="24"/>
          <w:szCs w:val="24"/>
          <w14:ligatures w14:val="none"/>
        </w:rPr>
        <w:t xml:space="preserve">  </w:t>
      </w:r>
      <w:r w:rsidR="00101BF8" w:rsidRPr="00101BF8">
        <w:rPr>
          <w:rFonts w:ascii="Times New Roman" w:eastAsia="Times New Roman" w:hAnsi="Times New Roman" w:cs="Times New Roman"/>
          <w:kern w:val="0"/>
          <w:sz w:val="24"/>
          <w:szCs w:val="24"/>
          <w14:ligatures w14:val="none"/>
        </w:rPr>
        <w:t>excluding</w:t>
      </w:r>
      <w:proofErr w:type="gramEnd"/>
      <w:r w:rsidR="00101BF8" w:rsidRPr="00101BF8">
        <w:rPr>
          <w:rFonts w:ascii="Times New Roman" w:eastAsia="Times New Roman" w:hAnsi="Times New Roman" w:cs="Times New Roman"/>
          <w:kern w:val="0"/>
          <w:sz w:val="24"/>
          <w:szCs w:val="24"/>
          <w14:ligatures w14:val="none"/>
        </w:rPr>
        <w:t xml:space="preserve"> other technologies such as augmented reality (AR) and mixed reality (MR). The study will also focus on the benefits and challenges of integrating AI and VR in education, excluding other factors that may influence learning outcomes.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1.9 Chapter Summary</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This chapter introduced the background, problem statement, objectives, scope, significance, limitations, and delimitations of the study. The integration of AI and VR in education holds promise but requires thorough investigation to address existing challenges.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1.10 Organization of the Project</w:t>
      </w:r>
    </w:p>
    <w:p w:rsidR="00A057CC" w:rsidRPr="00A057CC" w:rsidRDefault="00A057CC" w:rsidP="00A057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b/>
          <w:bCs/>
          <w:kern w:val="0"/>
          <w:sz w:val="24"/>
          <w:szCs w:val="24"/>
          <w14:ligatures w14:val="none"/>
        </w:rPr>
        <w:t>Chapter One:</w:t>
      </w:r>
      <w:r w:rsidRPr="00A057CC">
        <w:rPr>
          <w:rFonts w:ascii="Times New Roman" w:eastAsia="Times New Roman" w:hAnsi="Times New Roman" w:cs="Times New Roman"/>
          <w:kern w:val="0"/>
          <w:sz w:val="24"/>
          <w:szCs w:val="24"/>
          <w14:ligatures w14:val="none"/>
        </w:rPr>
        <w:t xml:space="preserve"> Introduction</w:t>
      </w:r>
    </w:p>
    <w:p w:rsidR="00A057CC" w:rsidRPr="00A057CC" w:rsidRDefault="00A057CC" w:rsidP="00A057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b/>
          <w:bCs/>
          <w:kern w:val="0"/>
          <w:sz w:val="24"/>
          <w:szCs w:val="24"/>
          <w14:ligatures w14:val="none"/>
        </w:rPr>
        <w:t>Chapter Two:</w:t>
      </w:r>
      <w:r w:rsidRPr="00A057CC">
        <w:rPr>
          <w:rFonts w:ascii="Times New Roman" w:eastAsia="Times New Roman" w:hAnsi="Times New Roman" w:cs="Times New Roman"/>
          <w:kern w:val="0"/>
          <w:sz w:val="24"/>
          <w:szCs w:val="24"/>
          <w14:ligatures w14:val="none"/>
        </w:rPr>
        <w:t xml:space="preserve"> Literature Review</w:t>
      </w:r>
    </w:p>
    <w:p w:rsidR="00A057CC" w:rsidRPr="00A057CC" w:rsidRDefault="00A057CC" w:rsidP="00A057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b/>
          <w:bCs/>
          <w:kern w:val="0"/>
          <w:sz w:val="24"/>
          <w:szCs w:val="24"/>
          <w14:ligatures w14:val="none"/>
        </w:rPr>
        <w:t>Chapter Three:</w:t>
      </w:r>
      <w:r w:rsidRPr="00A057CC">
        <w:rPr>
          <w:rFonts w:ascii="Times New Roman" w:eastAsia="Times New Roman" w:hAnsi="Times New Roman" w:cs="Times New Roman"/>
          <w:kern w:val="0"/>
          <w:sz w:val="24"/>
          <w:szCs w:val="24"/>
          <w14:ligatures w14:val="none"/>
        </w:rPr>
        <w:t xml:space="preserve"> Methodology</w:t>
      </w:r>
    </w:p>
    <w:p w:rsidR="00A057CC" w:rsidRPr="00A057CC" w:rsidRDefault="00A057CC" w:rsidP="00A057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b/>
          <w:bCs/>
          <w:kern w:val="0"/>
          <w:sz w:val="24"/>
          <w:szCs w:val="24"/>
          <w14:ligatures w14:val="none"/>
        </w:rPr>
        <w:t>Chapter Four:</w:t>
      </w:r>
      <w:r w:rsidRPr="00A057CC">
        <w:rPr>
          <w:rFonts w:ascii="Times New Roman" w:eastAsia="Times New Roman" w:hAnsi="Times New Roman" w:cs="Times New Roman"/>
          <w:kern w:val="0"/>
          <w:sz w:val="24"/>
          <w:szCs w:val="24"/>
          <w14:ligatures w14:val="none"/>
        </w:rPr>
        <w:t xml:space="preserve"> Implementation</w:t>
      </w:r>
    </w:p>
    <w:p w:rsidR="00A057CC" w:rsidRPr="00A057CC" w:rsidRDefault="00A057CC" w:rsidP="00A057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b/>
          <w:bCs/>
          <w:kern w:val="0"/>
          <w:sz w:val="24"/>
          <w:szCs w:val="24"/>
          <w14:ligatures w14:val="none"/>
        </w:rPr>
        <w:t>Chapter Five:</w:t>
      </w:r>
      <w:r w:rsidRPr="00A057CC">
        <w:rPr>
          <w:rFonts w:ascii="Times New Roman" w:eastAsia="Times New Roman" w:hAnsi="Times New Roman" w:cs="Times New Roman"/>
          <w:kern w:val="0"/>
          <w:sz w:val="24"/>
          <w:szCs w:val="24"/>
          <w14:ligatures w14:val="none"/>
        </w:rPr>
        <w:t xml:space="preserve"> Conclusions and Recommendations</w:t>
      </w:r>
    </w:p>
    <w:p w:rsidR="00A057CC" w:rsidRPr="00A057CC" w:rsidRDefault="00A057CC" w:rsidP="00A057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_Toc169181575"/>
      <w:r w:rsidRPr="00A057CC">
        <w:rPr>
          <w:rFonts w:ascii="Times New Roman" w:eastAsia="Times New Roman" w:hAnsi="Times New Roman" w:cs="Times New Roman"/>
          <w:b/>
          <w:bCs/>
          <w:kern w:val="0"/>
          <w:sz w:val="36"/>
          <w:szCs w:val="36"/>
          <w14:ligatures w14:val="none"/>
        </w:rPr>
        <w:t>Chapter Two</w:t>
      </w:r>
      <w:bookmarkEnd w:id="3"/>
    </w:p>
    <w:p w:rsidR="00A057CC" w:rsidRPr="00A057CC" w:rsidRDefault="00A057CC" w:rsidP="00A057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169181576"/>
      <w:r w:rsidRPr="00A057CC">
        <w:rPr>
          <w:rFonts w:ascii="Times New Roman" w:eastAsia="Times New Roman" w:hAnsi="Times New Roman" w:cs="Times New Roman"/>
          <w:b/>
          <w:bCs/>
          <w:kern w:val="0"/>
          <w:sz w:val="27"/>
          <w:szCs w:val="27"/>
          <w14:ligatures w14:val="none"/>
        </w:rPr>
        <w:t>Literature Review</w:t>
      </w:r>
      <w:bookmarkEnd w:id="4"/>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2.1 Introduction</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This chapter reviews existing literature on the integration of AI and VR in education</w:t>
      </w:r>
      <w:r w:rsidR="00565A95">
        <w:rPr>
          <w:rFonts w:ascii="Times New Roman" w:eastAsia="Times New Roman" w:hAnsi="Times New Roman" w:cs="Times New Roman"/>
          <w:kern w:val="0"/>
          <w:sz w:val="24"/>
          <w:szCs w:val="24"/>
          <w14:ligatures w14:val="none"/>
        </w:rPr>
        <w:t xml:space="preserve"> </w:t>
      </w:r>
      <w:r w:rsidR="00565A95" w:rsidRPr="00565A95">
        <w:rPr>
          <w:rFonts w:ascii="Times New Roman" w:eastAsia="Times New Roman" w:hAnsi="Times New Roman" w:cs="Times New Roman"/>
          <w:kern w:val="0"/>
          <w:sz w:val="24"/>
          <w:szCs w:val="24"/>
          <w14:ligatures w14:val="none"/>
        </w:rPr>
        <w:t xml:space="preserve">including the benefits and challenges of this </w:t>
      </w:r>
      <w:proofErr w:type="gramStart"/>
      <w:r w:rsidR="00565A95" w:rsidRPr="00565A95">
        <w:rPr>
          <w:rFonts w:ascii="Times New Roman" w:eastAsia="Times New Roman" w:hAnsi="Times New Roman" w:cs="Times New Roman"/>
          <w:kern w:val="0"/>
          <w:sz w:val="24"/>
          <w:szCs w:val="24"/>
          <w14:ligatures w14:val="none"/>
        </w:rPr>
        <w:t>integration.</w:t>
      </w:r>
      <w:r w:rsidRPr="00A057CC">
        <w:rPr>
          <w:rFonts w:ascii="Times New Roman" w:eastAsia="Times New Roman" w:hAnsi="Times New Roman" w:cs="Times New Roman"/>
          <w:kern w:val="0"/>
          <w:sz w:val="24"/>
          <w:szCs w:val="24"/>
          <w14:ligatures w14:val="none"/>
        </w:rPr>
        <w:t>.</w:t>
      </w:r>
      <w:proofErr w:type="gramEnd"/>
      <w:r w:rsidRPr="00A057CC">
        <w:rPr>
          <w:rFonts w:ascii="Times New Roman" w:eastAsia="Times New Roman" w:hAnsi="Times New Roman" w:cs="Times New Roman"/>
          <w:kern w:val="0"/>
          <w:sz w:val="24"/>
          <w:szCs w:val="24"/>
          <w14:ligatures w14:val="none"/>
        </w:rPr>
        <w:t xml:space="preserve"> It examines related work, theoretical frameworks, and identifies research gaps</w:t>
      </w:r>
      <w:r w:rsidR="00565A95">
        <w:rPr>
          <w:rFonts w:ascii="Times New Roman" w:eastAsia="Times New Roman" w:hAnsi="Times New Roman" w:cs="Times New Roman"/>
          <w:kern w:val="0"/>
          <w:sz w:val="24"/>
          <w:szCs w:val="24"/>
          <w14:ligatures w14:val="none"/>
        </w:rPr>
        <w:t xml:space="preserve"> </w:t>
      </w:r>
      <w:r w:rsidR="00565A95" w:rsidRPr="00565A95">
        <w:rPr>
          <w:rFonts w:ascii="Times New Roman" w:eastAsia="Times New Roman" w:hAnsi="Times New Roman" w:cs="Times New Roman"/>
          <w:kern w:val="0"/>
          <w:sz w:val="24"/>
          <w:szCs w:val="24"/>
          <w14:ligatures w14:val="none"/>
        </w:rPr>
        <w:t>highlighting their findings and contributions to the field</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2.2 Review of Related Work in the Field of Research</w:t>
      </w:r>
    </w:p>
    <w:p w:rsid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Previous studies have highlighted the potential of AI and VR to transform education. AI-driven personalized learning systems and VR-based simulations have shown positive impacts on student engagement and understanding. However, comprehensive frameworks for integrating these technologies are still lacking.</w:t>
      </w:r>
    </w:p>
    <w:p w:rsidR="004D71C2" w:rsidRPr="000B137D" w:rsidRDefault="004D71C2" w:rsidP="004D71C2">
      <w:pPr>
        <w:rPr>
          <w:rFonts w:ascii="Times New Roman" w:hAnsi="Times New Roman" w:cs="Times New Roman"/>
          <w:b/>
          <w:bCs/>
          <w:i/>
          <w:iCs/>
          <w:color w:val="222222"/>
          <w:sz w:val="20"/>
          <w:szCs w:val="20"/>
          <w:shd w:val="clear" w:color="auto" w:fill="FFFFFF"/>
        </w:rPr>
      </w:pPr>
      <w:r w:rsidRPr="000B137D">
        <w:rPr>
          <w:rFonts w:ascii="Times New Roman" w:hAnsi="Times New Roman" w:cs="Times New Roman"/>
          <w:b/>
          <w:bCs/>
          <w:i/>
          <w:iCs/>
          <w:color w:val="222222"/>
          <w:sz w:val="20"/>
          <w:szCs w:val="20"/>
          <w:shd w:val="clear" w:color="auto" w:fill="FFFFFF"/>
        </w:rPr>
        <w:t>Article Title: " An Introduction to Artificial Intelligence in Education”</w:t>
      </w:r>
    </w:p>
    <w:p w:rsidR="004D71C2" w:rsidRPr="000B137D" w:rsidRDefault="004D71C2" w:rsidP="004D71C2">
      <w:pPr>
        <w:rPr>
          <w:rFonts w:ascii="Times New Roman" w:hAnsi="Times New Roman" w:cs="Times New Roman"/>
          <w:i/>
          <w:iCs/>
          <w:color w:val="222222"/>
          <w:sz w:val="20"/>
          <w:szCs w:val="20"/>
          <w:shd w:val="clear" w:color="auto" w:fill="FFFFFF"/>
        </w:rPr>
      </w:pPr>
      <w:r w:rsidRPr="000B137D">
        <w:rPr>
          <w:rFonts w:ascii="Times New Roman" w:hAnsi="Times New Roman" w:cs="Times New Roman"/>
          <w:i/>
          <w:iCs/>
          <w:color w:val="222222"/>
          <w:sz w:val="20"/>
          <w:szCs w:val="20"/>
          <w:shd w:val="clear" w:color="auto" w:fill="FFFFFF"/>
        </w:rPr>
        <w:t>The concept of artificial intelligence (AI) came into being in 1956. Since 2006, machine learning, especially deep learning models, has achieved great success in the fields of computer vision and speech recognition. AI in education is a basic approach to realize future education and a fundamental goal that future education pursues.</w:t>
      </w:r>
    </w:p>
    <w:p w:rsidR="004D71C2" w:rsidRPr="000B137D" w:rsidRDefault="004D71C2" w:rsidP="004D71C2">
      <w:pPr>
        <w:rPr>
          <w:rFonts w:ascii="Times New Roman" w:hAnsi="Times New Roman" w:cs="Times New Roman"/>
          <w:i/>
          <w:iCs/>
          <w:color w:val="222222"/>
          <w:sz w:val="20"/>
          <w:szCs w:val="20"/>
          <w:shd w:val="clear" w:color="auto" w:fill="FFFFFF"/>
        </w:rPr>
      </w:pPr>
      <w:proofErr w:type="spellStart"/>
      <w:r w:rsidRPr="000B137D">
        <w:rPr>
          <w:rFonts w:ascii="Times New Roman" w:hAnsi="Times New Roman" w:cs="Times New Roman"/>
          <w:i/>
          <w:iCs/>
          <w:color w:val="222222"/>
          <w:sz w:val="20"/>
          <w:szCs w:val="20"/>
          <w:shd w:val="clear" w:color="auto" w:fill="FFFFFF"/>
        </w:rPr>
        <w:t>Aurhor</w:t>
      </w:r>
      <w:proofErr w:type="spellEnd"/>
      <w:r w:rsidRPr="000B137D">
        <w:rPr>
          <w:rFonts w:ascii="Times New Roman" w:hAnsi="Times New Roman" w:cs="Times New Roman"/>
          <w:i/>
          <w:iCs/>
          <w:color w:val="222222"/>
          <w:sz w:val="20"/>
          <w:szCs w:val="20"/>
          <w:shd w:val="clear" w:color="auto" w:fill="FFFFFF"/>
        </w:rPr>
        <w:t xml:space="preserve">: </w:t>
      </w:r>
      <w:proofErr w:type="spellStart"/>
      <w:r w:rsidRPr="000B137D">
        <w:rPr>
          <w:rFonts w:ascii="Times New Roman" w:hAnsi="Times New Roman" w:cs="Times New Roman"/>
          <w:i/>
          <w:iCs/>
          <w:color w:val="222222"/>
          <w:sz w:val="20"/>
          <w:szCs w:val="20"/>
          <w:shd w:val="clear" w:color="auto" w:fill="FFFFFF"/>
        </w:rPr>
        <w:t>Shengquan</w:t>
      </w:r>
      <w:proofErr w:type="spellEnd"/>
      <w:r w:rsidRPr="000B137D">
        <w:rPr>
          <w:rFonts w:ascii="Times New Roman" w:hAnsi="Times New Roman" w:cs="Times New Roman"/>
          <w:i/>
          <w:iCs/>
          <w:color w:val="222222"/>
          <w:sz w:val="20"/>
          <w:szCs w:val="20"/>
          <w:shd w:val="clear" w:color="auto" w:fill="FFFFFF"/>
        </w:rPr>
        <w:t xml:space="preserve"> Yu</w:t>
      </w:r>
    </w:p>
    <w:p w:rsidR="004D71C2" w:rsidRPr="000B137D" w:rsidRDefault="004D71C2" w:rsidP="004D71C2">
      <w:pPr>
        <w:rPr>
          <w:rFonts w:ascii="Times New Roman" w:hAnsi="Times New Roman" w:cs="Times New Roman"/>
          <w:i/>
          <w:iCs/>
          <w:color w:val="222222"/>
          <w:sz w:val="20"/>
          <w:szCs w:val="20"/>
          <w:shd w:val="clear" w:color="auto" w:fill="FFFFFF"/>
        </w:rPr>
      </w:pPr>
    </w:p>
    <w:p w:rsidR="004D71C2" w:rsidRPr="000B137D" w:rsidRDefault="004D71C2" w:rsidP="004D71C2">
      <w:pPr>
        <w:rPr>
          <w:rFonts w:ascii="Times New Roman" w:hAnsi="Times New Roman" w:cs="Times New Roman"/>
          <w:b/>
          <w:bCs/>
          <w:i/>
          <w:iCs/>
          <w:color w:val="222222"/>
          <w:sz w:val="20"/>
          <w:szCs w:val="20"/>
          <w:shd w:val="clear" w:color="auto" w:fill="FFFFFF"/>
        </w:rPr>
      </w:pPr>
      <w:r w:rsidRPr="000B137D">
        <w:rPr>
          <w:rFonts w:ascii="Times New Roman" w:hAnsi="Times New Roman" w:cs="Times New Roman"/>
          <w:b/>
          <w:bCs/>
          <w:i/>
          <w:iCs/>
          <w:color w:val="222222"/>
          <w:sz w:val="20"/>
          <w:szCs w:val="20"/>
          <w:shd w:val="clear" w:color="auto" w:fill="FFFFFF"/>
        </w:rPr>
        <w:t>Article Title: “Artificial Intelligence in Education”</w:t>
      </w:r>
    </w:p>
    <w:p w:rsidR="004D71C2" w:rsidRPr="000B137D" w:rsidRDefault="004D71C2" w:rsidP="004D71C2">
      <w:pPr>
        <w:rPr>
          <w:rFonts w:ascii="Times New Roman" w:hAnsi="Times New Roman" w:cs="Times New Roman"/>
          <w:i/>
          <w:iCs/>
        </w:rPr>
      </w:pPr>
      <w:r w:rsidRPr="000B137D">
        <w:rPr>
          <w:rFonts w:ascii="Times New Roman" w:hAnsi="Times New Roman" w:cs="Times New Roman"/>
          <w:i/>
          <w:iCs/>
        </w:rPr>
        <w:t>The purpose of this study was to assess the impact of Artificial Intelligence (AI) on education. Premised on a narrative and framework for assessing AI identified from a preliminary analysis, the scope of the study was limited to the application and effects of AI in administration, instruction, and learning. A qualitative research approach, leveraging the use of literature review as a research design and approach was used and effectively facilitated the realization of the study purpose. Artificial intelligence is a field of study and the resulting innovations and developments that have culminated in computers, machines, and other artifacts having human-like intelligence characterized by cognitive abilities, learning, adaptability, and decision-making capabilities.</w:t>
      </w:r>
    </w:p>
    <w:p w:rsidR="004D71C2" w:rsidRPr="000B137D" w:rsidRDefault="004D71C2" w:rsidP="004D71C2">
      <w:pPr>
        <w:rPr>
          <w:rFonts w:ascii="Times New Roman" w:hAnsi="Times New Roman" w:cs="Times New Roman"/>
          <w:i/>
          <w:iCs/>
        </w:rPr>
      </w:pPr>
      <w:proofErr w:type="gramStart"/>
      <w:r w:rsidRPr="000B137D">
        <w:rPr>
          <w:rFonts w:ascii="Times New Roman" w:hAnsi="Times New Roman" w:cs="Times New Roman"/>
          <w:i/>
          <w:iCs/>
        </w:rPr>
        <w:t>Author :</w:t>
      </w:r>
      <w:proofErr w:type="gramEnd"/>
      <w:r w:rsidRPr="000B137D">
        <w:rPr>
          <w:rFonts w:ascii="Times New Roman" w:hAnsi="Times New Roman" w:cs="Times New Roman"/>
          <w:i/>
          <w:iCs/>
        </w:rPr>
        <w:t xml:space="preserve"> </w:t>
      </w:r>
      <w:proofErr w:type="spellStart"/>
      <w:r w:rsidRPr="000B137D">
        <w:rPr>
          <w:rFonts w:ascii="Times New Roman" w:hAnsi="Times New Roman" w:cs="Times New Roman"/>
          <w:i/>
          <w:iCs/>
        </w:rPr>
        <w:t>Lijia</w:t>
      </w:r>
      <w:proofErr w:type="spellEnd"/>
      <w:r w:rsidRPr="000B137D">
        <w:rPr>
          <w:rFonts w:ascii="Times New Roman" w:hAnsi="Times New Roman" w:cs="Times New Roman"/>
          <w:i/>
          <w:iCs/>
        </w:rPr>
        <w:t xml:space="preserve"> Chen, Pingping Chen , Zhijian Lin</w:t>
      </w:r>
    </w:p>
    <w:p w:rsidR="004D71C2" w:rsidRPr="00A057CC" w:rsidRDefault="004D71C2"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2.3 Review of Theories in the Field of Research</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Theories such as constructivism, experiential learning, and personalized learning underpin the use of AI and VR in education. These theories emphasize the importance of interactive, learner-centered approaches, which align well with the capabilities of AI and VR.</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2.4 Research Gap in the Research Field (Challenges in the Research Field)</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Despite positive outcomes, challenges such as high costs, lack of technical expertise, and insufficient infrastructure hinder widespread adoption. There is a need for research that addresses these challenges and provides practical solutions.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2.5 Chapter Summary</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This chapter reviewed relevant literature, theoretical frameworks, and identified gaps in the research on AI and VR integration in education. Addressing these gaps is crucial for effective implementation.</w:t>
      </w:r>
    </w:p>
    <w:p w:rsidR="00A057CC" w:rsidRPr="00A057CC" w:rsidRDefault="00A057CC" w:rsidP="00A057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169181577"/>
      <w:r w:rsidRPr="00A057CC">
        <w:rPr>
          <w:rFonts w:ascii="Times New Roman" w:eastAsia="Times New Roman" w:hAnsi="Times New Roman" w:cs="Times New Roman"/>
          <w:b/>
          <w:bCs/>
          <w:kern w:val="0"/>
          <w:sz w:val="36"/>
          <w:szCs w:val="36"/>
          <w14:ligatures w14:val="none"/>
        </w:rPr>
        <w:t>Chapter Three</w:t>
      </w:r>
      <w:bookmarkEnd w:id="5"/>
    </w:p>
    <w:p w:rsidR="00A057CC" w:rsidRPr="00A057CC" w:rsidRDefault="00A057CC" w:rsidP="00A057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169181578"/>
      <w:r w:rsidRPr="00A057CC">
        <w:rPr>
          <w:rFonts w:ascii="Times New Roman" w:eastAsia="Times New Roman" w:hAnsi="Times New Roman" w:cs="Times New Roman"/>
          <w:b/>
          <w:bCs/>
          <w:kern w:val="0"/>
          <w:sz w:val="27"/>
          <w:szCs w:val="27"/>
          <w14:ligatures w14:val="none"/>
        </w:rPr>
        <w:t>Methodology</w:t>
      </w:r>
      <w:bookmarkEnd w:id="6"/>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3.1 Introduction</w:t>
      </w:r>
    </w:p>
    <w:p w:rsidR="00A057CC" w:rsidRPr="00A057CC" w:rsidRDefault="008F0096"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096">
        <w:rPr>
          <w:rFonts w:ascii="Times New Roman" w:eastAsia="Times New Roman" w:hAnsi="Times New Roman" w:cs="Times New Roman"/>
          <w:kern w:val="0"/>
          <w:sz w:val="24"/>
          <w:szCs w:val="24"/>
          <w14:ligatures w14:val="none"/>
        </w:rPr>
        <w:t>This chapter provides an overview of the methodology used in the study, including the research design, population, sampling technique, data collection procedure, data collection instrument, data analysis, and ethical considerations. The study will use a mixed-methods research design, combining both qualitative and quantitative data collection and analysis methods</w:t>
      </w:r>
      <w:r>
        <w:rPr>
          <w:rFonts w:ascii="Times New Roman" w:eastAsia="Times New Roman" w:hAnsi="Times New Roman" w:cs="Times New Roman"/>
          <w:kern w:val="0"/>
          <w:sz w:val="24"/>
          <w:szCs w:val="24"/>
          <w14:ligatures w14:val="none"/>
        </w:rPr>
        <w:t xml:space="preserve"> </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3.2 Research Design</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A mixed-methods approach will be used, combining qualitative and quantitative data to provide a comprehensive analysis of the integration of AI and VR in education.</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3.3 Population</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The population will include educators, students, and administrators from primary, secondary, and tertiary educational institutions that have implemented AI and VR technologies.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3.4 Sampling Technique</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A stratified random sampling technique will be used to ensure representation from different educational levels and disciplines.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3.5 Data Collection Procedure</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Data will be collected through surveys, interviews, and observations. Surveys will gather quantitative data on usage and perceptions, while interviews and observations will provide qualitative insights.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3.6 Data Collection Instrument</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Questionnaires will be designed for surveys, and semi-structured interview guides will be used for interviews. Observations will be documented using checklists.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3.7 Data Analysis</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Quantitative data will be analyzed using statistical methods, while qualitative data will be analyzed thematically to identify patterns and insights.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3.8 Ethical Consideration</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Ethical considerations will include informed consent, confidentiality, and safeguarding participant data. Participants will be fully informed about the study's purpose and their rights.</w:t>
      </w:r>
    </w:p>
    <w:p w:rsidR="00A057CC" w:rsidRPr="00A057CC" w:rsidRDefault="00A057CC" w:rsidP="00A057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_Toc169181579"/>
      <w:r w:rsidRPr="00A057CC">
        <w:rPr>
          <w:rFonts w:ascii="Times New Roman" w:eastAsia="Times New Roman" w:hAnsi="Times New Roman" w:cs="Times New Roman"/>
          <w:b/>
          <w:bCs/>
          <w:kern w:val="0"/>
          <w:sz w:val="36"/>
          <w:szCs w:val="36"/>
          <w14:ligatures w14:val="none"/>
        </w:rPr>
        <w:t>Chapter Four</w:t>
      </w:r>
      <w:bookmarkEnd w:id="7"/>
    </w:p>
    <w:p w:rsidR="00A057CC" w:rsidRPr="00A057CC" w:rsidRDefault="00A057CC" w:rsidP="00A057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169181580"/>
      <w:r w:rsidRPr="00A057CC">
        <w:rPr>
          <w:rFonts w:ascii="Times New Roman" w:eastAsia="Times New Roman" w:hAnsi="Times New Roman" w:cs="Times New Roman"/>
          <w:b/>
          <w:bCs/>
          <w:kern w:val="0"/>
          <w:sz w:val="27"/>
          <w:szCs w:val="27"/>
          <w14:ligatures w14:val="none"/>
        </w:rPr>
        <w:t>IMPLEMENTATION</w:t>
      </w:r>
      <w:bookmarkEnd w:id="8"/>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4.1 Introduction</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This chapter presents the implementation of the proposed framework for integrating AI and VR in education.</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4.2 Testing the System with Sample Data</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The proposed framework will be tested in selected educational institutions to evaluate its effectiveness and feasibility.</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4.3 Analysis of System Test Results</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Results from the implementation will be analyzed to assess improvements in teaching and learning outcomes, as well as identify any challenges encountered.</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4.4 Chapter Summary</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This chapter detailed the implementation and testing of the proposed framework, providing insights into its practical application in educational settings.</w:t>
      </w:r>
    </w:p>
    <w:p w:rsidR="00A057CC" w:rsidRPr="00A057CC" w:rsidRDefault="00A057CC" w:rsidP="00A057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9" w:name="_Toc169181581"/>
      <w:r w:rsidRPr="00A057CC">
        <w:rPr>
          <w:rFonts w:ascii="Times New Roman" w:eastAsia="Times New Roman" w:hAnsi="Times New Roman" w:cs="Times New Roman"/>
          <w:b/>
          <w:bCs/>
          <w:kern w:val="0"/>
          <w:sz w:val="36"/>
          <w:szCs w:val="36"/>
          <w14:ligatures w14:val="none"/>
        </w:rPr>
        <w:t>Chapter Five</w:t>
      </w:r>
      <w:bookmarkEnd w:id="9"/>
    </w:p>
    <w:p w:rsidR="00A057CC" w:rsidRPr="00A057CC" w:rsidRDefault="00A057CC" w:rsidP="00A057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0" w:name="_Toc169181582"/>
      <w:r w:rsidRPr="00A057CC">
        <w:rPr>
          <w:rFonts w:ascii="Times New Roman" w:eastAsia="Times New Roman" w:hAnsi="Times New Roman" w:cs="Times New Roman"/>
          <w:b/>
          <w:bCs/>
          <w:kern w:val="0"/>
          <w:sz w:val="27"/>
          <w:szCs w:val="27"/>
          <w14:ligatures w14:val="none"/>
        </w:rPr>
        <w:t>Conclusions and Recommendations</w:t>
      </w:r>
      <w:bookmarkEnd w:id="10"/>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5.1 Introduction</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This chapter summarizes the research findings and provides recommendations for future work.</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5.2 Conclusion</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The research demonstrated the potential of AI and VR to enhance educational experiences. The proposed framework offers a practical solution for integrating these technologies effectively.</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5.3 Recommendations</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Recommendations include increased investment in AI and VR technologies, training for educators, and further research on long-term impacts.</w:t>
      </w:r>
    </w:p>
    <w:p w:rsidR="00A057CC" w:rsidRPr="00A057CC" w:rsidRDefault="00A057CC" w:rsidP="00A057C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57CC">
        <w:rPr>
          <w:rFonts w:ascii="Times New Roman" w:eastAsia="Times New Roman" w:hAnsi="Times New Roman" w:cs="Times New Roman"/>
          <w:b/>
          <w:bCs/>
          <w:kern w:val="0"/>
          <w:sz w:val="24"/>
          <w:szCs w:val="24"/>
          <w14:ligatures w14:val="none"/>
        </w:rPr>
        <w:t>5.4 Future Work</w:t>
      </w:r>
    </w:p>
    <w:p w:rsidR="00A057CC" w:rsidRPr="00A057CC" w:rsidRDefault="00A057CC" w:rsidP="00A05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7CC">
        <w:rPr>
          <w:rFonts w:ascii="Times New Roman" w:eastAsia="Times New Roman" w:hAnsi="Times New Roman" w:cs="Times New Roman"/>
          <w:kern w:val="0"/>
          <w:sz w:val="24"/>
          <w:szCs w:val="24"/>
          <w14:ligatures w14:val="none"/>
        </w:rPr>
        <w:t>Future research could explore the integration of other emerging technologies in education and assess the scalability of the proposed framework across different regions and educational contexts.</w:t>
      </w:r>
    </w:p>
    <w:p w:rsidR="00051AEB" w:rsidRDefault="00051AEB"/>
    <w:sectPr w:rsidR="00051AEB" w:rsidSect="00B7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23CA"/>
    <w:multiLevelType w:val="hybridMultilevel"/>
    <w:tmpl w:val="5A549C80"/>
    <w:lvl w:ilvl="0" w:tplc="54F6DBF8">
      <w:start w:val="1"/>
      <w:numFmt w:val="decimal"/>
      <w:lvlText w:val="%1."/>
      <w:lvlJc w:val="left"/>
      <w:pPr>
        <w:ind w:left="990" w:hanging="360"/>
      </w:pPr>
      <w:rPr>
        <w:rFonts w:hint="default"/>
        <w:b w:val="0"/>
        <w:bCs w:val="0"/>
        <w:sz w:val="22"/>
        <w:szCs w:val="22"/>
      </w:rPr>
    </w:lvl>
    <w:lvl w:ilvl="1" w:tplc="FFFFFFFF" w:tentative="1">
      <w:start w:val="1"/>
      <w:numFmt w:val="lowerLetter"/>
      <w:lvlText w:val="%2."/>
      <w:lvlJc w:val="left"/>
      <w:pPr>
        <w:ind w:left="1875" w:hanging="360"/>
      </w:pPr>
    </w:lvl>
    <w:lvl w:ilvl="2" w:tplc="FFFFFFFF" w:tentative="1">
      <w:start w:val="1"/>
      <w:numFmt w:val="lowerRoman"/>
      <w:lvlText w:val="%3."/>
      <w:lvlJc w:val="right"/>
      <w:pPr>
        <w:ind w:left="2595" w:hanging="180"/>
      </w:pPr>
    </w:lvl>
    <w:lvl w:ilvl="3" w:tplc="FFFFFFFF" w:tentative="1">
      <w:start w:val="1"/>
      <w:numFmt w:val="decimal"/>
      <w:lvlText w:val="%4."/>
      <w:lvlJc w:val="left"/>
      <w:pPr>
        <w:ind w:left="3315" w:hanging="360"/>
      </w:pPr>
    </w:lvl>
    <w:lvl w:ilvl="4" w:tplc="FFFFFFFF" w:tentative="1">
      <w:start w:val="1"/>
      <w:numFmt w:val="lowerLetter"/>
      <w:lvlText w:val="%5."/>
      <w:lvlJc w:val="left"/>
      <w:pPr>
        <w:ind w:left="4035" w:hanging="360"/>
      </w:pPr>
    </w:lvl>
    <w:lvl w:ilvl="5" w:tplc="FFFFFFFF" w:tentative="1">
      <w:start w:val="1"/>
      <w:numFmt w:val="lowerRoman"/>
      <w:lvlText w:val="%6."/>
      <w:lvlJc w:val="right"/>
      <w:pPr>
        <w:ind w:left="4755" w:hanging="180"/>
      </w:pPr>
    </w:lvl>
    <w:lvl w:ilvl="6" w:tplc="FFFFFFFF" w:tentative="1">
      <w:start w:val="1"/>
      <w:numFmt w:val="decimal"/>
      <w:lvlText w:val="%7."/>
      <w:lvlJc w:val="left"/>
      <w:pPr>
        <w:ind w:left="5475" w:hanging="360"/>
      </w:pPr>
    </w:lvl>
    <w:lvl w:ilvl="7" w:tplc="FFFFFFFF" w:tentative="1">
      <w:start w:val="1"/>
      <w:numFmt w:val="lowerLetter"/>
      <w:lvlText w:val="%8."/>
      <w:lvlJc w:val="left"/>
      <w:pPr>
        <w:ind w:left="6195" w:hanging="360"/>
      </w:pPr>
    </w:lvl>
    <w:lvl w:ilvl="8" w:tplc="FFFFFFFF" w:tentative="1">
      <w:start w:val="1"/>
      <w:numFmt w:val="lowerRoman"/>
      <w:lvlText w:val="%9."/>
      <w:lvlJc w:val="right"/>
      <w:pPr>
        <w:ind w:left="6915" w:hanging="180"/>
      </w:pPr>
    </w:lvl>
  </w:abstractNum>
  <w:abstractNum w:abstractNumId="1" w15:restartNumberingAfterBreak="0">
    <w:nsid w:val="0A841F29"/>
    <w:multiLevelType w:val="multilevel"/>
    <w:tmpl w:val="2F66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F575A"/>
    <w:multiLevelType w:val="multilevel"/>
    <w:tmpl w:val="A85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018526">
    <w:abstractNumId w:val="1"/>
  </w:num>
  <w:num w:numId="2" w16cid:durableId="570432321">
    <w:abstractNumId w:val="2"/>
  </w:num>
  <w:num w:numId="3" w16cid:durableId="67908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CC"/>
    <w:rsid w:val="00051AEB"/>
    <w:rsid w:val="00101BF8"/>
    <w:rsid w:val="00382936"/>
    <w:rsid w:val="00394838"/>
    <w:rsid w:val="004D71C2"/>
    <w:rsid w:val="00565A95"/>
    <w:rsid w:val="00583BF3"/>
    <w:rsid w:val="00642BDA"/>
    <w:rsid w:val="00841274"/>
    <w:rsid w:val="008F0096"/>
    <w:rsid w:val="00933D9E"/>
    <w:rsid w:val="00A057CC"/>
    <w:rsid w:val="00B75C63"/>
    <w:rsid w:val="00EC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B27B"/>
  <w15:chartTrackingRefBased/>
  <w15:docId w15:val="{FDC40D76-85AC-4845-A74D-4FAA6133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57C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057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057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057C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C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057C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057C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057C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05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57CC"/>
    <w:rPr>
      <w:b/>
      <w:bCs/>
    </w:rPr>
  </w:style>
  <w:style w:type="paragraph" w:styleId="TOCHeading">
    <w:name w:val="TOC Heading"/>
    <w:basedOn w:val="Heading1"/>
    <w:next w:val="Normal"/>
    <w:uiPriority w:val="39"/>
    <w:unhideWhenUsed/>
    <w:qFormat/>
    <w:rsid w:val="00B75C6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75C63"/>
    <w:pPr>
      <w:spacing w:after="100"/>
    </w:pPr>
  </w:style>
  <w:style w:type="paragraph" w:styleId="TOC2">
    <w:name w:val="toc 2"/>
    <w:basedOn w:val="Normal"/>
    <w:next w:val="Normal"/>
    <w:autoRedefine/>
    <w:uiPriority w:val="39"/>
    <w:unhideWhenUsed/>
    <w:rsid w:val="00B75C63"/>
    <w:pPr>
      <w:spacing w:after="100"/>
      <w:ind w:left="220"/>
    </w:pPr>
  </w:style>
  <w:style w:type="paragraph" w:styleId="TOC3">
    <w:name w:val="toc 3"/>
    <w:basedOn w:val="Normal"/>
    <w:next w:val="Normal"/>
    <w:autoRedefine/>
    <w:uiPriority w:val="39"/>
    <w:unhideWhenUsed/>
    <w:rsid w:val="00B75C63"/>
    <w:pPr>
      <w:spacing w:after="100"/>
      <w:ind w:left="440"/>
    </w:pPr>
  </w:style>
  <w:style w:type="character" w:styleId="Hyperlink">
    <w:name w:val="Hyperlink"/>
    <w:basedOn w:val="DefaultParagraphFont"/>
    <w:uiPriority w:val="99"/>
    <w:unhideWhenUsed/>
    <w:rsid w:val="00B75C63"/>
    <w:rPr>
      <w:color w:val="0563C1" w:themeColor="hyperlink"/>
      <w:u w:val="single"/>
    </w:rPr>
  </w:style>
  <w:style w:type="paragraph" w:styleId="ListParagraph">
    <w:name w:val="List Paragraph"/>
    <w:basedOn w:val="Normal"/>
    <w:uiPriority w:val="34"/>
    <w:qFormat/>
    <w:rsid w:val="0084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72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5DCFD-5836-479A-BB71-D3CEBD5D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1888</Words>
  <Characters>10766</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The Integration of Artificial Intelligence (AI) and Virtual Reality (VR) in Educ</vt:lpstr>
      <vt:lpstr>    Chapter One</vt:lpstr>
      <vt:lpstr>        INTRODUCTION</vt:lpstr>
      <vt:lpstr>    Chapter Two</vt:lpstr>
      <vt:lpstr>        Literature Review</vt:lpstr>
      <vt:lpstr>    Chapter Three</vt:lpstr>
      <vt:lpstr>        Methodology</vt:lpstr>
      <vt:lpstr>    Chapter Four</vt:lpstr>
      <vt:lpstr>        IMPLEMENTATION</vt:lpstr>
      <vt:lpstr>    Chapter Five</vt:lpstr>
      <vt:lpstr>        Conclusions and Recommendations</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2</cp:revision>
  <dcterms:created xsi:type="dcterms:W3CDTF">2024-06-10T20:03:00Z</dcterms:created>
  <dcterms:modified xsi:type="dcterms:W3CDTF">2024-06-13T16:17:00Z</dcterms:modified>
</cp:coreProperties>
</file>