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5AF3" w:rsidRPr="00913E44" w:rsidRDefault="00913E44" w:rsidP="00913E44">
      <w:pPr>
        <w:jc w:val="right"/>
        <w:rPr>
          <w:b/>
          <w:bCs/>
        </w:rPr>
      </w:pPr>
      <w:r w:rsidRPr="00913E44">
        <w:rPr>
          <w:b/>
          <w:bCs/>
        </w:rPr>
        <w:t>INDEX:INT/21/01/1021</w:t>
      </w:r>
    </w:p>
    <w:p w:rsidR="00913E44" w:rsidRPr="00913E44" w:rsidRDefault="00913E44" w:rsidP="00913E44">
      <w:pPr>
        <w:jc w:val="right"/>
        <w:rPr>
          <w:b/>
          <w:bCs/>
        </w:rPr>
      </w:pPr>
      <w:proofErr w:type="spellStart"/>
      <w:proofErr w:type="gramStart"/>
      <w:r w:rsidRPr="00913E44">
        <w:rPr>
          <w:b/>
          <w:bCs/>
        </w:rPr>
        <w:t>Name:Henyo</w:t>
      </w:r>
      <w:proofErr w:type="spellEnd"/>
      <w:proofErr w:type="gramEnd"/>
      <w:r w:rsidRPr="00913E44">
        <w:rPr>
          <w:b/>
          <w:bCs/>
        </w:rPr>
        <w:t xml:space="preserve"> Enoch</w:t>
      </w:r>
    </w:p>
    <w:p w:rsidR="00385AF3" w:rsidRDefault="00385AF3">
      <w:pPr>
        <w:rPr>
          <w:b/>
          <w:bCs/>
        </w:rPr>
      </w:pPr>
      <w:r>
        <w:rPr>
          <w:b/>
          <w:bCs/>
        </w:rPr>
        <w:t>Background</w:t>
      </w:r>
    </w:p>
    <w:p w:rsidR="0062771B" w:rsidRDefault="00385AF3" w:rsidP="0062771B">
      <w:r w:rsidRPr="00385AF3">
        <w:t xml:space="preserve">The integration of Artificial Intelligence (AI) and Virtual Reality (VR) in education has gained significant attention in recent years due to its potential to revolutionize the learning experience. AI can personalize learning by analyzing student data and adapting content to individual needs, while VR offers immersive and interactive experiences that can enhance engagement and retention. This study aims to investigate the impact of integrating AI and VR in teaching methods on student engagement </w:t>
      </w:r>
      <w:r w:rsidR="0062771B" w:rsidRPr="00385AF3">
        <w:t>Enhancing Student Engagement and Learning Outcomes through the Integration of Artificial Intelligence (AI) and Virtual Reality (VR) in Teaching Methods</w:t>
      </w:r>
    </w:p>
    <w:p w:rsidR="00385AF3" w:rsidRDefault="00385AF3">
      <w:r w:rsidRPr="00385AF3">
        <w:t>and learning</w:t>
      </w:r>
    </w:p>
    <w:p w:rsidR="00385AF3" w:rsidRDefault="00385AF3"/>
    <w:p w:rsidR="00385AF3" w:rsidRDefault="00385AF3">
      <w:pPr>
        <w:rPr>
          <w:b/>
          <w:bCs/>
        </w:rPr>
      </w:pPr>
      <w:r>
        <w:rPr>
          <w:b/>
          <w:bCs/>
        </w:rPr>
        <w:t>Research Objectives</w:t>
      </w:r>
    </w:p>
    <w:p w:rsidR="00385AF3" w:rsidRDefault="00955811" w:rsidP="00955811">
      <w:pPr>
        <w:pStyle w:val="ListParagraph"/>
        <w:numPr>
          <w:ilvl w:val="0"/>
          <w:numId w:val="1"/>
        </w:numPr>
      </w:pPr>
      <w:r>
        <w:rPr>
          <w:b/>
          <w:bCs/>
        </w:rPr>
        <w:t xml:space="preserve">To </w:t>
      </w:r>
      <w:r w:rsidR="00385AF3" w:rsidRPr="00955811">
        <w:rPr>
          <w:b/>
          <w:bCs/>
        </w:rPr>
        <w:t>Enhanced Learning Experience:</w:t>
      </w:r>
      <w:r w:rsidR="00385AF3">
        <w:t xml:space="preserve"> AI and VR technologies aim to create immersive, interactive, and engaging learning experiences that captivate students' attention and facilitate deeper understanding of complex concepts.</w:t>
      </w:r>
    </w:p>
    <w:p w:rsidR="00385AF3" w:rsidRDefault="00955811" w:rsidP="00955811">
      <w:pPr>
        <w:pStyle w:val="ListParagraph"/>
        <w:numPr>
          <w:ilvl w:val="0"/>
          <w:numId w:val="1"/>
        </w:numPr>
      </w:pPr>
      <w:r>
        <w:rPr>
          <w:b/>
          <w:bCs/>
        </w:rPr>
        <w:t xml:space="preserve"> </w:t>
      </w:r>
      <w:r>
        <w:rPr>
          <w:b/>
          <w:bCs/>
        </w:rPr>
        <w:t>To</w:t>
      </w:r>
      <w:r w:rsidRPr="00955811">
        <w:rPr>
          <w:b/>
          <w:bCs/>
        </w:rPr>
        <w:t xml:space="preserve"> </w:t>
      </w:r>
      <w:r w:rsidR="00385AF3" w:rsidRPr="00955811">
        <w:rPr>
          <w:b/>
          <w:bCs/>
        </w:rPr>
        <w:t>Personalized Education:</w:t>
      </w:r>
      <w:r w:rsidR="00385AF3">
        <w:t xml:space="preserve"> The objective is to leverage AI algorithms to analyze students' learning patterns, preferences, and abilities, allowing for the customization of learning materials and experiences to meet individual needs and optimize learning outcomes.</w:t>
      </w:r>
    </w:p>
    <w:p w:rsidR="00385AF3" w:rsidRDefault="00955811" w:rsidP="00955811">
      <w:pPr>
        <w:pStyle w:val="ListParagraph"/>
        <w:numPr>
          <w:ilvl w:val="0"/>
          <w:numId w:val="1"/>
        </w:numPr>
      </w:pPr>
      <w:r>
        <w:rPr>
          <w:b/>
          <w:bCs/>
        </w:rPr>
        <w:t xml:space="preserve"> </w:t>
      </w:r>
      <w:r>
        <w:rPr>
          <w:b/>
          <w:bCs/>
        </w:rPr>
        <w:t>To</w:t>
      </w:r>
      <w:r w:rsidRPr="00955811">
        <w:rPr>
          <w:b/>
          <w:bCs/>
        </w:rPr>
        <w:t xml:space="preserve"> </w:t>
      </w:r>
      <w:r w:rsidR="00385AF3" w:rsidRPr="00955811">
        <w:rPr>
          <w:b/>
          <w:bCs/>
        </w:rPr>
        <w:t>Improved Retention and Understanding:</w:t>
      </w:r>
      <w:r w:rsidR="00385AF3">
        <w:t xml:space="preserve"> By providing hands-on, experiential learning opportunities through VR simulations and interactive AI-driven educational tools, the goal is to enhance students' retention of information and improve their understanding of subject matter.</w:t>
      </w:r>
    </w:p>
    <w:p w:rsidR="00385AF3" w:rsidRDefault="00955811" w:rsidP="00955811">
      <w:pPr>
        <w:pStyle w:val="ListParagraph"/>
        <w:numPr>
          <w:ilvl w:val="0"/>
          <w:numId w:val="1"/>
        </w:numPr>
      </w:pPr>
      <w:r>
        <w:rPr>
          <w:b/>
          <w:bCs/>
        </w:rPr>
        <w:t>To</w:t>
      </w:r>
      <w:r w:rsidRPr="00955811">
        <w:rPr>
          <w:b/>
          <w:bCs/>
        </w:rPr>
        <w:t xml:space="preserve"> </w:t>
      </w:r>
      <w:r w:rsidR="00385AF3" w:rsidRPr="00955811">
        <w:rPr>
          <w:b/>
          <w:bCs/>
        </w:rPr>
        <w:t>Access to Quality Education:</w:t>
      </w:r>
      <w:r w:rsidR="00385AF3">
        <w:t xml:space="preserve"> One objective is to leverage technology to overcome geographical, economic, and social barriers to education, providing students with access to high-quality educational resources and experiences regardless of their location or background.</w:t>
      </w:r>
    </w:p>
    <w:p w:rsidR="00385AF3" w:rsidRDefault="00955811" w:rsidP="00955811">
      <w:pPr>
        <w:pStyle w:val="ListParagraph"/>
        <w:numPr>
          <w:ilvl w:val="0"/>
          <w:numId w:val="1"/>
        </w:numPr>
      </w:pPr>
      <w:r>
        <w:rPr>
          <w:b/>
          <w:bCs/>
        </w:rPr>
        <w:t>To</w:t>
      </w:r>
      <w:r w:rsidRPr="00955811">
        <w:rPr>
          <w:b/>
          <w:bCs/>
        </w:rPr>
        <w:t xml:space="preserve"> </w:t>
      </w:r>
      <w:r w:rsidR="00385AF3" w:rsidRPr="00955811">
        <w:rPr>
          <w:b/>
          <w:bCs/>
        </w:rPr>
        <w:t>Promotion of Critical Thinking and Problem-solving Skills:</w:t>
      </w:r>
      <w:r w:rsidR="00385AF3">
        <w:t xml:space="preserve"> AI and VR technologies are used to create environments that encourage exploration, experimentation, and problem-solving, fostering the development of critical thinking skills essential for success in the 21st century.</w:t>
      </w:r>
    </w:p>
    <w:p w:rsidR="00385AF3" w:rsidRDefault="00955811" w:rsidP="00955811">
      <w:pPr>
        <w:pStyle w:val="ListParagraph"/>
        <w:numPr>
          <w:ilvl w:val="0"/>
          <w:numId w:val="1"/>
        </w:numPr>
      </w:pPr>
      <w:r>
        <w:rPr>
          <w:b/>
          <w:bCs/>
        </w:rPr>
        <w:t>To</w:t>
      </w:r>
      <w:r w:rsidRPr="00955811">
        <w:rPr>
          <w:b/>
          <w:bCs/>
        </w:rPr>
        <w:t xml:space="preserve"> </w:t>
      </w:r>
      <w:r w:rsidR="00385AF3" w:rsidRPr="00955811">
        <w:rPr>
          <w:b/>
          <w:bCs/>
        </w:rPr>
        <w:t>Data-driven Decision Making:</w:t>
      </w:r>
      <w:r w:rsidR="00385AF3">
        <w:t xml:space="preserve"> By collecting and analyzing data on students' interactions with educational content, AI enables educators to make informed decisions about teaching methods, curriculum design, and individualized interventions to support student learning.</w:t>
      </w:r>
    </w:p>
    <w:p w:rsidR="00385AF3" w:rsidRDefault="00955811" w:rsidP="00955811">
      <w:pPr>
        <w:pStyle w:val="ListParagraph"/>
        <w:numPr>
          <w:ilvl w:val="0"/>
          <w:numId w:val="1"/>
        </w:numPr>
      </w:pPr>
      <w:r>
        <w:rPr>
          <w:b/>
          <w:bCs/>
        </w:rPr>
        <w:t>To</w:t>
      </w:r>
      <w:r w:rsidRPr="00955811">
        <w:rPr>
          <w:b/>
          <w:bCs/>
        </w:rPr>
        <w:t xml:space="preserve"> </w:t>
      </w:r>
      <w:r w:rsidR="00385AF3" w:rsidRPr="00955811">
        <w:rPr>
          <w:b/>
          <w:bCs/>
        </w:rPr>
        <w:t>Preparation for Future Careers:</w:t>
      </w:r>
      <w:r w:rsidR="00385AF3">
        <w:t xml:space="preserve"> The objective is to equip students with the skills, knowledge, and competencies necessary to thrive in an increasingly technology-driven world, including proficiency in AI technologies and the ability to navigate virtual environments.</w:t>
      </w:r>
    </w:p>
    <w:p w:rsidR="00385AF3" w:rsidRDefault="00955811" w:rsidP="00955811">
      <w:pPr>
        <w:pStyle w:val="ListParagraph"/>
        <w:numPr>
          <w:ilvl w:val="0"/>
          <w:numId w:val="1"/>
        </w:numPr>
      </w:pPr>
      <w:r>
        <w:rPr>
          <w:b/>
          <w:bCs/>
        </w:rPr>
        <w:t>To</w:t>
      </w:r>
      <w:r w:rsidRPr="00955811">
        <w:rPr>
          <w:b/>
          <w:bCs/>
        </w:rPr>
        <w:t xml:space="preserve"> </w:t>
      </w:r>
      <w:r w:rsidR="00385AF3" w:rsidRPr="00955811">
        <w:rPr>
          <w:b/>
          <w:bCs/>
        </w:rPr>
        <w:t>Inclusive Education:</w:t>
      </w:r>
      <w:r w:rsidR="00385AF3">
        <w:t xml:space="preserve"> AI and VR technologies aim to create inclusive learning environments that accommodate students with diverse learning needs, including those with disabilities, by providing personalized support, accommodations, and accessibility features.</w:t>
      </w:r>
    </w:p>
    <w:p w:rsidR="00385AF3" w:rsidRDefault="00955811" w:rsidP="00955811">
      <w:pPr>
        <w:pStyle w:val="ListParagraph"/>
        <w:numPr>
          <w:ilvl w:val="0"/>
          <w:numId w:val="1"/>
        </w:numPr>
      </w:pPr>
      <w:r>
        <w:rPr>
          <w:b/>
          <w:bCs/>
        </w:rPr>
        <w:t>To</w:t>
      </w:r>
      <w:r w:rsidRPr="00955811">
        <w:rPr>
          <w:b/>
          <w:bCs/>
        </w:rPr>
        <w:t xml:space="preserve"> </w:t>
      </w:r>
      <w:r w:rsidR="00385AF3" w:rsidRPr="00955811">
        <w:rPr>
          <w:b/>
          <w:bCs/>
        </w:rPr>
        <w:t>Facilitation of Collaborative Learning:</w:t>
      </w:r>
      <w:r w:rsidR="00385AF3">
        <w:t xml:space="preserve"> VR platforms and AI-driven collaboration tools enable students to work together on projects, share ideas, and collaborate with peers and educators from around the world, fostering teamwork, communication skills, and global citizenship.</w:t>
      </w:r>
    </w:p>
    <w:p w:rsidR="00385AF3" w:rsidRDefault="00385AF3"/>
    <w:p w:rsidR="00955811" w:rsidRDefault="00955811" w:rsidP="00955811"/>
    <w:p w:rsidR="00955811" w:rsidRDefault="00955811" w:rsidP="00955811">
      <w:pPr>
        <w:rPr>
          <w:b/>
          <w:bCs/>
        </w:rPr>
      </w:pPr>
      <w:r>
        <w:rPr>
          <w:b/>
          <w:bCs/>
        </w:rPr>
        <w:t xml:space="preserve">Research </w:t>
      </w:r>
      <w:r>
        <w:rPr>
          <w:b/>
          <w:bCs/>
        </w:rPr>
        <w:t>Challenges</w:t>
      </w:r>
    </w:p>
    <w:p w:rsidR="00955811" w:rsidRPr="000E1D68" w:rsidRDefault="00955811" w:rsidP="00955811">
      <w:pPr>
        <w:pStyle w:val="ListParagraph"/>
        <w:numPr>
          <w:ilvl w:val="0"/>
          <w:numId w:val="2"/>
        </w:numPr>
      </w:pPr>
      <w:r w:rsidRPr="00955811">
        <w:rPr>
          <w:b/>
          <w:bCs/>
        </w:rPr>
        <w:t>Lack of Personalization:</w:t>
      </w:r>
      <w:r w:rsidRPr="000E1D68">
        <w:t xml:space="preserve"> Traditional education often follows a one-size-fits-all approach, which may not meet the diverse learning needs and preferences of individual students. AI can analyze student data to personalize learning materials and experiences, while VR can provide immersive, interactive content tailored to students' interests and abilities.</w:t>
      </w:r>
    </w:p>
    <w:p w:rsidR="00955811" w:rsidRPr="000E1D68" w:rsidRDefault="00955811" w:rsidP="00955811">
      <w:pPr>
        <w:pStyle w:val="ListParagraph"/>
        <w:numPr>
          <w:ilvl w:val="0"/>
          <w:numId w:val="2"/>
        </w:numPr>
      </w:pPr>
      <w:r w:rsidRPr="00955811">
        <w:rPr>
          <w:b/>
          <w:bCs/>
        </w:rPr>
        <w:t>Limited Access to Resources:</w:t>
      </w:r>
      <w:r w:rsidRPr="000E1D68">
        <w:t xml:space="preserve"> Many students, particularly those in remote or underprivileged areas, lack access to quality educational resources such as textbooks, laboratories, and experienced teachers. AI-powered tutoring systems and VR simulations can provide access to high-quality educational content and experiences regardless of geographical location.</w:t>
      </w:r>
    </w:p>
    <w:p w:rsidR="00955811" w:rsidRPr="000E1D68" w:rsidRDefault="00955811" w:rsidP="00955811">
      <w:pPr>
        <w:pStyle w:val="ListParagraph"/>
        <w:numPr>
          <w:ilvl w:val="0"/>
          <w:numId w:val="2"/>
        </w:numPr>
      </w:pPr>
      <w:r w:rsidRPr="00955811">
        <w:rPr>
          <w:b/>
          <w:bCs/>
        </w:rPr>
        <w:t>Engagement and Motivation:</w:t>
      </w:r>
      <w:r w:rsidRPr="000E1D68">
        <w:t xml:space="preserve"> Student engagement and motivation are critical for effective learning, yet many students may struggle to stay engaged in traditional classroom settings. VR environments offer immersive and interactive experiences that can capture students' attention and enhance motivation, while AI-powered educational games and apps can make learning more enjoyable and rewarding.</w:t>
      </w:r>
    </w:p>
    <w:p w:rsidR="00955811" w:rsidRPr="000E1D68" w:rsidRDefault="00955811" w:rsidP="00955811">
      <w:pPr>
        <w:pStyle w:val="ListParagraph"/>
        <w:numPr>
          <w:ilvl w:val="0"/>
          <w:numId w:val="2"/>
        </w:numPr>
      </w:pPr>
      <w:r w:rsidRPr="00955811">
        <w:rPr>
          <w:b/>
          <w:bCs/>
        </w:rPr>
        <w:t>Retention of Information:</w:t>
      </w:r>
      <w:r w:rsidRPr="000E1D68">
        <w:t xml:space="preserve"> Students often struggle to retain information presented in traditional lectures and textbooks, leading to poor learning outcomes. VR simulations provide hands-on, experiential learning opportunities that can improve retention and understanding of complex concepts by allowing students to engage with content in a more interactive and memorable way.</w:t>
      </w:r>
    </w:p>
    <w:p w:rsidR="00955811" w:rsidRPr="000E1D68" w:rsidRDefault="00955811" w:rsidP="00955811">
      <w:pPr>
        <w:pStyle w:val="ListParagraph"/>
        <w:numPr>
          <w:ilvl w:val="0"/>
          <w:numId w:val="2"/>
        </w:numPr>
      </w:pPr>
      <w:r w:rsidRPr="00955811">
        <w:rPr>
          <w:b/>
          <w:bCs/>
        </w:rPr>
        <w:t>Ineffective Assessment Methods:</w:t>
      </w:r>
      <w:r w:rsidRPr="000E1D68">
        <w:t xml:space="preserve"> Traditional assessment methods such as exams and quizzes may not accurately measure students' understanding and skills. AI algorithms can analyze student performance data from a variety of sources, including VR simulations and interactive exercises, to provide more comprehensive and timely feedback to both students and educators.</w:t>
      </w:r>
    </w:p>
    <w:p w:rsidR="00955811" w:rsidRPr="000E1D68" w:rsidRDefault="00955811" w:rsidP="00955811">
      <w:pPr>
        <w:pStyle w:val="ListParagraph"/>
        <w:numPr>
          <w:ilvl w:val="0"/>
          <w:numId w:val="2"/>
        </w:numPr>
      </w:pPr>
      <w:r w:rsidRPr="00955811">
        <w:rPr>
          <w:b/>
          <w:bCs/>
        </w:rPr>
        <w:t>Teacher Shortages and Burnout:</w:t>
      </w:r>
      <w:r w:rsidRPr="000E1D68">
        <w:t xml:space="preserve"> The education system often faces challenges related to teacher shortages and burnout, particularly in high-demand subjects and underserved areas. AI-powered tutoring systems can supplement traditional teaching methods by providing personalized support to students, reducing the burden on teachers and improving learning outcomes.</w:t>
      </w:r>
    </w:p>
    <w:p w:rsidR="00955811" w:rsidRPr="000E1D68" w:rsidRDefault="00955811" w:rsidP="00955811">
      <w:pPr>
        <w:pStyle w:val="ListParagraph"/>
        <w:numPr>
          <w:ilvl w:val="0"/>
          <w:numId w:val="2"/>
        </w:numPr>
      </w:pPr>
      <w:r w:rsidRPr="00955811">
        <w:rPr>
          <w:b/>
          <w:bCs/>
        </w:rPr>
        <w:t>Accessibility and Inclusivity</w:t>
      </w:r>
      <w:r w:rsidRPr="000E1D68">
        <w:t>: Students with disabilities may face barriers to accessing traditional educational materials and experiences. VR environments can be designed to be inclusive and accessible to students with diverse needs, while AI-driven tools can provide personalized accommodations and support to ensure that all students have equal opportunities to learn and succeed.</w:t>
      </w:r>
    </w:p>
    <w:p w:rsidR="00955811" w:rsidRPr="000E1D68" w:rsidRDefault="00955811" w:rsidP="00955811">
      <w:pPr>
        <w:pStyle w:val="ListParagraph"/>
        <w:numPr>
          <w:ilvl w:val="0"/>
          <w:numId w:val="2"/>
        </w:numPr>
      </w:pPr>
      <w:r w:rsidRPr="00955811">
        <w:rPr>
          <w:b/>
          <w:bCs/>
        </w:rPr>
        <w:t>Cost and Resource Constraints:</w:t>
      </w:r>
      <w:r w:rsidRPr="000E1D68">
        <w:t xml:space="preserve"> Limited budgets and resources can hinder schools' ability to provide high-quality education to all students. AI and VR technologies offer cost-effective solutions that can reduce the need for expensive physical resources such as textbooks and laboratory equipment, while also enabling remote learning and scalability.</w:t>
      </w:r>
    </w:p>
    <w:p w:rsidR="00955811" w:rsidRDefault="00955811" w:rsidP="00955811">
      <w:pPr>
        <w:rPr>
          <w:b/>
          <w:bCs/>
        </w:rPr>
      </w:pPr>
    </w:p>
    <w:p w:rsidR="00955811" w:rsidRPr="00385AF3" w:rsidRDefault="00955811"/>
    <w:p w:rsidR="00955811" w:rsidRDefault="00955811" w:rsidP="00955811">
      <w:pPr>
        <w:rPr>
          <w:b/>
          <w:bCs/>
        </w:rPr>
      </w:pPr>
      <w:r>
        <w:rPr>
          <w:b/>
          <w:bCs/>
        </w:rPr>
        <w:t xml:space="preserve">Research </w:t>
      </w:r>
      <w:r>
        <w:rPr>
          <w:b/>
          <w:bCs/>
        </w:rPr>
        <w:t>Questions</w:t>
      </w:r>
    </w:p>
    <w:p w:rsidR="00511BC3" w:rsidRDefault="00511BC3" w:rsidP="00511BC3">
      <w:pPr>
        <w:pStyle w:val="ListParagraph"/>
        <w:numPr>
          <w:ilvl w:val="0"/>
          <w:numId w:val="3"/>
        </w:numPr>
      </w:pPr>
      <w:r w:rsidRPr="00511BC3">
        <w:rPr>
          <w:b/>
          <w:bCs/>
        </w:rPr>
        <w:t>What specific educational challenges are we trying to address with AI and VR technologies?</w:t>
      </w:r>
      <w:r>
        <w:t xml:space="preserve">      </w:t>
      </w:r>
      <w:r>
        <w:t>Identifying the precise problems in education, such as lack of personalization, limited access to resources, or low student engagement, will guide the development and implementation of effective solutions.</w:t>
      </w:r>
    </w:p>
    <w:p w:rsidR="00511BC3" w:rsidRDefault="00511BC3" w:rsidP="00511BC3">
      <w:pPr>
        <w:pStyle w:val="ListParagraph"/>
        <w:numPr>
          <w:ilvl w:val="0"/>
          <w:numId w:val="3"/>
        </w:numPr>
      </w:pPr>
      <w:r w:rsidRPr="00511BC3">
        <w:rPr>
          <w:b/>
          <w:bCs/>
        </w:rPr>
        <w:t>How can AI analyze student data to personalize learning experiences and support individualized instruction?</w:t>
      </w:r>
      <w:r w:rsidRPr="00511BC3">
        <w:rPr>
          <w:b/>
          <w:bCs/>
        </w:rPr>
        <w:t xml:space="preserve">                                                                                                                                              </w:t>
      </w:r>
      <w:r>
        <w:t>Understanding how AI algorithms can process and interpret student data, such as learning preferences, performance patterns, and areas of difficulty, is crucial for tailoring educational content and interventions to meet students' needs.</w:t>
      </w:r>
    </w:p>
    <w:p w:rsidR="00511BC3" w:rsidRDefault="00511BC3" w:rsidP="00511BC3">
      <w:pPr>
        <w:pStyle w:val="ListParagraph"/>
        <w:numPr>
          <w:ilvl w:val="0"/>
          <w:numId w:val="3"/>
        </w:numPr>
      </w:pPr>
      <w:r w:rsidRPr="00511BC3">
        <w:rPr>
          <w:b/>
          <w:bCs/>
        </w:rPr>
        <w:t>What types of immersive experiences can VR provide to enhance learning outcomes and engagement?</w:t>
      </w:r>
      <w:r>
        <w:t xml:space="preserve">                                                                                                                                            </w:t>
      </w:r>
      <w:r>
        <w:t>Exploring the possibilities of VR simulations, virtual field trips, interactive storytelling, and collaborative environments can help create rich, experiential learning opportunities that go beyond traditional classroom settings.</w:t>
      </w:r>
    </w:p>
    <w:p w:rsidR="00511BC3" w:rsidRDefault="00511BC3" w:rsidP="00511BC3">
      <w:pPr>
        <w:pStyle w:val="ListParagraph"/>
        <w:numPr>
          <w:ilvl w:val="0"/>
          <w:numId w:val="3"/>
        </w:numPr>
      </w:pPr>
      <w:r w:rsidRPr="00511BC3">
        <w:rPr>
          <w:b/>
          <w:bCs/>
        </w:rPr>
        <w:t>In what ways can AI-powered tutoring systems supplement traditional teaching methods and support educators?</w:t>
      </w:r>
      <w:r w:rsidRPr="00511BC3">
        <w:rPr>
          <w:b/>
          <w:bCs/>
        </w:rPr>
        <w:t xml:space="preserve">                                                                                                                                                          </w:t>
      </w:r>
      <w:r>
        <w:t>Considering how AI can assist teachers in providing personalized feedback, tracking student progress, identifying areas for improvement, and offering additional support to students can alleviate some of the challenges associated with teacher shortages and burnout.</w:t>
      </w:r>
    </w:p>
    <w:p w:rsidR="00511BC3" w:rsidRDefault="00511BC3" w:rsidP="00511BC3">
      <w:pPr>
        <w:pStyle w:val="ListParagraph"/>
        <w:numPr>
          <w:ilvl w:val="0"/>
          <w:numId w:val="3"/>
        </w:numPr>
      </w:pPr>
      <w:r w:rsidRPr="00511BC3">
        <w:rPr>
          <w:b/>
          <w:bCs/>
        </w:rPr>
        <w:t>How can VR environments be designed to be inclusive and accessible to students with diverse learning needs and disabilities?</w:t>
      </w:r>
      <w:r w:rsidRPr="00511BC3">
        <w:rPr>
          <w:b/>
          <w:bCs/>
        </w:rPr>
        <w:t xml:space="preserve">                                                                                                                                     </w:t>
      </w:r>
      <w:r>
        <w:t>Ensuring that VR experiences are accessible to all students requires thoughtful design considerations, including support for various sensory modalities, customizable settings, and assistive technologies to accommodate diverse needs.</w:t>
      </w:r>
    </w:p>
    <w:p w:rsidR="00511BC3" w:rsidRDefault="00511BC3" w:rsidP="00511BC3">
      <w:pPr>
        <w:pStyle w:val="ListParagraph"/>
        <w:numPr>
          <w:ilvl w:val="0"/>
          <w:numId w:val="3"/>
        </w:numPr>
      </w:pPr>
      <w:r w:rsidRPr="00511BC3">
        <w:rPr>
          <w:b/>
          <w:bCs/>
        </w:rPr>
        <w:t>What role can AI play in analyzing student performance data from VR simulations and interactive exercises to inform assessment and feedback processes?</w:t>
      </w:r>
      <w:r w:rsidRPr="00511BC3">
        <w:rPr>
          <w:b/>
          <w:bCs/>
        </w:rPr>
        <w:t xml:space="preserve">                                                                          </w:t>
      </w:r>
      <w:r>
        <w:t>Exploring how AI algorithms can analyze student interactions with VR content to provide real-time feedback, assess learning outcomes, and adapt instructional strategies can improve the effectiveness of assessment methods and support continuous improvement.</w:t>
      </w:r>
    </w:p>
    <w:p w:rsidR="00511BC3" w:rsidRDefault="00511BC3" w:rsidP="00511BC3">
      <w:pPr>
        <w:pStyle w:val="ListParagraph"/>
        <w:numPr>
          <w:ilvl w:val="0"/>
          <w:numId w:val="3"/>
        </w:numPr>
      </w:pPr>
      <w:r w:rsidRPr="00511BC3">
        <w:rPr>
          <w:b/>
          <w:bCs/>
        </w:rPr>
        <w:t>How can AI and VR technologies be integrated into existing educational frameworks and curricula?</w:t>
      </w:r>
      <w:r w:rsidRPr="00511BC3">
        <w:rPr>
          <w:b/>
          <w:bCs/>
        </w:rPr>
        <w:t xml:space="preserve">                                                                                                                                        </w:t>
      </w:r>
      <w:r>
        <w:t>Considering how AI and VR solutions can complement traditional teaching methods and align with curriculum standards and learning objectives will facilitate seamless integration into educational settings and ensure relevance and effectiveness.</w:t>
      </w:r>
    </w:p>
    <w:p w:rsidR="00511BC3" w:rsidRDefault="00511BC3" w:rsidP="00511BC3">
      <w:pPr>
        <w:pStyle w:val="ListParagraph"/>
        <w:numPr>
          <w:ilvl w:val="0"/>
          <w:numId w:val="3"/>
        </w:numPr>
      </w:pPr>
      <w:r w:rsidRPr="00511BC3">
        <w:rPr>
          <w:b/>
          <w:bCs/>
        </w:rPr>
        <w:t>What are the ethical considerations and potential risks associated with the use of AI and VR in education?</w:t>
      </w:r>
      <w:r w:rsidRPr="00511BC3">
        <w:rPr>
          <w:b/>
          <w:bCs/>
        </w:rPr>
        <w:t xml:space="preserve">                                                                                                                                                        </w:t>
      </w:r>
      <w:r>
        <w:t>Reflecting on ethical concerns such as data privacy, algorithmic bias, and digital divide issues, as well as potential risks such as overreliance on technology and loss of human interaction, is essential for responsible and sustainable implementation.</w:t>
      </w:r>
    </w:p>
    <w:p w:rsidR="00511BC3" w:rsidRDefault="00511BC3" w:rsidP="00511BC3">
      <w:pPr>
        <w:pStyle w:val="ListParagraph"/>
        <w:numPr>
          <w:ilvl w:val="0"/>
          <w:numId w:val="3"/>
        </w:numPr>
      </w:pPr>
      <w:r w:rsidRPr="00511BC3">
        <w:rPr>
          <w:b/>
          <w:bCs/>
        </w:rPr>
        <w:t>How can AI and VR promote collaboration, creativity, and critical thinking skills among students?</w:t>
      </w:r>
      <w:r>
        <w:rPr>
          <w:b/>
          <w:bCs/>
        </w:rPr>
        <w:t xml:space="preserve">                                                                                                                                                   </w:t>
      </w:r>
      <w:r w:rsidRPr="00511BC3">
        <w:rPr>
          <w:b/>
          <w:bCs/>
        </w:rPr>
        <w:t xml:space="preserve"> </w:t>
      </w:r>
      <w:r>
        <w:t>Exploring how AI-driven collaboration tools and VR environments can facilitate teamwork, problem-solving, and creative exploration can foster the development of essential 21st-century skills needed for success in the workforce and society.</w:t>
      </w:r>
    </w:p>
    <w:p w:rsidR="00955811" w:rsidRDefault="00955811" w:rsidP="00955811">
      <w:pPr>
        <w:rPr>
          <w:b/>
          <w:bCs/>
        </w:rPr>
      </w:pPr>
    </w:p>
    <w:p w:rsidR="00CC503E" w:rsidRPr="00CC503E" w:rsidRDefault="00CC503E" w:rsidP="00CC503E">
      <w:pPr>
        <w:rPr>
          <w:b/>
          <w:bCs/>
        </w:rPr>
      </w:pPr>
      <w:r w:rsidRPr="00CC503E">
        <w:rPr>
          <w:b/>
          <w:bCs/>
        </w:rPr>
        <w:t xml:space="preserve">Research </w:t>
      </w:r>
      <w:r w:rsidRPr="00CC503E">
        <w:rPr>
          <w:b/>
          <w:bCs/>
        </w:rPr>
        <w:t>Methodology</w:t>
      </w:r>
    </w:p>
    <w:p w:rsidR="00CC503E" w:rsidRDefault="00CC503E" w:rsidP="00CC503E">
      <w:pPr>
        <w:pStyle w:val="ListParagraph"/>
        <w:numPr>
          <w:ilvl w:val="0"/>
          <w:numId w:val="4"/>
        </w:numPr>
      </w:pPr>
      <w:r w:rsidRPr="00CC503E">
        <w:rPr>
          <w:b/>
          <w:bCs/>
        </w:rPr>
        <w:t>Literature Review:</w:t>
      </w:r>
      <w:r>
        <w:t xml:space="preserve"> Conduct a comprehensive review of existing research on AI and VR in education, focusing on studies published from 2020 to date.</w:t>
      </w:r>
    </w:p>
    <w:p w:rsidR="00CC503E" w:rsidRDefault="00CC503E" w:rsidP="00CC503E">
      <w:pPr>
        <w:pStyle w:val="ListParagraph"/>
        <w:numPr>
          <w:ilvl w:val="0"/>
          <w:numId w:val="4"/>
        </w:numPr>
      </w:pPr>
      <w:r w:rsidRPr="00CC503E">
        <w:rPr>
          <w:b/>
          <w:bCs/>
        </w:rPr>
        <w:t>Survey and Interviews:</w:t>
      </w:r>
      <w:r>
        <w:t xml:space="preserve"> Administer surveys to teachers and students to gather data on their perceptions of AI and VR integration in teaching methods. Conduct in-depth interviews with teachers to gather more detailed insights into their experiences with AI and VR.</w:t>
      </w:r>
    </w:p>
    <w:p w:rsidR="00CC503E" w:rsidRDefault="00CC503E" w:rsidP="00CC503E">
      <w:pPr>
        <w:pStyle w:val="ListParagraph"/>
        <w:numPr>
          <w:ilvl w:val="0"/>
          <w:numId w:val="4"/>
        </w:numPr>
      </w:pPr>
      <w:r w:rsidRPr="00CC503E">
        <w:rPr>
          <w:b/>
          <w:bCs/>
        </w:rPr>
        <w:t>Experimental Design:</w:t>
      </w:r>
      <w:r>
        <w:t xml:space="preserve"> Design controlled experiments to assess the impact of AI and VR on student engagement and learning outcomes. Implement different scenarios to measure variables such as student performance, retention, and engagement levels.</w:t>
      </w:r>
    </w:p>
    <w:p w:rsidR="00CC503E" w:rsidRPr="00CC503E" w:rsidRDefault="00CC503E" w:rsidP="00CC503E">
      <w:pPr>
        <w:pStyle w:val="ListParagraph"/>
        <w:numPr>
          <w:ilvl w:val="0"/>
          <w:numId w:val="4"/>
        </w:numPr>
      </w:pPr>
      <w:r w:rsidRPr="00CC503E">
        <w:rPr>
          <w:b/>
          <w:bCs/>
        </w:rPr>
        <w:t>Data Analysis:</w:t>
      </w:r>
      <w:r>
        <w:t xml:space="preserve"> Employ statistical analysis techniques to interpret quantitative data and thematic analysis for qualitative data to identify recurring themes and patterns.</w:t>
      </w:r>
    </w:p>
    <w:p w:rsidR="00CC503E" w:rsidRDefault="00CC503E">
      <w:pPr>
        <w:rPr>
          <w:b/>
          <w:bCs/>
        </w:rPr>
      </w:pPr>
    </w:p>
    <w:p w:rsidR="00CC503E" w:rsidRDefault="00CC503E">
      <w:pPr>
        <w:rPr>
          <w:b/>
          <w:bCs/>
        </w:rPr>
      </w:pPr>
    </w:p>
    <w:p w:rsidR="00385AF3" w:rsidRDefault="00511BC3">
      <w:pPr>
        <w:rPr>
          <w:b/>
          <w:bCs/>
        </w:rPr>
      </w:pPr>
      <w:r w:rsidRPr="00511BC3">
        <w:rPr>
          <w:b/>
          <w:bCs/>
          <w:lang/>
        </w:rPr>
        <w:t>Literature Review</w:t>
      </w:r>
    </w:p>
    <w:p w:rsidR="00DB65F7" w:rsidRDefault="00DB65F7" w:rsidP="0062771B">
      <w:pPr>
        <w:rPr>
          <w:rFonts w:ascii="Arial" w:hAnsi="Arial" w:cs="Arial"/>
          <w:color w:val="222222"/>
          <w:sz w:val="20"/>
          <w:szCs w:val="20"/>
          <w:shd w:val="clear" w:color="auto" w:fill="FFFFFF"/>
        </w:rPr>
      </w:pPr>
      <w:r w:rsidRPr="00DB65F7">
        <w:rPr>
          <w:rFonts w:ascii="Arial" w:hAnsi="Arial" w:cs="Arial"/>
          <w:color w:val="222222"/>
          <w:sz w:val="20"/>
          <w:szCs w:val="20"/>
          <w:shd w:val="clear" w:color="auto" w:fill="FFFFFF"/>
        </w:rPr>
        <w:t xml:space="preserve">Article </w:t>
      </w:r>
      <w:r w:rsidRPr="00DB65F7">
        <w:rPr>
          <w:rFonts w:ascii="Arial" w:hAnsi="Arial" w:cs="Arial"/>
          <w:color w:val="222222"/>
          <w:sz w:val="20"/>
          <w:szCs w:val="20"/>
          <w:shd w:val="clear" w:color="auto" w:fill="FFFFFF"/>
          <w:lang/>
        </w:rPr>
        <w:t>Title: "</w:t>
      </w:r>
      <w:r w:rsidRPr="00DB65F7">
        <w:rPr>
          <w:rFonts w:ascii="Arial" w:hAnsi="Arial" w:cs="Arial"/>
          <w:color w:val="222222"/>
          <w:sz w:val="20"/>
          <w:szCs w:val="20"/>
          <w:shd w:val="clear" w:color="auto" w:fill="FFFFFF"/>
        </w:rPr>
        <w:t xml:space="preserve"> </w:t>
      </w:r>
      <w:r w:rsidRPr="0062771B">
        <w:rPr>
          <w:rFonts w:ascii="Arial" w:hAnsi="Arial" w:cs="Arial"/>
          <w:color w:val="222222"/>
          <w:sz w:val="20"/>
          <w:szCs w:val="20"/>
          <w:shd w:val="clear" w:color="auto" w:fill="FFFFFF"/>
        </w:rPr>
        <w:t>An Introduction to Artificial Intelligence in Education</w:t>
      </w:r>
      <w:r>
        <w:rPr>
          <w:rFonts w:ascii="Arial" w:hAnsi="Arial" w:cs="Arial"/>
          <w:color w:val="222222"/>
          <w:sz w:val="20"/>
          <w:szCs w:val="20"/>
          <w:shd w:val="clear" w:color="auto" w:fill="FFFFFF"/>
        </w:rPr>
        <w:t>”</w:t>
      </w:r>
    </w:p>
    <w:p w:rsidR="00DB65F7" w:rsidRDefault="00DB65F7" w:rsidP="0062771B">
      <w:pPr>
        <w:rPr>
          <w:rFonts w:ascii="Arial" w:hAnsi="Arial" w:cs="Arial"/>
          <w:color w:val="222222"/>
          <w:sz w:val="20"/>
          <w:szCs w:val="20"/>
          <w:shd w:val="clear" w:color="auto" w:fill="FFFFFF"/>
        </w:rPr>
      </w:pPr>
    </w:p>
    <w:p w:rsidR="00DB65F7" w:rsidRDefault="00DB65F7" w:rsidP="0062771B">
      <w:pPr>
        <w:rPr>
          <w:rFonts w:ascii="Arial" w:hAnsi="Arial" w:cs="Arial"/>
          <w:color w:val="222222"/>
          <w:sz w:val="20"/>
          <w:szCs w:val="20"/>
          <w:shd w:val="clear" w:color="auto" w:fill="FFFFFF"/>
        </w:rPr>
      </w:pPr>
      <w:r w:rsidRPr="00DB65F7">
        <w:rPr>
          <w:rFonts w:ascii="Arial" w:hAnsi="Arial" w:cs="Arial"/>
          <w:color w:val="222222"/>
          <w:sz w:val="20"/>
          <w:szCs w:val="20"/>
          <w:shd w:val="clear" w:color="auto" w:fill="FFFFFF"/>
        </w:rPr>
        <w:t>The concept of artificial intelligence (AI) came into being in 1956. Since 2006, machine learning, especially deep learning models, has achieved great success in the fields of computer vision and speech recognition. AI in education is a basic approach to realize future education and a fundamental goal that future education pursues.</w:t>
      </w:r>
    </w:p>
    <w:p w:rsidR="00DB65F7" w:rsidRDefault="00DB65F7" w:rsidP="0062771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Aurhor</w:t>
      </w:r>
      <w:proofErr w:type="spellEnd"/>
      <w:r>
        <w:rPr>
          <w:rFonts w:ascii="Arial" w:hAnsi="Arial" w:cs="Arial"/>
          <w:color w:val="222222"/>
          <w:sz w:val="20"/>
          <w:szCs w:val="20"/>
          <w:shd w:val="clear" w:color="auto" w:fill="FFFFFF"/>
        </w:rPr>
        <w:t xml:space="preserve">: </w:t>
      </w:r>
      <w:proofErr w:type="spellStart"/>
      <w:r w:rsidRPr="00DB65F7">
        <w:rPr>
          <w:rFonts w:ascii="Arial" w:hAnsi="Arial" w:cs="Arial"/>
          <w:color w:val="222222"/>
          <w:sz w:val="20"/>
          <w:szCs w:val="20"/>
          <w:shd w:val="clear" w:color="auto" w:fill="FFFFFF"/>
        </w:rPr>
        <w:t>Shengquan</w:t>
      </w:r>
      <w:proofErr w:type="spellEnd"/>
      <w:r w:rsidRPr="00DB65F7">
        <w:rPr>
          <w:rFonts w:ascii="Arial" w:hAnsi="Arial" w:cs="Arial"/>
          <w:color w:val="222222"/>
          <w:sz w:val="20"/>
          <w:szCs w:val="20"/>
          <w:shd w:val="clear" w:color="auto" w:fill="FFFFFF"/>
        </w:rPr>
        <w:t xml:space="preserve"> Yu</w:t>
      </w:r>
    </w:p>
    <w:p w:rsidR="00DB65F7" w:rsidRDefault="00DB65F7" w:rsidP="0062771B">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Website :</w:t>
      </w:r>
      <w:proofErr w:type="gramEnd"/>
      <w:r w:rsidRPr="00DB65F7">
        <w:rPr>
          <w:rFonts w:ascii="Arial" w:hAnsi="Arial" w:cs="Arial"/>
          <w:color w:val="222222"/>
          <w:sz w:val="20"/>
          <w:szCs w:val="20"/>
          <w:shd w:val="clear" w:color="auto" w:fill="FFFFFF"/>
        </w:rPr>
        <w:t xml:space="preserve"> </w:t>
      </w:r>
      <w:r w:rsidRPr="0062771B">
        <w:rPr>
          <w:rFonts w:ascii="Arial" w:hAnsi="Arial" w:cs="Arial"/>
          <w:color w:val="222222"/>
          <w:sz w:val="20"/>
          <w:szCs w:val="20"/>
          <w:shd w:val="clear" w:color="auto" w:fill="FFFFFF"/>
        </w:rPr>
        <w:t>https://doi.org/10.1007/978-981-16-2770-5_2</w:t>
      </w:r>
    </w:p>
    <w:p w:rsidR="0062771B" w:rsidRDefault="0062771B" w:rsidP="0062771B">
      <w:pPr>
        <w:rPr>
          <w:rFonts w:ascii="Arial" w:hAnsi="Arial" w:cs="Arial"/>
          <w:color w:val="222222"/>
          <w:sz w:val="20"/>
          <w:szCs w:val="20"/>
          <w:shd w:val="clear" w:color="auto" w:fill="FFFFFF"/>
        </w:rPr>
      </w:pPr>
      <w:r w:rsidRPr="0062771B">
        <w:rPr>
          <w:rFonts w:ascii="Arial" w:hAnsi="Arial" w:cs="Arial"/>
          <w:color w:val="222222"/>
          <w:sz w:val="20"/>
          <w:szCs w:val="20"/>
          <w:shd w:val="clear" w:color="auto" w:fill="FFFFFF"/>
        </w:rPr>
        <w:t>Yu, S., Lu, Y. (2021). An Overview of AI. In: An Introduction to Artificial Intelligence in Education. Bridging Human and Machine: Future Education with Intelligence. Springer, Singapore. https://doi.org/10.1007/978-981-16-2770-5_2</w:t>
      </w:r>
    </w:p>
    <w:p w:rsidR="0062771B" w:rsidRDefault="0062771B" w:rsidP="0062771B"/>
    <w:p w:rsidR="00DB65F7" w:rsidRDefault="00DB65F7" w:rsidP="00DB65F7">
      <w:pPr>
        <w:rPr>
          <w:rFonts w:ascii="Arial" w:hAnsi="Arial" w:cs="Arial"/>
          <w:color w:val="222222"/>
          <w:sz w:val="20"/>
          <w:szCs w:val="20"/>
          <w:shd w:val="clear" w:color="auto" w:fill="FFFFFF"/>
        </w:rPr>
      </w:pPr>
      <w:r w:rsidRPr="00DB65F7">
        <w:rPr>
          <w:rFonts w:ascii="Arial" w:hAnsi="Arial" w:cs="Arial"/>
          <w:color w:val="222222"/>
          <w:sz w:val="20"/>
          <w:szCs w:val="20"/>
          <w:shd w:val="clear" w:color="auto" w:fill="FFFFFF"/>
        </w:rPr>
        <w:t xml:space="preserve">Article </w:t>
      </w:r>
      <w:r w:rsidRPr="00DB65F7">
        <w:rPr>
          <w:rFonts w:ascii="Arial" w:hAnsi="Arial" w:cs="Arial"/>
          <w:color w:val="222222"/>
          <w:sz w:val="20"/>
          <w:szCs w:val="20"/>
          <w:shd w:val="clear" w:color="auto" w:fill="FFFFFF"/>
          <w:lang/>
        </w:rPr>
        <w:t xml:space="preserve">Title: </w:t>
      </w:r>
      <w:r>
        <w:rPr>
          <w:rFonts w:ascii="Arial" w:hAnsi="Arial" w:cs="Arial"/>
          <w:color w:val="222222"/>
          <w:sz w:val="20"/>
          <w:szCs w:val="20"/>
          <w:shd w:val="clear" w:color="auto" w:fill="FFFFFF"/>
        </w:rPr>
        <w:t>“</w:t>
      </w:r>
      <w:r w:rsidRPr="00DB65F7">
        <w:rPr>
          <w:rFonts w:ascii="Arial" w:hAnsi="Arial" w:cs="Arial"/>
          <w:color w:val="222222"/>
          <w:sz w:val="20"/>
          <w:szCs w:val="20"/>
          <w:shd w:val="clear" w:color="auto" w:fill="FFFFFF"/>
          <w:lang/>
        </w:rPr>
        <w:t>Artificial Intelligence in Education</w:t>
      </w:r>
      <w:r>
        <w:rPr>
          <w:rFonts w:ascii="Arial" w:hAnsi="Arial" w:cs="Arial"/>
          <w:color w:val="222222"/>
          <w:sz w:val="20"/>
          <w:szCs w:val="20"/>
          <w:shd w:val="clear" w:color="auto" w:fill="FFFFFF"/>
        </w:rPr>
        <w:t>”</w:t>
      </w:r>
    </w:p>
    <w:p w:rsidR="00DB65F7" w:rsidRDefault="00DB65F7" w:rsidP="00DB65F7">
      <w:pPr>
        <w:rPr>
          <w:rFonts w:ascii="Arial" w:hAnsi="Arial" w:cs="Arial"/>
          <w:color w:val="222222"/>
          <w:sz w:val="20"/>
          <w:szCs w:val="20"/>
          <w:shd w:val="clear" w:color="auto" w:fill="FFFFFF"/>
        </w:rPr>
      </w:pPr>
    </w:p>
    <w:p w:rsidR="00DB65F7" w:rsidRDefault="00DB65F7" w:rsidP="0062771B">
      <w:r w:rsidRPr="00DB65F7">
        <w:t>The purpose of this study was to assess the impact of Artificial Intelligence (AI) on education. Premised on a narrative and framework for assessing AI identified from a preliminary analysis, the scope of the study was limited to the application and effects of AI in administration, instruction, and learning. A qualitative research approach, leveraging the use of literature review as a research design and approach was used and effectively facilitated the realization of the study purpose. Artificial intelligence is a field of study and the resulting innovations and developments that have culminated in computers, machines, and other artifacts having human-like intelligence characterized by cognitive abilities, learning, adaptability, and decision-making capabilities.</w:t>
      </w:r>
    </w:p>
    <w:p w:rsidR="00DB65F7" w:rsidRDefault="00DB65F7" w:rsidP="0062771B"/>
    <w:p w:rsidR="00DB65F7" w:rsidRDefault="00DB65F7" w:rsidP="00DB65F7">
      <w:proofErr w:type="gramStart"/>
      <w:r>
        <w:t>Author :</w:t>
      </w:r>
      <w:proofErr w:type="gramEnd"/>
      <w:r>
        <w:t xml:space="preserve"> </w:t>
      </w:r>
      <w:proofErr w:type="spellStart"/>
      <w:r>
        <w:t>Lijia</w:t>
      </w:r>
      <w:proofErr w:type="spellEnd"/>
      <w:r>
        <w:t xml:space="preserve"> Chen</w:t>
      </w:r>
      <w:r>
        <w:t xml:space="preserve">, </w:t>
      </w:r>
      <w:r>
        <w:t>Pingping Chen</w:t>
      </w:r>
      <w:r>
        <w:t xml:space="preserve"> , </w:t>
      </w:r>
      <w:r>
        <w:t>Zhijian Lin</w:t>
      </w:r>
    </w:p>
    <w:p w:rsidR="00DB65F7" w:rsidRDefault="00DB65F7" w:rsidP="00DB65F7"/>
    <w:p w:rsidR="00DB65F7" w:rsidRDefault="00DB65F7" w:rsidP="00DB65F7">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Website :</w:t>
      </w:r>
      <w:proofErr w:type="gramEnd"/>
      <w:r w:rsidRPr="00DB65F7">
        <w:rPr>
          <w:rFonts w:ascii="Arial" w:hAnsi="Arial" w:cs="Arial"/>
          <w:color w:val="222222"/>
          <w:sz w:val="20"/>
          <w:szCs w:val="20"/>
          <w:shd w:val="clear" w:color="auto" w:fill="FFFFFF"/>
        </w:rPr>
        <w:t xml:space="preserve"> </w:t>
      </w:r>
      <w:hyperlink r:id="rId8" w:history="1">
        <w:r w:rsidR="000B0198" w:rsidRPr="00755574">
          <w:rPr>
            <w:rStyle w:val="Hyperlink"/>
            <w:rFonts w:ascii="Arial" w:hAnsi="Arial" w:cs="Arial"/>
            <w:sz w:val="20"/>
            <w:szCs w:val="20"/>
            <w:shd w:val="clear" w:color="auto" w:fill="FFFFFF"/>
          </w:rPr>
          <w:t>https://ieeexplore.ieee.org/abstract/document/9069875</w:t>
        </w:r>
      </w:hyperlink>
    </w:p>
    <w:p w:rsidR="000B0198" w:rsidRDefault="000B0198" w:rsidP="00DB65F7">
      <w:pPr>
        <w:rPr>
          <w:rFonts w:ascii="Arial" w:hAnsi="Arial" w:cs="Arial"/>
          <w:color w:val="222222"/>
          <w:sz w:val="20"/>
          <w:szCs w:val="20"/>
          <w:shd w:val="clear" w:color="auto" w:fill="FFFFFF"/>
        </w:rPr>
      </w:pPr>
    </w:p>
    <w:p w:rsidR="000B0198" w:rsidRPr="000B0198" w:rsidRDefault="000B0198" w:rsidP="000B0198">
      <w:pPr>
        <w:rPr>
          <w:rFonts w:ascii="Arial" w:hAnsi="Arial" w:cs="Arial"/>
          <w:color w:val="222222"/>
          <w:sz w:val="20"/>
          <w:szCs w:val="20"/>
          <w:shd w:val="clear" w:color="auto" w:fill="FFFFFF"/>
        </w:rPr>
      </w:pPr>
      <w:r w:rsidRPr="000B0198">
        <w:rPr>
          <w:rFonts w:ascii="Arial" w:hAnsi="Arial" w:cs="Arial"/>
          <w:color w:val="222222"/>
          <w:sz w:val="20"/>
          <w:szCs w:val="20"/>
          <w:shd w:val="clear" w:color="auto" w:fill="FFFFFF"/>
        </w:rPr>
        <w:t xml:space="preserve">L. Chen, P. Chen and Z. Lin, "Artificial Intelligence in Education: A Review," in IEEE Access, vol. 8, pp. 75264-75278, 2020, </w:t>
      </w:r>
      <w:proofErr w:type="spellStart"/>
      <w:r w:rsidRPr="000B0198">
        <w:rPr>
          <w:rFonts w:ascii="Arial" w:hAnsi="Arial" w:cs="Arial"/>
          <w:color w:val="222222"/>
          <w:sz w:val="20"/>
          <w:szCs w:val="20"/>
          <w:shd w:val="clear" w:color="auto" w:fill="FFFFFF"/>
        </w:rPr>
        <w:t>doi</w:t>
      </w:r>
      <w:proofErr w:type="spellEnd"/>
      <w:r w:rsidRPr="000B0198">
        <w:rPr>
          <w:rFonts w:ascii="Arial" w:hAnsi="Arial" w:cs="Arial"/>
          <w:color w:val="222222"/>
          <w:sz w:val="20"/>
          <w:szCs w:val="20"/>
          <w:shd w:val="clear" w:color="auto" w:fill="FFFFFF"/>
        </w:rPr>
        <w:t>: 10.1109/ACCESS.2020.2988510.</w:t>
      </w:r>
    </w:p>
    <w:p w:rsidR="000B0198" w:rsidRPr="000B0198" w:rsidRDefault="000B0198" w:rsidP="000B0198">
      <w:pPr>
        <w:rPr>
          <w:rFonts w:ascii="Arial" w:hAnsi="Arial" w:cs="Arial"/>
          <w:color w:val="222222"/>
          <w:sz w:val="20"/>
          <w:szCs w:val="20"/>
          <w:shd w:val="clear" w:color="auto" w:fill="FFFFFF"/>
        </w:rPr>
      </w:pPr>
      <w:r w:rsidRPr="000B0198">
        <w:rPr>
          <w:rFonts w:ascii="Arial" w:hAnsi="Arial" w:cs="Arial"/>
          <w:color w:val="222222"/>
          <w:sz w:val="20"/>
          <w:szCs w:val="20"/>
          <w:shd w:val="clear" w:color="auto" w:fill="FFFFFF"/>
        </w:rPr>
        <w:t>keywords: {</w:t>
      </w:r>
      <w:proofErr w:type="spellStart"/>
      <w:proofErr w:type="gramStart"/>
      <w:r w:rsidRPr="000B0198">
        <w:rPr>
          <w:rFonts w:ascii="Arial" w:hAnsi="Arial" w:cs="Arial"/>
          <w:color w:val="222222"/>
          <w:sz w:val="20"/>
          <w:szCs w:val="20"/>
          <w:shd w:val="clear" w:color="auto" w:fill="FFFFFF"/>
        </w:rPr>
        <w:t>Education;Technological</w:t>
      </w:r>
      <w:proofErr w:type="spellEnd"/>
      <w:proofErr w:type="gramEnd"/>
      <w:r w:rsidRPr="000B0198">
        <w:rPr>
          <w:rFonts w:ascii="Arial" w:hAnsi="Arial" w:cs="Arial"/>
          <w:color w:val="222222"/>
          <w:sz w:val="20"/>
          <w:szCs w:val="20"/>
          <w:shd w:val="clear" w:color="auto" w:fill="FFFFFF"/>
        </w:rPr>
        <w:t xml:space="preserve"> </w:t>
      </w:r>
      <w:proofErr w:type="spellStart"/>
      <w:r w:rsidRPr="000B0198">
        <w:rPr>
          <w:rFonts w:ascii="Arial" w:hAnsi="Arial" w:cs="Arial"/>
          <w:color w:val="222222"/>
          <w:sz w:val="20"/>
          <w:szCs w:val="20"/>
          <w:shd w:val="clear" w:color="auto" w:fill="FFFFFF"/>
        </w:rPr>
        <w:t>innovation;Learning</w:t>
      </w:r>
      <w:proofErr w:type="spellEnd"/>
      <w:r w:rsidRPr="000B0198">
        <w:rPr>
          <w:rFonts w:ascii="Arial" w:hAnsi="Arial" w:cs="Arial"/>
          <w:color w:val="222222"/>
          <w:sz w:val="20"/>
          <w:szCs w:val="20"/>
          <w:shd w:val="clear" w:color="auto" w:fill="FFFFFF"/>
        </w:rPr>
        <w:t xml:space="preserve"> (artificial intelligence);</w:t>
      </w:r>
      <w:proofErr w:type="spellStart"/>
      <w:r w:rsidRPr="000B0198">
        <w:rPr>
          <w:rFonts w:ascii="Arial" w:hAnsi="Arial" w:cs="Arial"/>
          <w:color w:val="222222"/>
          <w:sz w:val="20"/>
          <w:szCs w:val="20"/>
          <w:shd w:val="clear" w:color="auto" w:fill="FFFFFF"/>
        </w:rPr>
        <w:t>Microcomputers;Robots;Education;artificial</w:t>
      </w:r>
      <w:proofErr w:type="spellEnd"/>
      <w:r w:rsidRPr="000B0198">
        <w:rPr>
          <w:rFonts w:ascii="Arial" w:hAnsi="Arial" w:cs="Arial"/>
          <w:color w:val="222222"/>
          <w:sz w:val="20"/>
          <w:szCs w:val="20"/>
          <w:shd w:val="clear" w:color="auto" w:fill="FFFFFF"/>
        </w:rPr>
        <w:t xml:space="preserve"> </w:t>
      </w:r>
      <w:proofErr w:type="spellStart"/>
      <w:r w:rsidRPr="000B0198">
        <w:rPr>
          <w:rFonts w:ascii="Arial" w:hAnsi="Arial" w:cs="Arial"/>
          <w:color w:val="222222"/>
          <w:sz w:val="20"/>
          <w:szCs w:val="20"/>
          <w:shd w:val="clear" w:color="auto" w:fill="FFFFFF"/>
        </w:rPr>
        <w:t>intelligence;leaner</w:t>
      </w:r>
      <w:proofErr w:type="spellEnd"/>
      <w:r w:rsidRPr="000B0198">
        <w:rPr>
          <w:rFonts w:ascii="Arial" w:hAnsi="Arial" w:cs="Arial"/>
          <w:color w:val="222222"/>
          <w:sz w:val="20"/>
          <w:szCs w:val="20"/>
          <w:shd w:val="clear" w:color="auto" w:fill="FFFFFF"/>
        </w:rPr>
        <w:t>},</w:t>
      </w:r>
    </w:p>
    <w:p w:rsidR="000B0198" w:rsidRDefault="000B0198" w:rsidP="00DB65F7">
      <w:pPr>
        <w:rPr>
          <w:rFonts w:ascii="Arial" w:hAnsi="Arial" w:cs="Arial"/>
          <w:color w:val="222222"/>
          <w:sz w:val="20"/>
          <w:szCs w:val="20"/>
          <w:shd w:val="clear" w:color="auto" w:fill="FFFFFF"/>
        </w:rPr>
      </w:pPr>
    </w:p>
    <w:p w:rsidR="00DB65F7" w:rsidRDefault="00DB65F7" w:rsidP="00DB65F7"/>
    <w:p w:rsidR="00CC503E" w:rsidRPr="00CC503E" w:rsidRDefault="00CC503E" w:rsidP="00CC503E">
      <w:pPr>
        <w:rPr>
          <w:b/>
          <w:bCs/>
        </w:rPr>
      </w:pPr>
      <w:r w:rsidRPr="00CC503E">
        <w:rPr>
          <w:b/>
          <w:bCs/>
        </w:rPr>
        <w:t>Expected Outcomes</w:t>
      </w:r>
    </w:p>
    <w:p w:rsidR="00CC503E" w:rsidRDefault="00CC503E" w:rsidP="00CC503E">
      <w:r>
        <w:t>This study aims to contribute to the understanding of the potential benefits and challenges associated with integrating AI and VR in teaching methods. The expected outcomes include:</w:t>
      </w:r>
    </w:p>
    <w:p w:rsidR="00CC503E" w:rsidRDefault="00CC503E" w:rsidP="00CC503E">
      <w:pPr>
        <w:pStyle w:val="ListParagraph"/>
        <w:numPr>
          <w:ilvl w:val="0"/>
          <w:numId w:val="5"/>
        </w:numPr>
      </w:pPr>
      <w:r w:rsidRPr="00CC503E">
        <w:rPr>
          <w:b/>
          <w:bCs/>
        </w:rPr>
        <w:t>Improved Student Engagement:</w:t>
      </w:r>
      <w:r>
        <w:t xml:space="preserve"> AI and VR integration can significantly enhance student engagement and motivation in the classroom.</w:t>
      </w:r>
    </w:p>
    <w:p w:rsidR="00CC503E" w:rsidRDefault="00CC503E" w:rsidP="00CC503E">
      <w:pPr>
        <w:pStyle w:val="ListParagraph"/>
        <w:numPr>
          <w:ilvl w:val="0"/>
          <w:numId w:val="5"/>
        </w:numPr>
      </w:pPr>
      <w:r w:rsidRPr="00CC503E">
        <w:rPr>
          <w:b/>
          <w:bCs/>
        </w:rPr>
        <w:t>Enhanced Learning Outcomes:</w:t>
      </w:r>
      <w:r>
        <w:t xml:space="preserve"> AI-driven personalized learning and VR-enhanced immersive experiences can lead to better learning outcomes, including improved knowledge retention and transfer.</w:t>
      </w:r>
    </w:p>
    <w:p w:rsidR="00CC503E" w:rsidRDefault="00CC503E" w:rsidP="00CC503E">
      <w:pPr>
        <w:pStyle w:val="ListParagraph"/>
        <w:numPr>
          <w:ilvl w:val="0"/>
          <w:numId w:val="5"/>
        </w:numPr>
      </w:pPr>
      <w:r w:rsidRPr="00CC503E">
        <w:rPr>
          <w:b/>
          <w:bCs/>
        </w:rPr>
        <w:t>Teacher Perceptions:</w:t>
      </w:r>
      <w:r>
        <w:t xml:space="preserve"> Teachers will report both benefits and challenges associated with integrating AI and VR in their teaching practices, highlighting the need for professional development and support.</w:t>
      </w:r>
    </w:p>
    <w:p w:rsidR="00474026" w:rsidRDefault="00474026" w:rsidP="00474026"/>
    <w:p w:rsidR="00474026" w:rsidRPr="00474026" w:rsidRDefault="00474026" w:rsidP="00474026">
      <w:pPr>
        <w:rPr>
          <w:b/>
          <w:bCs/>
        </w:rPr>
      </w:pPr>
      <w:r w:rsidRPr="00474026">
        <w:rPr>
          <w:b/>
          <w:bCs/>
        </w:rPr>
        <w:t xml:space="preserve">Research </w:t>
      </w:r>
      <w:r w:rsidRPr="00474026">
        <w:rPr>
          <w:b/>
          <w:bCs/>
        </w:rPr>
        <w:t>Contribution</w:t>
      </w:r>
    </w:p>
    <w:p w:rsidR="00474026" w:rsidRDefault="00474026" w:rsidP="00474026">
      <w:r>
        <w:t>This research will make several key contributions to the field of AI and VR integration in education:</w:t>
      </w:r>
    </w:p>
    <w:p w:rsidR="00474026" w:rsidRDefault="00474026" w:rsidP="00474026">
      <w:pPr>
        <w:pStyle w:val="ListParagraph"/>
        <w:numPr>
          <w:ilvl w:val="0"/>
          <w:numId w:val="6"/>
        </w:numPr>
      </w:pPr>
      <w:r>
        <w:t>Provide empirical evidence on the impact of AI and VR on student engagement, learning outcomes, and overall educational experience through quantitative and qualitative analysis.</w:t>
      </w:r>
    </w:p>
    <w:p w:rsidR="00474026" w:rsidRDefault="00474026" w:rsidP="00474026">
      <w:pPr>
        <w:pStyle w:val="ListParagraph"/>
        <w:numPr>
          <w:ilvl w:val="0"/>
          <w:numId w:val="6"/>
        </w:numPr>
      </w:pPr>
      <w:r>
        <w:t>Identify best practices and challenges in implementing AI and VR in teaching methods based on educator and student feedback.</w:t>
      </w:r>
    </w:p>
    <w:p w:rsidR="00474026" w:rsidRDefault="00474026" w:rsidP="00474026">
      <w:pPr>
        <w:pStyle w:val="ListParagraph"/>
        <w:numPr>
          <w:ilvl w:val="0"/>
          <w:numId w:val="6"/>
        </w:numPr>
      </w:pPr>
      <w:r>
        <w:t>Develop a framework for effectively integrating AI and VR into existing curricula and pedagogical approaches.</w:t>
      </w:r>
    </w:p>
    <w:p w:rsidR="00474026" w:rsidRDefault="00474026" w:rsidP="00474026">
      <w:pPr>
        <w:pStyle w:val="ListParagraph"/>
        <w:numPr>
          <w:ilvl w:val="0"/>
          <w:numId w:val="6"/>
        </w:numPr>
      </w:pPr>
      <w:r>
        <w:t>Offer practical recommendations for educators, policymakers, and stakeholders on leveraging AI and VR to enhance teaching and learning.</w:t>
      </w:r>
    </w:p>
    <w:p w:rsidR="00474026" w:rsidRDefault="00474026" w:rsidP="00474026">
      <w:pPr>
        <w:pStyle w:val="ListParagraph"/>
        <w:numPr>
          <w:ilvl w:val="0"/>
          <w:numId w:val="6"/>
        </w:numPr>
      </w:pPr>
      <w:r>
        <w:t>Highlight the potential of AI and VR to personalize learning, create immersive experiences, and improve accessibility and equity in education.</w:t>
      </w:r>
    </w:p>
    <w:p w:rsidR="00327258" w:rsidRPr="00327258" w:rsidRDefault="00327258" w:rsidP="00327258">
      <w:pPr>
        <w:rPr>
          <w:b/>
          <w:bCs/>
        </w:rPr>
      </w:pPr>
      <w:r w:rsidRPr="00327258">
        <w:rPr>
          <w:b/>
          <w:bCs/>
        </w:rPr>
        <w:t xml:space="preserve">Research </w:t>
      </w:r>
      <w:r w:rsidRPr="00327258">
        <w:rPr>
          <w:b/>
          <w:bCs/>
        </w:rPr>
        <w:t>Timeline</w:t>
      </w:r>
    </w:p>
    <w:p w:rsidR="00327258" w:rsidRDefault="00327258" w:rsidP="00327258">
      <w:r>
        <w:t>•</w:t>
      </w:r>
      <w:r>
        <w:tab/>
        <w:t>Literature review and survey design: 2 weeks</w:t>
      </w:r>
    </w:p>
    <w:p w:rsidR="00327258" w:rsidRDefault="00327258" w:rsidP="00327258">
      <w:r>
        <w:t>•</w:t>
      </w:r>
      <w:r>
        <w:tab/>
        <w:t>Data collection: 8 weeks</w:t>
      </w:r>
    </w:p>
    <w:p w:rsidR="00327258" w:rsidRDefault="00327258" w:rsidP="00327258">
      <w:r>
        <w:t>•</w:t>
      </w:r>
      <w:r>
        <w:tab/>
        <w:t>Data analysis: 12 weeks</w:t>
      </w:r>
    </w:p>
    <w:p w:rsidR="00327258" w:rsidRDefault="00327258" w:rsidP="00327258">
      <w:r>
        <w:t>•</w:t>
      </w:r>
      <w:r>
        <w:tab/>
        <w:t>Writing and revisions: 16 weeks</w:t>
      </w:r>
    </w:p>
    <w:p w:rsidR="00327258" w:rsidRDefault="00327258" w:rsidP="00327258">
      <w:r>
        <w:t>•</w:t>
      </w:r>
      <w:r>
        <w:tab/>
        <w:t>Submission: 24 weeks</w:t>
      </w:r>
    </w:p>
    <w:p w:rsidR="00327258" w:rsidRDefault="00327258" w:rsidP="00327258">
      <w:pPr>
        <w:rPr>
          <w:b/>
          <w:bCs/>
        </w:rPr>
      </w:pPr>
    </w:p>
    <w:p w:rsidR="00327258" w:rsidRDefault="00327258" w:rsidP="00327258">
      <w:pPr>
        <w:rPr>
          <w:b/>
          <w:bCs/>
        </w:rPr>
      </w:pPr>
    </w:p>
    <w:p w:rsidR="00327258" w:rsidRPr="00327258" w:rsidRDefault="00327258" w:rsidP="00327258">
      <w:pPr>
        <w:rPr>
          <w:b/>
          <w:bCs/>
        </w:rPr>
      </w:pPr>
      <w:r w:rsidRPr="00327258">
        <w:rPr>
          <w:b/>
          <w:bCs/>
        </w:rPr>
        <w:t xml:space="preserve"> Research </w:t>
      </w:r>
      <w:r w:rsidRPr="00327258">
        <w:rPr>
          <w:b/>
          <w:bCs/>
        </w:rPr>
        <w:t>Budget</w:t>
      </w:r>
    </w:p>
    <w:p w:rsidR="00327258" w:rsidRDefault="00327258" w:rsidP="00327258">
      <w:r>
        <w:t>•</w:t>
      </w:r>
      <w:r>
        <w:tab/>
        <w:t>Literature review and survey design: $1,000</w:t>
      </w:r>
    </w:p>
    <w:p w:rsidR="00327258" w:rsidRDefault="00327258" w:rsidP="00327258">
      <w:r>
        <w:t>•</w:t>
      </w:r>
      <w:r>
        <w:tab/>
        <w:t>Data collection: $5,000</w:t>
      </w:r>
    </w:p>
    <w:p w:rsidR="00327258" w:rsidRDefault="00327258" w:rsidP="00327258">
      <w:r>
        <w:t>•</w:t>
      </w:r>
      <w:r>
        <w:tab/>
        <w:t>Data analysis: $3,000</w:t>
      </w:r>
    </w:p>
    <w:p w:rsidR="00327258" w:rsidRDefault="00327258" w:rsidP="00327258">
      <w:r>
        <w:t>•</w:t>
      </w:r>
      <w:r>
        <w:tab/>
        <w:t>Writing and revisions: $2,000</w:t>
      </w:r>
    </w:p>
    <w:p w:rsidR="00327258" w:rsidRDefault="00327258" w:rsidP="00327258">
      <w:r>
        <w:t>•</w:t>
      </w:r>
      <w:r>
        <w:tab/>
        <w:t>Submission and publication: $1,000</w:t>
      </w:r>
    </w:p>
    <w:p w:rsidR="00474026" w:rsidRPr="00474026" w:rsidRDefault="00327258" w:rsidP="00327258">
      <w:r>
        <w:t>Total: $12,000</w:t>
      </w:r>
    </w:p>
    <w:sectPr w:rsidR="00474026" w:rsidRPr="00474026" w:rsidSect="00FD6B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3E6D" w:rsidRDefault="00DD3E6D" w:rsidP="00511BC3">
      <w:pPr>
        <w:spacing w:after="0" w:line="240" w:lineRule="auto"/>
      </w:pPr>
      <w:r>
        <w:separator/>
      </w:r>
    </w:p>
  </w:endnote>
  <w:endnote w:type="continuationSeparator" w:id="0">
    <w:p w:rsidR="00DD3E6D" w:rsidRDefault="00DD3E6D" w:rsidP="0051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3E6D" w:rsidRDefault="00DD3E6D" w:rsidP="00511BC3">
      <w:pPr>
        <w:spacing w:after="0" w:line="240" w:lineRule="auto"/>
      </w:pPr>
      <w:r>
        <w:separator/>
      </w:r>
    </w:p>
  </w:footnote>
  <w:footnote w:type="continuationSeparator" w:id="0">
    <w:p w:rsidR="00DD3E6D" w:rsidRDefault="00DD3E6D" w:rsidP="00511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57C1"/>
    <w:multiLevelType w:val="hybridMultilevel"/>
    <w:tmpl w:val="A51E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A313D"/>
    <w:multiLevelType w:val="hybridMultilevel"/>
    <w:tmpl w:val="77D6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31A67"/>
    <w:multiLevelType w:val="hybridMultilevel"/>
    <w:tmpl w:val="187CC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859A2"/>
    <w:multiLevelType w:val="hybridMultilevel"/>
    <w:tmpl w:val="E7E2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D488C"/>
    <w:multiLevelType w:val="hybridMultilevel"/>
    <w:tmpl w:val="C970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51DB2"/>
    <w:multiLevelType w:val="hybridMultilevel"/>
    <w:tmpl w:val="F97A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955349">
    <w:abstractNumId w:val="4"/>
  </w:num>
  <w:num w:numId="2" w16cid:durableId="2002543258">
    <w:abstractNumId w:val="0"/>
  </w:num>
  <w:num w:numId="3" w16cid:durableId="1588926411">
    <w:abstractNumId w:val="5"/>
  </w:num>
  <w:num w:numId="4" w16cid:durableId="981740336">
    <w:abstractNumId w:val="1"/>
  </w:num>
  <w:num w:numId="5" w16cid:durableId="11929236">
    <w:abstractNumId w:val="2"/>
  </w:num>
  <w:num w:numId="6" w16cid:durableId="3820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F3"/>
    <w:rsid w:val="00051AEB"/>
    <w:rsid w:val="000B0198"/>
    <w:rsid w:val="00327258"/>
    <w:rsid w:val="00382936"/>
    <w:rsid w:val="00385AF3"/>
    <w:rsid w:val="00474026"/>
    <w:rsid w:val="00511BC3"/>
    <w:rsid w:val="0062771B"/>
    <w:rsid w:val="00913E44"/>
    <w:rsid w:val="00955811"/>
    <w:rsid w:val="00CC503E"/>
    <w:rsid w:val="00DB65F7"/>
    <w:rsid w:val="00DD3E6D"/>
    <w:rsid w:val="00FD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9A4D"/>
  <w15:chartTrackingRefBased/>
  <w15:docId w15:val="{689B1F27-5BC3-418C-BD3A-B7263E6D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811"/>
    <w:pPr>
      <w:ind w:left="720"/>
      <w:contextualSpacing/>
    </w:pPr>
  </w:style>
  <w:style w:type="paragraph" w:styleId="Header">
    <w:name w:val="header"/>
    <w:basedOn w:val="Normal"/>
    <w:link w:val="HeaderChar"/>
    <w:uiPriority w:val="99"/>
    <w:unhideWhenUsed/>
    <w:rsid w:val="00511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BC3"/>
  </w:style>
  <w:style w:type="paragraph" w:styleId="Footer">
    <w:name w:val="footer"/>
    <w:basedOn w:val="Normal"/>
    <w:link w:val="FooterChar"/>
    <w:uiPriority w:val="99"/>
    <w:unhideWhenUsed/>
    <w:rsid w:val="00511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BC3"/>
  </w:style>
  <w:style w:type="character" w:styleId="Hyperlink">
    <w:name w:val="Hyperlink"/>
    <w:basedOn w:val="DefaultParagraphFont"/>
    <w:uiPriority w:val="99"/>
    <w:unhideWhenUsed/>
    <w:rsid w:val="0062771B"/>
    <w:rPr>
      <w:color w:val="0563C1" w:themeColor="hyperlink"/>
      <w:u w:val="single"/>
    </w:rPr>
  </w:style>
  <w:style w:type="character" w:styleId="UnresolvedMention">
    <w:name w:val="Unresolved Mention"/>
    <w:basedOn w:val="DefaultParagraphFont"/>
    <w:uiPriority w:val="99"/>
    <w:semiHidden/>
    <w:unhideWhenUsed/>
    <w:rsid w:val="00627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06987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2F76-64EB-47FE-8AD0-8282A244C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4</cp:revision>
  <dcterms:created xsi:type="dcterms:W3CDTF">2024-05-11T07:23:00Z</dcterms:created>
  <dcterms:modified xsi:type="dcterms:W3CDTF">2024-05-11T22:42:00Z</dcterms:modified>
</cp:coreProperties>
</file>