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C9C" w:rsidRDefault="00444C9C" w:rsidP="00444C9C">
      <w:r>
        <w:t>. Role of a Decision Support System (DSS) in Modern Business Organizations</w:t>
      </w:r>
    </w:p>
    <w:p w:rsidR="00444C9C" w:rsidRDefault="00444C9C" w:rsidP="00444C9C"/>
    <w:p w:rsidR="00444C9C" w:rsidRDefault="00444C9C" w:rsidP="00444C9C">
      <w:r>
        <w:t>A Decision Support System (DSS) plays a critical role in modern business organizations by enhancing the quality, speed, and effectiveness of decision-making processes. Its contributions include:</w:t>
      </w:r>
    </w:p>
    <w:p w:rsidR="00444C9C" w:rsidRDefault="00444C9C" w:rsidP="00444C9C"/>
    <w:p w:rsidR="00444C9C" w:rsidRDefault="00444C9C" w:rsidP="00444C9C"/>
    <w:p w:rsidR="00444C9C" w:rsidRDefault="00444C9C" w:rsidP="00444C9C">
      <w:r>
        <w:t>Support for Complex Decisions: It helps tackle unstructured or semi-structured problems by offering analytical tools and models to evaluate scenarios and alternatives.</w:t>
      </w:r>
    </w:p>
    <w:p w:rsidR="00444C9C" w:rsidRDefault="00444C9C" w:rsidP="00444C9C"/>
    <w:p w:rsidR="00444C9C" w:rsidRDefault="00444C9C" w:rsidP="00444C9C">
      <w:r>
        <w:t>Improved Efficiency: Automates data analysis, reducing the time and effort required to process information manually.</w:t>
      </w:r>
    </w:p>
    <w:p w:rsidR="00444C9C" w:rsidRDefault="00444C9C" w:rsidP="00444C9C"/>
    <w:p w:rsidR="00444C9C" w:rsidRDefault="00444C9C" w:rsidP="00444C9C">
      <w:r>
        <w:t>Enhanced Collaboration: Facilitates communication among teams by providing a shared platform for data analysis and decision-making.</w:t>
      </w:r>
    </w:p>
    <w:p w:rsidR="00444C9C" w:rsidRDefault="00444C9C" w:rsidP="00444C9C"/>
    <w:p w:rsidR="00444C9C" w:rsidRDefault="00444C9C" w:rsidP="00444C9C">
      <w:r>
        <w:t>Risk Management: Identifies potential risks and evaluates the impact of different decisions, helping organizations mitigate uncertainties.</w:t>
      </w:r>
    </w:p>
    <w:p w:rsidR="00444C9C" w:rsidRDefault="00444C9C" w:rsidP="00444C9C"/>
    <w:p w:rsidR="00444C9C" w:rsidRDefault="00444C9C" w:rsidP="00444C9C">
      <w:r>
        <w:t>Strategic Planning: Assists in long-term planning by forecasting trends, analyzing market conditions, and simulating outcomes.</w:t>
      </w:r>
    </w:p>
    <w:p w:rsidR="00444C9C" w:rsidRDefault="00444C9C" w:rsidP="00444C9C"/>
    <w:p w:rsidR="00444C9C" w:rsidRDefault="00444C9C" w:rsidP="00444C9C"/>
    <w:p w:rsidR="00444C9C" w:rsidRDefault="00444C9C" w:rsidP="00444C9C"/>
    <w:p w:rsidR="00444C9C" w:rsidRDefault="00444C9C" w:rsidP="00444C9C">
      <w:r>
        <w:t>.</w:t>
      </w:r>
    </w:p>
    <w:p w:rsidR="00444C9C" w:rsidRDefault="00444C9C" w:rsidP="00444C9C"/>
    <w:p w:rsidR="00444C9C" w:rsidRDefault="00444C9C" w:rsidP="00444C9C">
      <w:r>
        <w:t>1. Database Management System (DBMS)</w:t>
      </w:r>
    </w:p>
    <w:p w:rsidR="00444C9C" w:rsidRDefault="00444C9C" w:rsidP="00444C9C">
      <w:r>
        <w:t>Function: The DBMS serves as the data storage and retrieval system of the DSS. It organizes, manages, and provides access to structured and unstructured data, including historical, real-time, and external data (e.g., market trends, customer data).</w:t>
      </w:r>
    </w:p>
    <w:p w:rsidR="00444C9C" w:rsidRDefault="00444C9C" w:rsidP="00444C9C">
      <w:r>
        <w:t>Examples of Data Sources:</w:t>
      </w:r>
    </w:p>
    <w:p w:rsidR="00444C9C" w:rsidRDefault="00444C9C" w:rsidP="00444C9C">
      <w:r>
        <w:t>Internal (e.g., company sales data)</w:t>
      </w:r>
    </w:p>
    <w:p w:rsidR="00444C9C" w:rsidRDefault="00444C9C" w:rsidP="00444C9C">
      <w:r>
        <w:t>External (e.g., market research reports, government data)</w:t>
      </w:r>
    </w:p>
    <w:p w:rsidR="00444C9C" w:rsidRDefault="00444C9C" w:rsidP="00444C9C"/>
    <w:p w:rsidR="00444C9C" w:rsidRDefault="00444C9C" w:rsidP="00444C9C">
      <w:r>
        <w:t>2. Model Management System (MMS)</w:t>
      </w:r>
    </w:p>
    <w:p w:rsidR="00444C9C" w:rsidRDefault="00444C9C" w:rsidP="00444C9C">
      <w:r>
        <w:t>Function: The MMS includes various analytical and mathematical models that process data to generate insights. Models can include statistical models, optimization models, forecasting models, and simulation tools.</w:t>
      </w:r>
    </w:p>
    <w:p w:rsidR="00444C9C" w:rsidRDefault="00444C9C" w:rsidP="00444C9C">
      <w:r>
        <w:t>Examples of Models:</w:t>
      </w:r>
    </w:p>
    <w:p w:rsidR="00444C9C" w:rsidRDefault="00444C9C" w:rsidP="00444C9C">
      <w:r>
        <w:t>Linear programming models for resource allocation</w:t>
      </w:r>
    </w:p>
    <w:p w:rsidR="00444C9C" w:rsidRDefault="00444C9C" w:rsidP="00444C9C">
      <w:r>
        <w:t>Predictive models for future trends</w:t>
      </w:r>
    </w:p>
    <w:p w:rsidR="00444C9C" w:rsidRDefault="00444C9C" w:rsidP="00444C9C">
      <w:r>
        <w:t>Simulation models for “what-if” scenarios</w:t>
      </w:r>
    </w:p>
    <w:p w:rsidR="00444C9C" w:rsidRDefault="00444C9C" w:rsidP="00444C9C"/>
    <w:p w:rsidR="00444C9C" w:rsidRDefault="00444C9C" w:rsidP="00444C9C"/>
    <w:p w:rsidR="00444C9C" w:rsidRDefault="00444C9C" w:rsidP="00444C9C">
      <w:r>
        <w:t>3. User Interface (UI)</w:t>
      </w:r>
    </w:p>
    <w:p w:rsidR="00444C9C" w:rsidRDefault="00444C9C" w:rsidP="00444C9C">
      <w:r>
        <w:t>Function: The UI is the bridge between the user and the system. It provides tools for inputting queries, running models, and visualizing outputs in a user-friendly manner. Interfaces often include dashboards, charts, reports, and interactive tools.</w:t>
      </w:r>
    </w:p>
    <w:p w:rsidR="00444C9C" w:rsidRDefault="00444C9C" w:rsidP="00444C9C">
      <w:r>
        <w:t>Role in Decision-Making: By enabling interaction with the DSS, the UI ensures that decision-makers can effectively communicate their needs to the system and understand the results</w:t>
      </w:r>
    </w:p>
    <w:p w:rsidR="00444C9C" w:rsidRDefault="00444C9C" w:rsidP="00444C9C"/>
    <w:p w:rsidR="00444C9C" w:rsidRDefault="00444C9C" w:rsidP="00444C9C">
      <w:r>
        <w:t>4. Knowledge Management System (Optional)</w:t>
      </w:r>
    </w:p>
    <w:p w:rsidR="00444C9C" w:rsidRDefault="00444C9C" w:rsidP="00444C9C">
      <w:r>
        <w:t>Function: Some DSSs incorporate a knowledge base that provides expertise, rules, and recommendations. This may include best practices, domain-specific knowledge, or AI-driven insights.</w:t>
      </w:r>
    </w:p>
    <w:p w:rsidR="00444C9C" w:rsidRDefault="00444C9C" w:rsidP="00444C9C">
      <w:r>
        <w:t>Role in Decision-Making: Offers guidance and expert knowledge to support decisions in areas where users may lack expertise.</w:t>
      </w:r>
    </w:p>
    <w:p w:rsidR="00444C9C" w:rsidRDefault="00444C9C" w:rsidP="00444C9C"/>
    <w:p w:rsidR="00444C9C" w:rsidRDefault="00444C9C" w:rsidP="00444C9C">
      <w:r>
        <w:t>How These Components Work Together:</w:t>
      </w:r>
    </w:p>
    <w:p w:rsidR="00444C9C" w:rsidRDefault="00444C9C" w:rsidP="00444C9C"/>
    <w:p w:rsidR="00444C9C" w:rsidRDefault="00444C9C" w:rsidP="00444C9C">
      <w:r>
        <w:t>Data Access: The DBMS collects and organizes data from various sources.</w:t>
      </w:r>
    </w:p>
    <w:p w:rsidR="00444C9C" w:rsidRDefault="00444C9C" w:rsidP="00444C9C"/>
    <w:p w:rsidR="00444C9C" w:rsidRDefault="00444C9C" w:rsidP="00444C9C">
      <w:r>
        <w:t>Data Processing: The MMS applies appropriate models and analytical tools to process the data and generate insights.</w:t>
      </w:r>
    </w:p>
    <w:p w:rsidR="00444C9C" w:rsidRDefault="00444C9C" w:rsidP="00444C9C"/>
    <w:p w:rsidR="00444C9C" w:rsidRDefault="00444C9C" w:rsidP="00444C9C">
      <w:r>
        <w:t>User Interaction: The UI allows users to define their problems, run analyses, and visualize results in a comprehensible format.</w:t>
      </w:r>
    </w:p>
    <w:p w:rsidR="00444C9C" w:rsidRDefault="00444C9C" w:rsidP="00444C9C"/>
    <w:p w:rsidR="00051AEB" w:rsidRDefault="00444C9C" w:rsidP="00444C9C">
      <w:r>
        <w:t>Feedback Loop: Users can modify their queries or refine analyses based on the outputs, iterating the process as needed.</w:t>
      </w:r>
    </w:p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211EC"/>
    <w:multiLevelType w:val="multilevel"/>
    <w:tmpl w:val="7C3C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33BA"/>
    <w:multiLevelType w:val="multilevel"/>
    <w:tmpl w:val="24E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D3BE0"/>
    <w:multiLevelType w:val="multilevel"/>
    <w:tmpl w:val="704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C2458"/>
    <w:multiLevelType w:val="multilevel"/>
    <w:tmpl w:val="F19C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72FF0"/>
    <w:multiLevelType w:val="multilevel"/>
    <w:tmpl w:val="7B68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584209">
    <w:abstractNumId w:val="1"/>
  </w:num>
  <w:num w:numId="2" w16cid:durableId="448669352">
    <w:abstractNumId w:val="4"/>
  </w:num>
  <w:num w:numId="3" w16cid:durableId="2105222555">
    <w:abstractNumId w:val="2"/>
  </w:num>
  <w:num w:numId="4" w16cid:durableId="138421187">
    <w:abstractNumId w:val="3"/>
  </w:num>
  <w:num w:numId="5" w16cid:durableId="125088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9C"/>
    <w:rsid w:val="00051AEB"/>
    <w:rsid w:val="00382936"/>
    <w:rsid w:val="00444C9C"/>
    <w:rsid w:val="008C6BC2"/>
    <w:rsid w:val="00DC2794"/>
    <w:rsid w:val="00E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850D"/>
  <w15:chartTrackingRefBased/>
  <w15:docId w15:val="{B51EB671-4682-4857-9D63-EF489B40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C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5298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8300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7940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3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7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2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81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A3120"/>
                                    <w:left w:val="single" w:sz="6" w:space="0" w:color="CA3120"/>
                                    <w:bottom w:val="single" w:sz="6" w:space="0" w:color="CA3120"/>
                                    <w:right w:val="single" w:sz="6" w:space="0" w:color="CA3120"/>
                                  </w:divBdr>
                                </w:div>
                              </w:divsChild>
                            </w:div>
                            <w:div w:id="15872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451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23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CAD0D7"/>
                                        <w:left w:val="single" w:sz="6" w:space="6" w:color="CAD0D7"/>
                                        <w:bottom w:val="single" w:sz="6" w:space="6" w:color="CAD0D7"/>
                                        <w:right w:val="single" w:sz="6" w:space="6" w:color="CAD0D7"/>
                                      </w:divBdr>
                                      <w:divsChild>
                                        <w:div w:id="121689656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80796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17221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13384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1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8DCE2"/>
                                            <w:left w:val="single" w:sz="2" w:space="0" w:color="B8DCE2"/>
                                            <w:bottom w:val="single" w:sz="2" w:space="0" w:color="B8DCE2"/>
                                            <w:right w:val="single" w:sz="2" w:space="0" w:color="B8DCE2"/>
                                          </w:divBdr>
                                          <w:divsChild>
                                            <w:div w:id="33013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8745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33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00465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80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8F959E"/>
                                                            <w:left w:val="single" w:sz="6" w:space="0" w:color="8F959E"/>
                                                            <w:bottom w:val="none" w:sz="0" w:space="0" w:color="auto"/>
                                                            <w:right w:val="single" w:sz="6" w:space="0" w:color="8F959E"/>
                                                          </w:divBdr>
                                                          <w:divsChild>
                                                            <w:div w:id="91220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65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8F959E"/>
                                                            <w:left w:val="single" w:sz="6" w:space="0" w:color="8F959E"/>
                                                            <w:bottom w:val="single" w:sz="6" w:space="0" w:color="8F959E"/>
                                                            <w:right w:val="single" w:sz="6" w:space="0" w:color="8F959E"/>
                                                          </w:divBdr>
                                                          <w:divsChild>
                                                            <w:div w:id="49480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60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dashed" w:sz="12" w:space="31" w:color="BBBBBB"/>
                                                                    <w:left w:val="dashed" w:sz="12" w:space="0" w:color="BBBBBB"/>
                                                                    <w:bottom w:val="dashed" w:sz="12" w:space="0" w:color="BBBBBB"/>
                                                                    <w:right w:val="dashed" w:sz="12" w:space="0" w:color="BBBBBB"/>
                                                                  </w:divBdr>
                                                                  <w:divsChild>
                                                                    <w:div w:id="136223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3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833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44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15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380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8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22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4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42774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6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</w:divsChild>
                </w:div>
                <w:div w:id="6490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8261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0503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8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8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A3120"/>
                                    <w:left w:val="single" w:sz="6" w:space="0" w:color="CA3120"/>
                                    <w:bottom w:val="single" w:sz="6" w:space="0" w:color="CA3120"/>
                                    <w:right w:val="single" w:sz="6" w:space="0" w:color="CA3120"/>
                                  </w:divBdr>
                                </w:div>
                              </w:divsChild>
                            </w:div>
                            <w:div w:id="4628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337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82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CAD0D7"/>
                                        <w:left w:val="single" w:sz="6" w:space="6" w:color="CAD0D7"/>
                                        <w:bottom w:val="single" w:sz="6" w:space="6" w:color="CAD0D7"/>
                                        <w:right w:val="single" w:sz="6" w:space="6" w:color="CAD0D7"/>
                                      </w:divBdr>
                                      <w:divsChild>
                                        <w:div w:id="136093618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18526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572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53400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1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B8DCE2"/>
                                            <w:left w:val="single" w:sz="2" w:space="0" w:color="B8DCE2"/>
                                            <w:bottom w:val="single" w:sz="2" w:space="0" w:color="B8DCE2"/>
                                            <w:right w:val="single" w:sz="2" w:space="0" w:color="B8DCE2"/>
                                          </w:divBdr>
                                          <w:divsChild>
                                            <w:div w:id="87215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85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04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94129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93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8F959E"/>
                                                            <w:left w:val="single" w:sz="6" w:space="0" w:color="8F959E"/>
                                                            <w:bottom w:val="none" w:sz="0" w:space="0" w:color="auto"/>
                                                            <w:right w:val="single" w:sz="6" w:space="0" w:color="8F959E"/>
                                                          </w:divBdr>
                                                          <w:divsChild>
                                                            <w:div w:id="136605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816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8F959E"/>
                                                            <w:left w:val="single" w:sz="6" w:space="0" w:color="8F959E"/>
                                                            <w:bottom w:val="single" w:sz="6" w:space="0" w:color="8F959E"/>
                                                            <w:right w:val="single" w:sz="6" w:space="0" w:color="8F959E"/>
                                                          </w:divBdr>
                                                          <w:divsChild>
                                                            <w:div w:id="38877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616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dashed" w:sz="12" w:space="31" w:color="BBBBBB"/>
                                                                    <w:left w:val="dashed" w:sz="12" w:space="0" w:color="BBBBBB"/>
                                                                    <w:bottom w:val="dashed" w:sz="12" w:space="0" w:color="BBBBBB"/>
                                                                    <w:right w:val="dashed" w:sz="12" w:space="0" w:color="BBBBBB"/>
                                                                  </w:divBdr>
                                                                  <w:divsChild>
                                                                    <w:div w:id="174226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3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82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69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0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2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38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48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2025-01-27T19:23:00Z</dcterms:created>
  <dcterms:modified xsi:type="dcterms:W3CDTF">2025-01-27T19:23:00Z</dcterms:modified>
</cp:coreProperties>
</file>