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CBC" w:rsidRPr="00594697"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Pr>
          <w:rFonts w:ascii="Times New Roman" w:hAnsi="Times New Roman"/>
          <w:b/>
          <w:bCs/>
          <w:sz w:val="28"/>
          <w:szCs w:val="28"/>
          <w:lang w:val="en-GB"/>
        </w:rPr>
        <w:t xml:space="preserve">COURSE OUTLINE </w:t>
      </w:r>
    </w:p>
    <w:p w:rsidR="00096CBC" w:rsidRPr="00594697"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p>
    <w:p w:rsidR="00096CBC" w:rsidRPr="00594697"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sidRPr="00594697">
        <w:rPr>
          <w:rFonts w:ascii="Times New Roman" w:hAnsi="Times New Roman"/>
          <w:b/>
          <w:bCs/>
          <w:sz w:val="28"/>
          <w:szCs w:val="28"/>
          <w:lang w:val="en-GB"/>
        </w:rPr>
        <w:t xml:space="preserve">SCHOOL OF </w:t>
      </w:r>
      <w:r>
        <w:rPr>
          <w:rFonts w:ascii="Times New Roman" w:hAnsi="Times New Roman"/>
          <w:b/>
          <w:bCs/>
          <w:sz w:val="28"/>
          <w:szCs w:val="28"/>
          <w:lang w:val="en-GB"/>
        </w:rPr>
        <w:t xml:space="preserve">ENGINEERING AND TECHNOLOGY </w:t>
      </w:r>
    </w:p>
    <w:p w:rsidR="00096CBC" w:rsidRPr="00A81D8E"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8"/>
          <w:szCs w:val="28"/>
          <w:lang w:val="en-GB"/>
        </w:rPr>
      </w:pPr>
    </w:p>
    <w:p w:rsidR="00096CBC" w:rsidRPr="00594697"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sidRPr="00594697">
        <w:rPr>
          <w:rFonts w:ascii="Times New Roman" w:hAnsi="Times New Roman"/>
          <w:b/>
          <w:bCs/>
          <w:lang w:val="en-GB"/>
        </w:rPr>
        <w:t xml:space="preserve">DEPARTMENT OF COMPUTER SCIENCE &amp; INFORMATION TECHNOLOGY </w:t>
      </w:r>
    </w:p>
    <w:p w:rsidR="00096CBC" w:rsidRDefault="00096CBC" w:rsidP="00096CBC">
      <w:pPr>
        <w:pBdr>
          <w:bottom w:val="triple" w:sz="4" w:space="1" w:color="auto"/>
        </w:pBdr>
      </w:pPr>
    </w:p>
    <w:p w:rsidR="00096CBC" w:rsidRDefault="00096CBC" w:rsidP="00096CBC"/>
    <w:p w:rsidR="00096CBC" w:rsidRPr="005234A6"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0"/>
          <w:szCs w:val="20"/>
          <w:lang w:val="en-GB"/>
        </w:rPr>
      </w:pPr>
      <w:r w:rsidRPr="005234A6">
        <w:rPr>
          <w:rFonts w:ascii="Times New Roman" w:hAnsi="Times New Roman"/>
          <w:b/>
          <w:bCs/>
          <w:color w:val="000000"/>
          <w:lang w:val="en-GB"/>
        </w:rPr>
        <w:t>Course Code</w:t>
      </w:r>
      <w:r w:rsidRPr="00252DBE">
        <w:rPr>
          <w:rFonts w:ascii="Times New Roman" w:hAnsi="Times New Roman"/>
          <w:b/>
          <w:color w:val="000000"/>
          <w:sz w:val="22"/>
          <w:szCs w:val="21"/>
          <w:lang w:val="en-GB"/>
        </w:rPr>
        <w:t xml:space="preserve">: </w:t>
      </w:r>
      <w:r>
        <w:rPr>
          <w:rFonts w:ascii="Times New Roman" w:hAnsi="Times New Roman"/>
          <w:b/>
          <w:color w:val="000000"/>
        </w:rPr>
        <w:t>COMP407</w:t>
      </w:r>
      <w:r w:rsidRPr="005234A6">
        <w:rPr>
          <w:rFonts w:ascii="Times New Roman" w:hAnsi="Times New Roman"/>
          <w:color w:val="3366FF"/>
          <w:sz w:val="22"/>
          <w:szCs w:val="21"/>
          <w:lang w:val="en-GB"/>
        </w:rPr>
        <w:tab/>
      </w:r>
      <w:r w:rsidRPr="005234A6">
        <w:rPr>
          <w:rFonts w:ascii="Times New Roman" w:hAnsi="Times New Roman"/>
          <w:color w:val="3366FF"/>
          <w:sz w:val="22"/>
          <w:szCs w:val="21"/>
          <w:lang w:val="en-GB"/>
        </w:rPr>
        <w:tab/>
      </w:r>
      <w:r w:rsidRPr="005234A6">
        <w:rPr>
          <w:rFonts w:ascii="Times New Roman" w:hAnsi="Times New Roman"/>
          <w:b/>
          <w:lang w:val="en-GB"/>
        </w:rPr>
        <w:t xml:space="preserve">Credit Hour(s) </w:t>
      </w:r>
      <w:r w:rsidRPr="005234A6">
        <w:rPr>
          <w:rFonts w:ascii="Times New Roman" w:hAnsi="Times New Roman"/>
          <w:sz w:val="22"/>
          <w:szCs w:val="22"/>
          <w:lang w:val="en-GB"/>
        </w:rPr>
        <w:t>:</w:t>
      </w:r>
      <w:r w:rsidRPr="004B4B24">
        <w:rPr>
          <w:rFonts w:ascii="Times New Roman" w:hAnsi="Times New Roman"/>
          <w:b/>
          <w:sz w:val="22"/>
          <w:szCs w:val="22"/>
          <w:lang w:val="en-GB"/>
        </w:rPr>
        <w:t>3</w:t>
      </w:r>
      <w:r w:rsidRPr="005234A6">
        <w:rPr>
          <w:rFonts w:ascii="Times New Roman" w:hAnsi="Times New Roman"/>
          <w:sz w:val="22"/>
          <w:szCs w:val="22"/>
          <w:lang w:val="en-GB"/>
        </w:rPr>
        <w:tab/>
      </w:r>
      <w:r>
        <w:rPr>
          <w:rFonts w:ascii="Times New Roman" w:hAnsi="Times New Roman"/>
          <w:b/>
          <w:color w:val="000000"/>
        </w:rPr>
        <w:t>Entrepreneurship</w:t>
      </w:r>
      <w:r w:rsidRPr="005234A6">
        <w:rPr>
          <w:rFonts w:ascii="Times New Roman" w:hAnsi="Times New Roman"/>
          <w:b/>
          <w:lang w:val="en-GB"/>
        </w:rPr>
        <w:t>:</w:t>
      </w:r>
    </w:p>
    <w:p w:rsidR="00096CBC" w:rsidRPr="005234A6" w:rsidRDefault="00096CBC" w:rsidP="00096CBC">
      <w:pPr>
        <w:rPr>
          <w:rFonts w:ascii="Times New Roman" w:hAnsi="Times New Roman"/>
        </w:rPr>
      </w:pPr>
    </w:p>
    <w:p w:rsidR="00096CBC" w:rsidRPr="005234A6"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0"/>
          <w:szCs w:val="20"/>
          <w:lang w:val="en-GB"/>
        </w:rPr>
      </w:pPr>
      <w:r w:rsidRPr="005234A6">
        <w:rPr>
          <w:rFonts w:ascii="Times New Roman" w:hAnsi="Times New Roman"/>
          <w:b/>
          <w:bCs/>
          <w:color w:val="000000"/>
          <w:lang w:val="en-GB"/>
        </w:rPr>
        <w:t>Course Title</w:t>
      </w:r>
      <w:r w:rsidRPr="005234A6">
        <w:rPr>
          <w:rFonts w:ascii="Times New Roman" w:hAnsi="Times New Roman"/>
          <w:sz w:val="22"/>
          <w:szCs w:val="21"/>
          <w:lang w:val="en-GB"/>
        </w:rPr>
        <w:t>:</w:t>
      </w:r>
      <w:r w:rsidRPr="005234A6">
        <w:rPr>
          <w:rFonts w:ascii="Times New Roman" w:hAnsi="Times New Roman"/>
          <w:color w:val="3366FF"/>
          <w:sz w:val="22"/>
          <w:szCs w:val="21"/>
          <w:lang w:val="en-GB"/>
        </w:rPr>
        <w:tab/>
      </w:r>
      <w:r w:rsidRPr="006E2839">
        <w:rPr>
          <w:rFonts w:ascii="Times New Roman" w:hAnsi="Times New Roman"/>
          <w:b/>
          <w:color w:val="000000"/>
          <w:lang w:val="en-GB"/>
        </w:rPr>
        <w:t xml:space="preserve"> </w:t>
      </w:r>
      <w:r w:rsidRPr="006E2839">
        <w:rPr>
          <w:rFonts w:ascii="Times New Roman" w:hAnsi="Times New Roman"/>
          <w:b/>
          <w:color w:val="000000"/>
          <w:lang w:val="en-GB"/>
        </w:rPr>
        <w:tab/>
        <w:t>Entrepreneurship for Computing</w:t>
      </w:r>
    </w:p>
    <w:p w:rsidR="00096CBC" w:rsidRPr="005234A6" w:rsidRDefault="00096CBC" w:rsidP="00096CBC">
      <w:pPr>
        <w:pBdr>
          <w:bottom w:val="triple" w:sz="4" w:space="1" w:color="auto"/>
        </w:pBdr>
        <w:rPr>
          <w:rFonts w:ascii="Times New Roman" w:hAnsi="Times New Roman"/>
        </w:rPr>
      </w:pPr>
    </w:p>
    <w:p w:rsidR="00096CBC" w:rsidRPr="005234A6" w:rsidRDefault="00096CBC" w:rsidP="00096CBC">
      <w:pPr>
        <w:rPr>
          <w:rFonts w:ascii="Times New Roman" w:hAnsi="Times New Roman"/>
        </w:rPr>
      </w:pPr>
    </w:p>
    <w:p w:rsidR="00096CBC" w:rsidRPr="005234A6" w:rsidRDefault="00096CBC" w:rsidP="00096CBC">
      <w:pPr>
        <w:rPr>
          <w:rFonts w:ascii="Times New Roman" w:hAnsi="Times New Roman"/>
          <w:b/>
        </w:rPr>
      </w:pPr>
      <w:r w:rsidRPr="005234A6">
        <w:rPr>
          <w:rFonts w:ascii="Times New Roman" w:hAnsi="Times New Roman"/>
          <w:b/>
        </w:rPr>
        <w:t>Course Lecturer:</w:t>
      </w:r>
      <w:r w:rsidRPr="005234A6">
        <w:rPr>
          <w:rFonts w:ascii="Times New Roman" w:hAnsi="Times New Roman"/>
          <w:b/>
        </w:rPr>
        <w:tab/>
      </w:r>
      <w:r>
        <w:rPr>
          <w:rFonts w:ascii="Times New Roman" w:hAnsi="Times New Roman"/>
          <w:b/>
        </w:rPr>
        <w:t>GUSTAVE GK AMUZU</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5234A6">
        <w:rPr>
          <w:rFonts w:ascii="Times New Roman" w:hAnsi="Times New Roman"/>
          <w:b/>
        </w:rPr>
        <w:t>Room:</w:t>
      </w:r>
      <w:r>
        <w:rPr>
          <w:rFonts w:ascii="Times New Roman" w:hAnsi="Times New Roman"/>
          <w:b/>
        </w:rPr>
        <w:t xml:space="preserve"> </w:t>
      </w:r>
    </w:p>
    <w:p w:rsidR="00096CBC" w:rsidRPr="005234A6" w:rsidRDefault="00096CBC" w:rsidP="00096CBC">
      <w:pPr>
        <w:rPr>
          <w:rFonts w:ascii="Times New Roman" w:hAnsi="Times New Roman"/>
          <w:b/>
        </w:rPr>
      </w:pPr>
    </w:p>
    <w:p w:rsidR="00096CBC" w:rsidRDefault="00096CBC" w:rsidP="00096CBC">
      <w:pPr>
        <w:rPr>
          <w:rFonts w:ascii="Times New Roman" w:hAnsi="Times New Roman"/>
          <w:b/>
        </w:rPr>
      </w:pPr>
      <w:r w:rsidRPr="005234A6">
        <w:rPr>
          <w:rFonts w:ascii="Times New Roman" w:hAnsi="Times New Roman"/>
          <w:b/>
        </w:rPr>
        <w:t>Email Address:</w:t>
      </w:r>
      <w:r w:rsidRPr="005234A6">
        <w:rPr>
          <w:rFonts w:ascii="Times New Roman" w:hAnsi="Times New Roman"/>
          <w:b/>
        </w:rPr>
        <w:tab/>
      </w:r>
      <w:hyperlink r:id="rId5" w:history="1">
        <w:r w:rsidRPr="00D255E1">
          <w:rPr>
            <w:rStyle w:val="Hyperlink"/>
            <w:rFonts w:ascii="Times New Roman" w:hAnsi="Times New Roman"/>
            <w:b/>
          </w:rPr>
          <w:t>gamuzu@central.edu.gh/</w:t>
        </w:r>
      </w:hyperlink>
      <w:r>
        <w:rPr>
          <w:rFonts w:ascii="Times New Roman" w:hAnsi="Times New Roman"/>
          <w:b/>
        </w:rPr>
        <w:t xml:space="preserve">    gamuzu2@gmail.com </w:t>
      </w:r>
      <w:r>
        <w:rPr>
          <w:rFonts w:ascii="Times New Roman" w:hAnsi="Times New Roman"/>
          <w:b/>
        </w:rPr>
        <w:tab/>
      </w:r>
      <w:r>
        <w:rPr>
          <w:rFonts w:ascii="Times New Roman" w:hAnsi="Times New Roman"/>
          <w:b/>
        </w:rPr>
        <w:tab/>
      </w:r>
      <w:r w:rsidRPr="005234A6">
        <w:rPr>
          <w:rFonts w:ascii="Times New Roman" w:hAnsi="Times New Roman"/>
          <w:b/>
        </w:rPr>
        <w:tab/>
      </w:r>
      <w:r>
        <w:rPr>
          <w:rFonts w:ascii="Times New Roman" w:hAnsi="Times New Roman"/>
          <w:b/>
        </w:rPr>
        <w:t xml:space="preserve">        </w:t>
      </w:r>
    </w:p>
    <w:p w:rsidR="00096CBC" w:rsidRDefault="00096CBC" w:rsidP="00096CBC">
      <w:pPr>
        <w:rPr>
          <w:rFonts w:ascii="Times New Roman" w:hAnsi="Times New Roman"/>
          <w:b/>
        </w:rPr>
      </w:pPr>
    </w:p>
    <w:p w:rsidR="00096CBC" w:rsidRPr="005234A6" w:rsidRDefault="00096CBC" w:rsidP="00096CBC">
      <w:pPr>
        <w:rPr>
          <w:rFonts w:ascii="Times New Roman" w:hAnsi="Times New Roman"/>
          <w:b/>
        </w:rPr>
      </w:pPr>
      <w:r w:rsidRPr="005234A6">
        <w:rPr>
          <w:rFonts w:ascii="Times New Roman" w:hAnsi="Times New Roman"/>
          <w:b/>
        </w:rPr>
        <w:t>Tel no.:</w:t>
      </w:r>
      <w:r>
        <w:rPr>
          <w:rFonts w:ascii="Times New Roman" w:hAnsi="Times New Roman"/>
          <w:b/>
        </w:rPr>
        <w:t xml:space="preserve"> 0244355837</w:t>
      </w:r>
    </w:p>
    <w:p w:rsidR="00096CBC" w:rsidRPr="005234A6" w:rsidRDefault="00096CBC" w:rsidP="00096CBC">
      <w:pPr>
        <w:rPr>
          <w:rFonts w:ascii="Times New Roman" w:hAnsi="Times New Roman"/>
          <w:b/>
        </w:rPr>
      </w:pPr>
    </w:p>
    <w:p w:rsidR="00096CBC" w:rsidRPr="00096CBC" w:rsidRDefault="00096CBC" w:rsidP="00096CBC">
      <w:pPr>
        <w:tabs>
          <w:tab w:val="left" w:pos="2685"/>
        </w:tabs>
        <w:rPr>
          <w:rFonts w:ascii="Times New Roman" w:hAnsi="Times New Roman"/>
          <w:b/>
        </w:rPr>
      </w:pPr>
      <w:r w:rsidRPr="005234A6">
        <w:rPr>
          <w:rFonts w:ascii="Times New Roman" w:hAnsi="Times New Roman"/>
          <w:b/>
        </w:rPr>
        <w:t>Office Hours:</w:t>
      </w:r>
      <w:r>
        <w:rPr>
          <w:rFonts w:ascii="Times New Roman" w:hAnsi="Times New Roman"/>
          <w:b/>
        </w:rPr>
        <w:t xml:space="preserve">  </w:t>
      </w:r>
      <w:r w:rsidRPr="00096CBC">
        <w:rPr>
          <w:rFonts w:ascii="Times New Roman" w:hAnsi="Times New Roman"/>
          <w:b/>
        </w:rPr>
        <w:t>Friday 12.00 – 15.00</w:t>
      </w:r>
    </w:p>
    <w:p w:rsidR="00096CBC" w:rsidRPr="005234A6" w:rsidRDefault="00096CBC" w:rsidP="00096CBC">
      <w:pPr>
        <w:pBdr>
          <w:bottom w:val="triple" w:sz="4" w:space="0" w:color="auto"/>
        </w:pBdr>
        <w:rPr>
          <w:rFonts w:ascii="Times New Roman" w:hAnsi="Times New Roman"/>
        </w:rPr>
      </w:pPr>
    </w:p>
    <w:p w:rsidR="00096CBC" w:rsidRPr="009A7DE5" w:rsidRDefault="00096CBC" w:rsidP="00096CBC">
      <w:pPr>
        <w:pStyle w:val="Heading1"/>
        <w:rPr>
          <w:rFonts w:ascii="Times New Roman" w:hAnsi="Times New Roman" w:cs="Times New Roman"/>
          <w:sz w:val="24"/>
          <w:szCs w:val="24"/>
        </w:rPr>
      </w:pPr>
      <w:r w:rsidRPr="005234A6">
        <w:rPr>
          <w:rFonts w:ascii="Times New Roman" w:hAnsi="Times New Roman" w:cs="Times New Roman"/>
          <w:sz w:val="24"/>
          <w:szCs w:val="24"/>
        </w:rPr>
        <w:t>Course Description</w:t>
      </w:r>
    </w:p>
    <w:p w:rsidR="00096CBC" w:rsidRDefault="00096CBC" w:rsidP="00096CBC">
      <w:pPr>
        <w:pStyle w:val="NoSpacing"/>
        <w:spacing w:line="360" w:lineRule="auto"/>
        <w:jc w:val="both"/>
        <w:rPr>
          <w:rFonts w:ascii="Times New Roman" w:hAnsi="Times New Roman"/>
          <w:b/>
          <w:sz w:val="24"/>
          <w:szCs w:val="24"/>
          <w:u w:val="single"/>
        </w:rPr>
      </w:pPr>
      <w:r w:rsidRPr="006E2839">
        <w:rPr>
          <w:rFonts w:ascii="Times New Roman" w:hAnsi="Times New Roman"/>
          <w:color w:val="000000"/>
          <w:sz w:val="24"/>
          <w:szCs w:val="24"/>
          <w:lang w:val="en-GB"/>
        </w:rPr>
        <w:t xml:space="preserve">This course examines the phenomenon of entrepreneurship. It </w:t>
      </w:r>
      <w:r>
        <w:rPr>
          <w:rFonts w:ascii="Times New Roman" w:hAnsi="Times New Roman"/>
          <w:color w:val="000000"/>
          <w:sz w:val="24"/>
          <w:szCs w:val="24"/>
          <w:lang w:val="en-GB"/>
        </w:rPr>
        <w:t xml:space="preserve">will provide students with </w:t>
      </w:r>
      <w:r w:rsidRPr="006E2839">
        <w:rPr>
          <w:rFonts w:ascii="Times New Roman" w:hAnsi="Times New Roman"/>
          <w:color w:val="000000"/>
          <w:sz w:val="24"/>
          <w:szCs w:val="24"/>
          <w:lang w:val="en-GB"/>
        </w:rPr>
        <w:t>an overview of entrepreneurship and how to develop a frame of mind and differentiate an idea from an opportunity. The focus of this course will be the computer industry and the entrepreneurial potential available within this industry</w:t>
      </w:r>
      <w:r>
        <w:rPr>
          <w:rFonts w:ascii="Times New Roman" w:hAnsi="Times New Roman"/>
          <w:color w:val="000000"/>
          <w:sz w:val="24"/>
          <w:szCs w:val="24"/>
          <w:lang w:val="en-GB"/>
        </w:rPr>
        <w:t>.</w:t>
      </w:r>
    </w:p>
    <w:p w:rsidR="00096CBC" w:rsidRDefault="00096CBC" w:rsidP="00096CBC">
      <w:pPr>
        <w:pStyle w:val="NoSpacing"/>
        <w:jc w:val="both"/>
        <w:rPr>
          <w:rFonts w:ascii="Times New Roman" w:hAnsi="Times New Roman"/>
          <w:b/>
          <w:sz w:val="24"/>
          <w:szCs w:val="24"/>
          <w:u w:val="single"/>
        </w:rPr>
      </w:pPr>
    </w:p>
    <w:p w:rsidR="00096CBC" w:rsidRPr="00CA1D89" w:rsidRDefault="00096CBC" w:rsidP="00096CBC">
      <w:pPr>
        <w:pStyle w:val="NoSpacing"/>
        <w:jc w:val="both"/>
        <w:rPr>
          <w:rFonts w:ascii="Times New Roman" w:hAnsi="Times New Roman"/>
          <w:b/>
          <w:color w:val="000000" w:themeColor="text1"/>
          <w:sz w:val="24"/>
          <w:szCs w:val="24"/>
          <w:u w:val="single"/>
        </w:rPr>
      </w:pPr>
      <w:r w:rsidRPr="00CA1D89">
        <w:rPr>
          <w:rFonts w:ascii="Times New Roman" w:hAnsi="Times New Roman"/>
          <w:b/>
          <w:color w:val="000000" w:themeColor="text1"/>
          <w:sz w:val="24"/>
          <w:szCs w:val="24"/>
          <w:u w:val="single"/>
        </w:rPr>
        <w:t>Learning Outcomes</w:t>
      </w:r>
    </w:p>
    <w:p w:rsidR="00096CBC" w:rsidRDefault="00096CBC" w:rsidP="00096CBC">
      <w:pPr>
        <w:pStyle w:val="Default"/>
      </w:pPr>
    </w:p>
    <w:p w:rsidR="00096CBC" w:rsidRPr="000E46ED" w:rsidRDefault="00096CBC" w:rsidP="00096CBC">
      <w:pPr>
        <w:pStyle w:val="Default"/>
        <w:spacing w:line="480" w:lineRule="auto"/>
      </w:pPr>
      <w:r w:rsidRPr="000E46ED">
        <w:t xml:space="preserve"> Upon satisfactory completion of this course, students will: - </w:t>
      </w:r>
    </w:p>
    <w:p w:rsidR="00096CBC" w:rsidRPr="000E46ED" w:rsidRDefault="00096CBC" w:rsidP="00096CBC">
      <w:pPr>
        <w:pStyle w:val="Default"/>
        <w:spacing w:line="480" w:lineRule="auto"/>
      </w:pPr>
      <w:r w:rsidRPr="000E46ED">
        <w:t xml:space="preserve">1. </w:t>
      </w:r>
      <w:r w:rsidR="00E846A4">
        <w:t>Visionary thinkers</w:t>
      </w:r>
      <w:r w:rsidRPr="000E46ED">
        <w:t xml:space="preserve">. </w:t>
      </w:r>
    </w:p>
    <w:p w:rsidR="00096CBC" w:rsidRPr="000E46ED" w:rsidRDefault="00096CBC" w:rsidP="00E846A4">
      <w:pPr>
        <w:pStyle w:val="Default"/>
        <w:spacing w:line="480" w:lineRule="auto"/>
      </w:pPr>
      <w:r>
        <w:t>2. Th</w:t>
      </w:r>
      <w:r w:rsidRPr="002C2C16">
        <w:t xml:space="preserve">ey will learn to </w:t>
      </w:r>
      <w:r w:rsidR="00E846A4">
        <w:t>come out with innovative business ventures</w:t>
      </w:r>
      <w:r w:rsidRPr="000E46ED">
        <w:t xml:space="preserve">. </w:t>
      </w:r>
    </w:p>
    <w:p w:rsidR="00096CBC" w:rsidRPr="000E46ED" w:rsidRDefault="00096CBC" w:rsidP="00096CBC">
      <w:pPr>
        <w:pStyle w:val="Default"/>
        <w:spacing w:line="480" w:lineRule="auto"/>
      </w:pPr>
      <w:r w:rsidRPr="000E46ED">
        <w:t xml:space="preserve">3. </w:t>
      </w:r>
      <w:r w:rsidR="00E846A4">
        <w:t>Students will be able to develop alternative approaches in the computing industry</w:t>
      </w:r>
    </w:p>
    <w:p w:rsidR="00096CBC" w:rsidRPr="000E46ED" w:rsidRDefault="00096CBC" w:rsidP="00096CBC">
      <w:pPr>
        <w:spacing w:line="480" w:lineRule="auto"/>
        <w:rPr>
          <w:rFonts w:ascii="Times New Roman" w:hAnsi="Times New Roman"/>
        </w:rPr>
      </w:pPr>
    </w:p>
    <w:p w:rsidR="00096CBC" w:rsidRPr="005234A6" w:rsidRDefault="00096CBC" w:rsidP="00096CBC">
      <w:pPr>
        <w:rPr>
          <w:rFonts w:ascii="Times New Roman" w:hAnsi="Times New Roman"/>
        </w:rPr>
      </w:pPr>
    </w:p>
    <w:p w:rsidR="00096CBC" w:rsidRPr="005234A6" w:rsidRDefault="00096CBC" w:rsidP="00096CBC">
      <w:pPr>
        <w:pStyle w:val="Heading1"/>
        <w:rPr>
          <w:rFonts w:ascii="Times New Roman" w:hAnsi="Times New Roman" w:cs="Times New Roman"/>
          <w:sz w:val="24"/>
          <w:szCs w:val="24"/>
        </w:rPr>
      </w:pPr>
      <w:r w:rsidRPr="005234A6">
        <w:rPr>
          <w:rFonts w:ascii="Times New Roman" w:hAnsi="Times New Roman" w:cs="Times New Roman"/>
          <w:sz w:val="24"/>
          <w:szCs w:val="24"/>
        </w:rPr>
        <w:lastRenderedPageBreak/>
        <w:t>Instructional Methods</w:t>
      </w:r>
    </w:p>
    <w:p w:rsidR="00096CBC" w:rsidRPr="009A7DE5" w:rsidRDefault="00096CBC" w:rsidP="00096CBC">
      <w:pPr>
        <w:rPr>
          <w:rFonts w:ascii="Times New Roman" w:hAnsi="Times New Roman"/>
          <w:b/>
        </w:rPr>
      </w:pPr>
      <w:r w:rsidRPr="009A7DE5">
        <w:rPr>
          <w:rFonts w:ascii="Times New Roman" w:hAnsi="Times New Roman"/>
          <w:b/>
        </w:rPr>
        <w:t xml:space="preserve">Instructional approaches to be used during the course (e.g., lectures, seminars, laboratory activities, group projects). Note that attendance is also a requirement. </w:t>
      </w:r>
    </w:p>
    <w:p w:rsidR="00096CBC" w:rsidRPr="005234A6" w:rsidRDefault="00096CBC" w:rsidP="00096CBC">
      <w:pPr>
        <w:pStyle w:val="Heading1"/>
        <w:rPr>
          <w:rFonts w:ascii="Times New Roman" w:hAnsi="Times New Roman" w:cs="Times New Roman"/>
          <w:sz w:val="24"/>
          <w:szCs w:val="24"/>
        </w:rPr>
      </w:pPr>
      <w:r w:rsidRPr="005234A6">
        <w:rPr>
          <w:rFonts w:ascii="Times New Roman" w:hAnsi="Times New Roman" w:cs="Times New Roman"/>
          <w:sz w:val="24"/>
          <w:szCs w:val="24"/>
        </w:rPr>
        <w:t>Required Course Materials and Readings</w:t>
      </w:r>
    </w:p>
    <w:p w:rsidR="00096CBC" w:rsidRPr="005234A6" w:rsidRDefault="00096CBC" w:rsidP="00096CBC">
      <w:pPr>
        <w:rPr>
          <w:rFonts w:ascii="Times New Roman" w:hAnsi="Times New Roman"/>
        </w:rPr>
      </w:pPr>
    </w:p>
    <w:p w:rsidR="00096CBC" w:rsidRPr="005234A6" w:rsidRDefault="00096CBC" w:rsidP="00096CBC">
      <w:pPr>
        <w:rPr>
          <w:rFonts w:ascii="Times New Roman" w:hAnsi="Times New Roman"/>
        </w:rPr>
      </w:pPr>
    </w:p>
    <w:p w:rsidR="00096CBC" w:rsidRPr="006169CF" w:rsidRDefault="00096CBC" w:rsidP="00096CBC">
      <w:pPr>
        <w:jc w:val="center"/>
        <w:rPr>
          <w:b/>
          <w:u w:val="single"/>
        </w:rPr>
      </w:pPr>
      <w:r w:rsidRPr="006169CF">
        <w:rPr>
          <w:b/>
          <w:u w:val="single"/>
        </w:rPr>
        <w:t>Recommended List</w:t>
      </w:r>
      <w:r w:rsidRPr="006169CF">
        <w:rPr>
          <w:u w:val="single"/>
        </w:rPr>
        <w:t xml:space="preserve"> </w:t>
      </w:r>
    </w:p>
    <w:p w:rsidR="00096CBC" w:rsidRPr="006E2839" w:rsidRDefault="00096CBC" w:rsidP="00096CBC">
      <w:pPr>
        <w:rPr>
          <w:rFonts w:ascii="Times New Roman" w:hAnsi="Times New Roman"/>
          <w:color w:val="000000"/>
        </w:rPr>
      </w:pPr>
    </w:p>
    <w:p w:rsidR="00096CBC" w:rsidRPr="00494362" w:rsidRDefault="00096CBC" w:rsidP="00096CBC">
      <w:pPr>
        <w:rPr>
          <w:rFonts w:ascii="Times New Roman" w:hAnsi="Times New Roman"/>
          <w:color w:val="000000"/>
        </w:rPr>
      </w:pPr>
      <w:r w:rsidRPr="00494362">
        <w:rPr>
          <w:rFonts w:ascii="Times New Roman" w:hAnsi="Times New Roman"/>
          <w:color w:val="000000"/>
        </w:rPr>
        <w:t xml:space="preserve">Stokes, D. (2010). </w:t>
      </w:r>
      <w:r w:rsidRPr="00494362">
        <w:rPr>
          <w:rFonts w:ascii="Times New Roman" w:hAnsi="Times New Roman"/>
          <w:i/>
          <w:color w:val="000000"/>
        </w:rPr>
        <w:t>Entrepreneurship</w:t>
      </w:r>
      <w:r w:rsidRPr="00494362">
        <w:rPr>
          <w:rFonts w:ascii="Times New Roman" w:hAnsi="Times New Roman"/>
          <w:color w:val="000000"/>
        </w:rPr>
        <w:t>. New York: Cengage</w:t>
      </w:r>
    </w:p>
    <w:p w:rsidR="00096CBC" w:rsidRPr="00494362" w:rsidRDefault="00096CBC" w:rsidP="00096CBC">
      <w:pPr>
        <w:rPr>
          <w:rFonts w:ascii="Times New Roman" w:hAnsi="Times New Roman"/>
          <w:color w:val="000000"/>
        </w:rPr>
      </w:pPr>
      <w:hyperlink r:id="rId6" w:history="1">
        <w:r w:rsidRPr="00494362">
          <w:rPr>
            <w:rFonts w:ascii="Times New Roman" w:hAnsi="Times New Roman"/>
            <w:color w:val="000000"/>
          </w:rPr>
          <w:t>Lambing</w:t>
        </w:r>
      </w:hyperlink>
      <w:r w:rsidRPr="00494362">
        <w:rPr>
          <w:rFonts w:ascii="Times New Roman" w:hAnsi="Times New Roman"/>
          <w:color w:val="000000"/>
        </w:rPr>
        <w:t>, P. A. &amp;</w:t>
      </w:r>
      <w:hyperlink r:id="rId7" w:history="1">
        <w:r w:rsidRPr="00494362">
          <w:rPr>
            <w:rFonts w:ascii="Times New Roman" w:hAnsi="Times New Roman"/>
            <w:color w:val="000000"/>
          </w:rPr>
          <w:t>Kuehl</w:t>
        </w:r>
      </w:hyperlink>
      <w:r w:rsidRPr="00494362">
        <w:rPr>
          <w:rFonts w:ascii="Times New Roman" w:hAnsi="Times New Roman"/>
          <w:color w:val="000000"/>
        </w:rPr>
        <w:t xml:space="preserve">, C. R. (2013). </w:t>
      </w:r>
      <w:r w:rsidRPr="00494362">
        <w:rPr>
          <w:rFonts w:ascii="Times New Roman" w:hAnsi="Times New Roman"/>
          <w:i/>
          <w:color w:val="000000"/>
        </w:rPr>
        <w:t>Entrepreneurship</w:t>
      </w:r>
      <w:r w:rsidRPr="00494362">
        <w:rPr>
          <w:rFonts w:ascii="Times New Roman" w:hAnsi="Times New Roman"/>
          <w:color w:val="000000"/>
        </w:rPr>
        <w:t>. New Jersey: Pearson Prentice Hall.</w:t>
      </w:r>
    </w:p>
    <w:p w:rsidR="00096CBC" w:rsidRPr="00494362" w:rsidRDefault="00096CBC" w:rsidP="00096CBC">
      <w:pPr>
        <w:rPr>
          <w:rFonts w:ascii="Times New Roman" w:hAnsi="Times New Roman"/>
          <w:color w:val="000000"/>
        </w:rPr>
      </w:pPr>
      <w:r w:rsidRPr="00494362">
        <w:rPr>
          <w:rFonts w:ascii="Times New Roman" w:hAnsi="Times New Roman"/>
          <w:color w:val="000000"/>
        </w:rPr>
        <w:t xml:space="preserve">Katz, J. A. (2011). </w:t>
      </w:r>
      <w:r w:rsidRPr="00494362">
        <w:rPr>
          <w:rFonts w:ascii="Times New Roman" w:hAnsi="Times New Roman"/>
          <w:i/>
          <w:color w:val="000000"/>
        </w:rPr>
        <w:t>Entrepreneurial Small Business.</w:t>
      </w:r>
      <w:r w:rsidRPr="00494362">
        <w:rPr>
          <w:rFonts w:ascii="Times New Roman" w:hAnsi="Times New Roman"/>
          <w:color w:val="000000"/>
        </w:rPr>
        <w:t xml:space="preserve"> New York: McGraw Hill.</w:t>
      </w:r>
    </w:p>
    <w:p w:rsidR="00096CBC" w:rsidRPr="00E14C8D" w:rsidRDefault="00096CBC" w:rsidP="00096CBC">
      <w:pPr>
        <w:pStyle w:val="Heading1"/>
        <w:jc w:val="left"/>
        <w:rPr>
          <w:b w:val="0"/>
          <w:lang w:val="en-US"/>
        </w:rPr>
      </w:pPr>
      <w:r w:rsidRPr="00E14C8D">
        <w:rPr>
          <w:b w:val="0"/>
        </w:rPr>
        <w:t>Handbook of Research on Techno-Entrepreneurship</w:t>
      </w:r>
      <w:r w:rsidRPr="00E14C8D">
        <w:rPr>
          <w:b w:val="0"/>
          <w:lang w:val="en-US"/>
        </w:rPr>
        <w:t xml:space="preserve"> 2009 </w:t>
      </w:r>
      <w:r w:rsidRPr="00E14C8D">
        <w:rPr>
          <w:b w:val="0"/>
        </w:rPr>
        <w:t>ISBN: 978 1 84844 568 0</w:t>
      </w:r>
    </w:p>
    <w:p w:rsidR="00096CBC" w:rsidRPr="00CA14A5" w:rsidRDefault="00096CBC" w:rsidP="00096CBC">
      <w:pPr>
        <w:rPr>
          <w:rFonts w:ascii="Times New Roman" w:hAnsi="Times New Roman"/>
        </w:rPr>
      </w:pPr>
      <w:r w:rsidRPr="00CA14A5">
        <w:rPr>
          <w:rFonts w:ascii="Times New Roman" w:hAnsi="Times New Roman"/>
        </w:rPr>
        <w:t xml:space="preserve">Lambing, P. A. (2007). </w:t>
      </w:r>
      <w:r w:rsidRPr="00CA14A5">
        <w:rPr>
          <w:rFonts w:ascii="Times New Roman" w:hAnsi="Times New Roman"/>
          <w:i/>
        </w:rPr>
        <w:t>Entrepreneurship</w:t>
      </w:r>
      <w:r w:rsidRPr="00CA14A5">
        <w:rPr>
          <w:rFonts w:ascii="Times New Roman" w:hAnsi="Times New Roman"/>
        </w:rPr>
        <w:t>. New Jersey: Pearson Prentice Hall.</w:t>
      </w:r>
    </w:p>
    <w:p w:rsidR="00096CBC" w:rsidRDefault="00096CBC" w:rsidP="00096CBC">
      <w:pPr>
        <w:rPr>
          <w:b/>
        </w:rPr>
      </w:pPr>
      <w:r w:rsidRPr="00CA14A5">
        <w:rPr>
          <w:rFonts w:ascii="Times New Roman" w:hAnsi="Times New Roman"/>
        </w:rPr>
        <w:t xml:space="preserve">Katz, J. A. (2007). </w:t>
      </w:r>
      <w:r w:rsidRPr="00CA14A5">
        <w:rPr>
          <w:rFonts w:ascii="Times New Roman" w:hAnsi="Times New Roman"/>
          <w:i/>
        </w:rPr>
        <w:t>Entrepreneurial small business.</w:t>
      </w:r>
      <w:r w:rsidRPr="00CA14A5">
        <w:rPr>
          <w:rFonts w:ascii="Times New Roman" w:hAnsi="Times New Roman"/>
        </w:rPr>
        <w:t xml:space="preserve"> New York: McGraw Hill</w:t>
      </w:r>
    </w:p>
    <w:p w:rsidR="00096CBC" w:rsidRDefault="00096CBC" w:rsidP="00096CBC">
      <w:pPr>
        <w:rPr>
          <w:b/>
        </w:rPr>
      </w:pPr>
    </w:p>
    <w:p w:rsidR="00096CBC" w:rsidRPr="00024D3D" w:rsidRDefault="00096CBC" w:rsidP="00096CBC">
      <w:pPr>
        <w:rPr>
          <w:rFonts w:ascii="Times New Roman" w:hAnsi="Times New Roman"/>
        </w:rPr>
      </w:pPr>
      <w:r w:rsidRPr="00024D3D">
        <w:rPr>
          <w:rFonts w:ascii="Times New Roman" w:hAnsi="Times New Roman"/>
        </w:rPr>
        <w:t xml:space="preserve">To receive a Passing grade in this course, students must be able to demonstrate knowledge of the above points. </w:t>
      </w:r>
    </w:p>
    <w:p w:rsidR="00096CBC" w:rsidRPr="00024D3D" w:rsidRDefault="00096CBC" w:rsidP="00096CBC">
      <w:pPr>
        <w:rPr>
          <w:rFonts w:ascii="Times New Roman" w:hAnsi="Times New Roman"/>
        </w:rPr>
      </w:pPr>
      <w:r w:rsidRPr="00024D3D">
        <w:rPr>
          <w:rFonts w:ascii="Times New Roman" w:hAnsi="Times New Roman"/>
        </w:rPr>
        <w:t>Prerequisites: Familiarity with a PC environment</w:t>
      </w:r>
    </w:p>
    <w:p w:rsidR="00096CBC" w:rsidRPr="00024D3D" w:rsidRDefault="00096CBC" w:rsidP="00096CBC">
      <w:pPr>
        <w:jc w:val="center"/>
        <w:rPr>
          <w:rFonts w:ascii="Times New Roman" w:hAnsi="Times New Roman"/>
          <w:u w:val="single"/>
        </w:rPr>
      </w:pPr>
    </w:p>
    <w:p w:rsidR="00096CBC" w:rsidRPr="00024D3D" w:rsidRDefault="00096CBC" w:rsidP="00096CBC">
      <w:pPr>
        <w:jc w:val="center"/>
        <w:rPr>
          <w:rFonts w:ascii="Times New Roman" w:hAnsi="Times New Roman"/>
          <w:u w:val="single"/>
        </w:rPr>
      </w:pPr>
      <w:r w:rsidRPr="00024D3D">
        <w:rPr>
          <w:rFonts w:ascii="Times New Roman" w:hAnsi="Times New Roman"/>
          <w:u w:val="single"/>
        </w:rPr>
        <w:t>Final Grading</w:t>
      </w:r>
    </w:p>
    <w:p w:rsidR="00096CBC" w:rsidRPr="00024D3D" w:rsidRDefault="00096CBC" w:rsidP="00096CBC">
      <w:pPr>
        <w:rPr>
          <w:rFonts w:ascii="Times New Roman" w:hAnsi="Times New Roman"/>
        </w:rPr>
      </w:pPr>
      <w:r w:rsidRPr="00024D3D">
        <w:rPr>
          <w:rFonts w:ascii="Times New Roman" w:hAnsi="Times New Roman"/>
        </w:rPr>
        <w:t xml:space="preserve">•Class test, quizzes, term paper, </w:t>
      </w:r>
      <w:proofErr w:type="spellStart"/>
      <w:r w:rsidRPr="00024D3D">
        <w:rPr>
          <w:rFonts w:ascii="Times New Roman" w:hAnsi="Times New Roman"/>
        </w:rPr>
        <w:t>etc</w:t>
      </w:r>
      <w:proofErr w:type="spellEnd"/>
      <w:r w:rsidRPr="00024D3D">
        <w:rPr>
          <w:rFonts w:ascii="Times New Roman" w:hAnsi="Times New Roman"/>
        </w:rPr>
        <w:t xml:space="preserve"> </w:t>
      </w:r>
      <w:r w:rsidRPr="00024D3D">
        <w:rPr>
          <w:rFonts w:ascii="Times New Roman" w:hAnsi="Times New Roman"/>
        </w:rPr>
        <w:tab/>
      </w:r>
      <w:r>
        <w:rPr>
          <w:rFonts w:ascii="Times New Roman" w:hAnsi="Times New Roman"/>
        </w:rPr>
        <w:t xml:space="preserve">          </w:t>
      </w:r>
      <w:r w:rsidRPr="00024D3D">
        <w:rPr>
          <w:rFonts w:ascii="Times New Roman" w:hAnsi="Times New Roman"/>
        </w:rPr>
        <w:t>20 marks</w:t>
      </w:r>
    </w:p>
    <w:p w:rsidR="00096CBC" w:rsidRPr="00024D3D" w:rsidRDefault="00096CBC" w:rsidP="00096CBC">
      <w:pPr>
        <w:rPr>
          <w:rFonts w:ascii="Times New Roman" w:hAnsi="Times New Roman"/>
        </w:rPr>
      </w:pPr>
      <w:r w:rsidRPr="00024D3D">
        <w:rPr>
          <w:rFonts w:ascii="Times New Roman" w:hAnsi="Times New Roman"/>
        </w:rPr>
        <w:t>•Mid-semester exams</w:t>
      </w:r>
      <w:r w:rsidRPr="00024D3D">
        <w:rPr>
          <w:rFonts w:ascii="Times New Roman" w:hAnsi="Times New Roman"/>
        </w:rPr>
        <w:tab/>
      </w:r>
      <w:r w:rsidRPr="00024D3D">
        <w:rPr>
          <w:rFonts w:ascii="Times New Roman" w:hAnsi="Times New Roman"/>
        </w:rPr>
        <w:tab/>
      </w:r>
      <w:r w:rsidRPr="00024D3D">
        <w:rPr>
          <w:rFonts w:ascii="Times New Roman" w:hAnsi="Times New Roman"/>
        </w:rPr>
        <w:tab/>
        <w:t xml:space="preserve">          20 marks</w:t>
      </w:r>
    </w:p>
    <w:p w:rsidR="00096CBC" w:rsidRPr="00024D3D" w:rsidRDefault="00096CBC" w:rsidP="00096CBC">
      <w:pPr>
        <w:rPr>
          <w:rFonts w:ascii="Times New Roman" w:hAnsi="Times New Roman"/>
        </w:rPr>
      </w:pPr>
      <w:r w:rsidRPr="00024D3D">
        <w:rPr>
          <w:rFonts w:ascii="Times New Roman" w:hAnsi="Times New Roman"/>
        </w:rPr>
        <w:t xml:space="preserve">•End of semester exams </w:t>
      </w:r>
      <w:r w:rsidRPr="00024D3D">
        <w:rPr>
          <w:rFonts w:ascii="Times New Roman" w:hAnsi="Times New Roman"/>
        </w:rPr>
        <w:tab/>
      </w:r>
      <w:r w:rsidRPr="00024D3D">
        <w:rPr>
          <w:rFonts w:ascii="Times New Roman" w:hAnsi="Times New Roman"/>
        </w:rPr>
        <w:tab/>
        <w:t xml:space="preserve">          60 marks</w:t>
      </w:r>
      <w:r w:rsidRPr="00024D3D">
        <w:rPr>
          <w:rFonts w:ascii="Times New Roman" w:hAnsi="Times New Roman"/>
        </w:rPr>
        <w:tab/>
      </w:r>
    </w:p>
    <w:p w:rsidR="00096CBC" w:rsidRPr="005234A6" w:rsidRDefault="00096CBC" w:rsidP="00096CBC">
      <w:pPr>
        <w:pStyle w:val="Heading1"/>
        <w:rPr>
          <w:rFonts w:ascii="Times New Roman" w:hAnsi="Times New Roman" w:cs="Times New Roman"/>
          <w:sz w:val="24"/>
          <w:szCs w:val="24"/>
        </w:rPr>
      </w:pPr>
      <w:r w:rsidRPr="005234A6">
        <w:rPr>
          <w:rFonts w:ascii="Times New Roman" w:hAnsi="Times New Roman" w:cs="Times New Roman"/>
          <w:sz w:val="24"/>
          <w:szCs w:val="24"/>
        </w:rPr>
        <w:t xml:space="preserve">Commit To </w:t>
      </w:r>
      <w:r>
        <w:rPr>
          <w:rFonts w:ascii="Times New Roman" w:hAnsi="Times New Roman" w:cs="Times New Roman"/>
          <w:sz w:val="24"/>
          <w:szCs w:val="24"/>
        </w:rPr>
        <w:t xml:space="preserve">Academic </w:t>
      </w:r>
      <w:r w:rsidRPr="005234A6">
        <w:rPr>
          <w:rFonts w:ascii="Times New Roman" w:hAnsi="Times New Roman" w:cs="Times New Roman"/>
          <w:sz w:val="24"/>
          <w:szCs w:val="24"/>
        </w:rPr>
        <w:t>Integrity</w:t>
      </w:r>
    </w:p>
    <w:p w:rsidR="00096CBC" w:rsidRPr="009A7DE5" w:rsidRDefault="00096CBC" w:rsidP="00096CBC">
      <w:pPr>
        <w:rPr>
          <w:rFonts w:ascii="Times New Roman" w:hAnsi="Times New Roman"/>
        </w:rPr>
      </w:pPr>
      <w:r w:rsidRPr="009A7DE5">
        <w:rPr>
          <w:rFonts w:ascii="Times New Roman" w:hAnsi="Times New Roman"/>
        </w:rPr>
        <w:t xml:space="preserve">Students in the department are expected to maintain </w:t>
      </w:r>
      <w:r w:rsidRPr="009A7DE5">
        <w:rPr>
          <w:rFonts w:ascii="Times New Roman" w:hAnsi="Times New Roman"/>
          <w:b/>
        </w:rPr>
        <w:t>high degrees of professionalism,</w:t>
      </w:r>
      <w:r w:rsidRPr="009A7DE5">
        <w:rPr>
          <w:rFonts w:ascii="Times New Roman" w:hAnsi="Times New Roman"/>
        </w:rPr>
        <w:t xml:space="preserve"> </w:t>
      </w:r>
      <w:r w:rsidRPr="009A7DE5">
        <w:rPr>
          <w:rFonts w:ascii="Times New Roman" w:hAnsi="Times New Roman"/>
          <w:b/>
        </w:rPr>
        <w:t>commitment to active learning, participation and academic integrity every time</w:t>
      </w:r>
      <w:r w:rsidRPr="009A7DE5">
        <w:rPr>
          <w:rFonts w:ascii="Times New Roman" w:hAnsi="Times New Roman"/>
        </w:rPr>
        <w:t>.</w:t>
      </w:r>
    </w:p>
    <w:p w:rsidR="00096CBC" w:rsidRPr="009A7DE5" w:rsidRDefault="00096CBC" w:rsidP="00096CBC">
      <w:pPr>
        <w:rPr>
          <w:rFonts w:ascii="Times New Roman" w:hAnsi="Times New Roman"/>
        </w:rPr>
      </w:pPr>
    </w:p>
    <w:p w:rsidR="00096CBC" w:rsidRPr="005234A6" w:rsidRDefault="00096CBC" w:rsidP="00096CBC">
      <w:pPr>
        <w:pStyle w:val="Heading1"/>
        <w:rPr>
          <w:rFonts w:ascii="Times New Roman" w:hAnsi="Times New Roman" w:cs="Times New Roman"/>
          <w:sz w:val="24"/>
          <w:szCs w:val="24"/>
        </w:rPr>
      </w:pPr>
      <w:r w:rsidRPr="005234A6">
        <w:rPr>
          <w:rFonts w:ascii="Times New Roman" w:hAnsi="Times New Roman" w:cs="Times New Roman"/>
          <w:sz w:val="24"/>
          <w:szCs w:val="24"/>
        </w:rPr>
        <w:t>Academic Dishonesty</w:t>
      </w:r>
    </w:p>
    <w:p w:rsidR="00096CBC" w:rsidRDefault="00096CBC" w:rsidP="00096CBC">
      <w:pPr>
        <w:jc w:val="both"/>
        <w:rPr>
          <w:rFonts w:ascii="Times New Roman" w:hAnsi="Times New Roman"/>
        </w:rPr>
      </w:pPr>
      <w:r w:rsidRPr="005234A6">
        <w:rPr>
          <w:rFonts w:ascii="Times New Roman" w:hAnsi="Times New Roman"/>
        </w:rPr>
        <w:t xml:space="preserve">Please note that students involved in academic dishonesty will receive a </w:t>
      </w:r>
      <w:r w:rsidRPr="005234A6">
        <w:rPr>
          <w:rFonts w:ascii="Times New Roman" w:hAnsi="Times New Roman"/>
          <w:b/>
        </w:rPr>
        <w:t>ZERO</w:t>
      </w:r>
      <w:r w:rsidRPr="005234A6">
        <w:rPr>
          <w:rFonts w:ascii="Times New Roman" w:hAnsi="Times New Roman"/>
        </w:rPr>
        <w:t xml:space="preserve"> </w:t>
      </w:r>
      <w:r>
        <w:rPr>
          <w:rFonts w:ascii="Times New Roman" w:hAnsi="Times New Roman"/>
        </w:rPr>
        <w:t>mark</w:t>
      </w:r>
      <w:r w:rsidRPr="005234A6">
        <w:rPr>
          <w:rFonts w:ascii="Times New Roman" w:hAnsi="Times New Roman"/>
        </w:rPr>
        <w:t xml:space="preserve"> on the particular component in which the infraction occurred and a notation of academic dishonesty in the </w:t>
      </w:r>
      <w:r>
        <w:rPr>
          <w:rFonts w:ascii="Times New Roman" w:hAnsi="Times New Roman"/>
        </w:rPr>
        <w:t xml:space="preserve">departmental </w:t>
      </w:r>
      <w:r w:rsidRPr="005234A6">
        <w:rPr>
          <w:rFonts w:ascii="Times New Roman" w:hAnsi="Times New Roman"/>
        </w:rPr>
        <w:t xml:space="preserve">office.  This may also reflect on references written by the department. </w:t>
      </w:r>
    </w:p>
    <w:p w:rsidR="00096CBC" w:rsidRPr="0071197E" w:rsidRDefault="00096CBC" w:rsidP="00096CBC">
      <w:pPr>
        <w:jc w:val="both"/>
        <w:rPr>
          <w:rFonts w:ascii="Times New Roman" w:hAnsi="Times New Roman"/>
          <w:b/>
        </w:rPr>
      </w:pPr>
      <w:r w:rsidRPr="0071197E">
        <w:rPr>
          <w:rFonts w:ascii="Times New Roman" w:hAnsi="Times New Roman"/>
          <w:b/>
        </w:rPr>
        <w:t xml:space="preserve">It is the student’s responsibility to understand what constitutes academic dishonesty.  </w:t>
      </w:r>
    </w:p>
    <w:p w:rsidR="00096CBC" w:rsidRPr="005234A6" w:rsidRDefault="00096CBC" w:rsidP="00096CBC">
      <w:pPr>
        <w:pStyle w:val="Heading1"/>
        <w:rPr>
          <w:rFonts w:ascii="Times New Roman" w:hAnsi="Times New Roman" w:cs="Times New Roman"/>
          <w:sz w:val="24"/>
          <w:szCs w:val="24"/>
        </w:rPr>
      </w:pPr>
      <w:r w:rsidRPr="005234A6">
        <w:rPr>
          <w:rFonts w:ascii="Times New Roman" w:hAnsi="Times New Roman" w:cs="Times New Roman"/>
          <w:sz w:val="24"/>
          <w:szCs w:val="24"/>
        </w:rPr>
        <w:t>Missed Exams / Tests / Assignments</w:t>
      </w:r>
    </w:p>
    <w:p w:rsidR="00096CBC" w:rsidRPr="004B4B24"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r w:rsidRPr="004B4B24">
        <w:rPr>
          <w:rFonts w:ascii="Times New Roman" w:hAnsi="Times New Roman"/>
          <w:b/>
          <w:color w:val="000000"/>
          <w:lang w:val="en-GB"/>
        </w:rPr>
        <w:t>Assignment Submission</w:t>
      </w:r>
      <w:r w:rsidRPr="004B4B24">
        <w:rPr>
          <w:rFonts w:ascii="Times New Roman" w:hAnsi="Times New Roman"/>
          <w:color w:val="000000"/>
          <w:lang w:val="en-GB"/>
        </w:rPr>
        <w:t>: A</w:t>
      </w:r>
      <w:r w:rsidRPr="004B4B24">
        <w:rPr>
          <w:rFonts w:ascii="Times New Roman" w:hAnsi="Times New Roman"/>
          <w:bCs/>
          <w:color w:val="000000"/>
          <w:lang w:val="en-GB"/>
        </w:rPr>
        <w:t xml:space="preserve">ssignments must be received on the due date specified for the </w:t>
      </w:r>
      <w:r w:rsidRPr="004B4B24">
        <w:rPr>
          <w:rFonts w:ascii="Times New Roman" w:hAnsi="Times New Roman"/>
          <w:bCs/>
          <w:color w:val="000000"/>
          <w:lang w:val="en-GB"/>
        </w:rPr>
        <w:lastRenderedPageBreak/>
        <w:t>assignment</w:t>
      </w:r>
      <w:r w:rsidRPr="004B4B24">
        <w:rPr>
          <w:rFonts w:ascii="Times New Roman" w:hAnsi="Times New Roman"/>
          <w:color w:val="000000"/>
          <w:lang w:val="en-GB"/>
        </w:rPr>
        <w:t xml:space="preserve">.  </w:t>
      </w:r>
    </w:p>
    <w:p w:rsidR="00096CBC" w:rsidRPr="004B4B24"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FF"/>
          <w:lang w:val="en-GB"/>
        </w:rPr>
      </w:pPr>
    </w:p>
    <w:p w:rsidR="00096CBC" w:rsidRPr="004B4B24"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Lateness Penalty: </w:t>
      </w:r>
      <w:r w:rsidRPr="004B4B24">
        <w:rPr>
          <w:rFonts w:ascii="Times New Roman" w:hAnsi="Times New Roman"/>
          <w:lang w:val="en-GB"/>
        </w:rPr>
        <w:t>Assignments received later than the due date will be penalized Exceptions to the lateness penalty for valid reasons such as illness, etc., may be entertained by the Lecturer but will require supporting documentation (e.g., a doctor’s letter).</w:t>
      </w:r>
    </w:p>
    <w:p w:rsidR="00096CBC" w:rsidRPr="004B4B24"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p>
    <w:p w:rsidR="00096CBC" w:rsidRPr="004B4B24" w:rsidRDefault="00096CBC" w:rsidP="00096C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Missed Tests:  </w:t>
      </w:r>
      <w:r w:rsidRPr="004B4B24">
        <w:rPr>
          <w:rFonts w:ascii="Times New Roman" w:hAnsi="Times New Roman"/>
          <w:lang w:val="en-GB"/>
        </w:rPr>
        <w:t>Students with a documented reason for missing a course test, such as illness, which is confirmed by supporting documentation (e.g., doctor’s letter) will be handle</w:t>
      </w:r>
      <w:r>
        <w:rPr>
          <w:rFonts w:ascii="Times New Roman" w:hAnsi="Times New Roman"/>
          <w:lang w:val="en-GB"/>
        </w:rPr>
        <w:t>d</w:t>
      </w:r>
      <w:r w:rsidRPr="004B4B24">
        <w:rPr>
          <w:rFonts w:ascii="Times New Roman" w:hAnsi="Times New Roman"/>
          <w:lang w:val="en-GB"/>
        </w:rPr>
        <w:t xml:space="preserve"> by the Lecturer</w:t>
      </w:r>
      <w:r w:rsidRPr="004B4B24">
        <w:rPr>
          <w:rFonts w:ascii="Times New Roman" w:hAnsi="Times New Roman"/>
          <w:color w:val="0000FF"/>
          <w:lang w:val="en-GB"/>
        </w:rPr>
        <w:t xml:space="preserve">. </w:t>
      </w:r>
    </w:p>
    <w:p w:rsidR="00096CBC" w:rsidRPr="005234A6" w:rsidRDefault="00096CBC" w:rsidP="00096CBC">
      <w:pPr>
        <w:rPr>
          <w:rFonts w:ascii="Times New Roman" w:hAnsi="Times New Roman"/>
        </w:rPr>
      </w:pPr>
    </w:p>
    <w:p w:rsidR="00096CBC" w:rsidRPr="005234A6" w:rsidRDefault="00096CBC" w:rsidP="00096CBC">
      <w:pPr>
        <w:rPr>
          <w:rFonts w:ascii="Times New Roman" w:hAnsi="Times New Roman"/>
        </w:rPr>
      </w:pPr>
    </w:p>
    <w:p w:rsidR="00096CBC" w:rsidRPr="005234A6" w:rsidRDefault="00096CBC" w:rsidP="00096CBC">
      <w:pPr>
        <w:rPr>
          <w:rFonts w:ascii="Times New Roman" w:hAnsi="Times New Roman"/>
          <w:b/>
        </w:rPr>
      </w:pPr>
      <w:r>
        <w:rPr>
          <w:rFonts w:ascii="Times New Roman" w:hAnsi="Times New Roman"/>
          <w:b/>
        </w:rPr>
        <w:t>WEEK BY WEEK COURSE SCHEDULE / ORGANISER</w:t>
      </w:r>
      <w:r w:rsidRPr="005234A6">
        <w:rPr>
          <w:rFonts w:ascii="Times New Roman" w:hAnsi="Times New Roman"/>
          <w:b/>
        </w:rPr>
        <w:t xml:space="preserve">: </w:t>
      </w:r>
    </w:p>
    <w:p w:rsidR="00096CBC" w:rsidRPr="005234A6" w:rsidRDefault="00096CBC" w:rsidP="00096CBC">
      <w:pPr>
        <w:rPr>
          <w:rFonts w:ascii="Times New Roman" w:hAnsi="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6"/>
        <w:gridCol w:w="4877"/>
        <w:gridCol w:w="1653"/>
        <w:gridCol w:w="1434"/>
      </w:tblGrid>
      <w:tr w:rsidR="00E846A4" w:rsidRPr="005234A6" w:rsidTr="00E846A4">
        <w:trPr>
          <w:cantSplit/>
          <w:tblHeader/>
        </w:trPr>
        <w:tc>
          <w:tcPr>
            <w:tcW w:w="741" w:type="pct"/>
          </w:tcPr>
          <w:p w:rsidR="00096CBC" w:rsidRPr="005234A6" w:rsidRDefault="00096CBC" w:rsidP="0006350E">
            <w:pPr>
              <w:rPr>
                <w:rFonts w:ascii="Times New Roman" w:hAnsi="Times New Roman"/>
                <w:b/>
              </w:rPr>
            </w:pPr>
            <w:r w:rsidRPr="005234A6">
              <w:rPr>
                <w:rFonts w:ascii="Times New Roman" w:hAnsi="Times New Roman"/>
                <w:b/>
              </w:rPr>
              <w:t>Week</w:t>
            </w:r>
          </w:p>
        </w:tc>
        <w:tc>
          <w:tcPr>
            <w:tcW w:w="2607" w:type="pct"/>
          </w:tcPr>
          <w:p w:rsidR="00096CBC" w:rsidRPr="005234A6" w:rsidRDefault="00096CBC" w:rsidP="0006350E">
            <w:pPr>
              <w:rPr>
                <w:rFonts w:ascii="Times New Roman" w:hAnsi="Times New Roman"/>
                <w:b/>
              </w:rPr>
            </w:pPr>
            <w:r w:rsidRPr="005234A6">
              <w:rPr>
                <w:rFonts w:ascii="Times New Roman" w:hAnsi="Times New Roman"/>
                <w:b/>
              </w:rPr>
              <w:t>Topic</w:t>
            </w:r>
          </w:p>
        </w:tc>
        <w:tc>
          <w:tcPr>
            <w:tcW w:w="884" w:type="pct"/>
          </w:tcPr>
          <w:p w:rsidR="00096CBC" w:rsidRPr="005234A6" w:rsidRDefault="00096CBC" w:rsidP="0006350E">
            <w:pPr>
              <w:rPr>
                <w:rFonts w:ascii="Times New Roman" w:hAnsi="Times New Roman"/>
                <w:b/>
              </w:rPr>
            </w:pPr>
            <w:r w:rsidRPr="005234A6">
              <w:rPr>
                <w:rFonts w:ascii="Times New Roman" w:hAnsi="Times New Roman"/>
                <w:b/>
              </w:rPr>
              <w:t>Activities</w:t>
            </w:r>
          </w:p>
        </w:tc>
        <w:tc>
          <w:tcPr>
            <w:tcW w:w="767" w:type="pct"/>
          </w:tcPr>
          <w:p w:rsidR="00096CBC" w:rsidRPr="005234A6" w:rsidRDefault="00096CBC" w:rsidP="0006350E">
            <w:pPr>
              <w:rPr>
                <w:rFonts w:ascii="Times New Roman" w:hAnsi="Times New Roman"/>
                <w:b/>
              </w:rPr>
            </w:pPr>
            <w:r w:rsidRPr="005234A6">
              <w:rPr>
                <w:rFonts w:ascii="Times New Roman" w:hAnsi="Times New Roman"/>
                <w:b/>
              </w:rPr>
              <w:t>Due Date</w:t>
            </w:r>
          </w:p>
        </w:tc>
      </w:tr>
      <w:tr w:rsidR="00E846A4" w:rsidRPr="005234A6" w:rsidTr="00E846A4">
        <w:trPr>
          <w:trHeight w:val="269"/>
        </w:trPr>
        <w:tc>
          <w:tcPr>
            <w:tcW w:w="741" w:type="pct"/>
          </w:tcPr>
          <w:p w:rsidR="00096CBC" w:rsidRPr="00B84312" w:rsidRDefault="00096CBC" w:rsidP="00096CBC">
            <w:pPr>
              <w:pStyle w:val="ListParagraph"/>
              <w:numPr>
                <w:ilvl w:val="0"/>
                <w:numId w:val="1"/>
              </w:numPr>
              <w:jc w:val="center"/>
              <w:rPr>
                <w:rFonts w:ascii="Times New Roman" w:hAnsi="Times New Roman"/>
                <w:b/>
              </w:rPr>
            </w:pPr>
          </w:p>
        </w:tc>
        <w:tc>
          <w:tcPr>
            <w:tcW w:w="2607" w:type="pct"/>
          </w:tcPr>
          <w:p w:rsidR="00096CBC" w:rsidRPr="00C83333" w:rsidRDefault="00096CBC" w:rsidP="0006350E">
            <w:pPr>
              <w:rPr>
                <w:rFonts w:ascii="Courier New" w:hAnsi="Courier New" w:cs="Courier New"/>
                <w:b/>
              </w:rPr>
            </w:pPr>
            <w:r>
              <w:rPr>
                <w:rFonts w:ascii="Times New Roman" w:hAnsi="Times New Roman"/>
                <w:color w:val="000000"/>
                <w:lang w:val="en-GB"/>
              </w:rPr>
              <w:t>B</w:t>
            </w:r>
            <w:r w:rsidRPr="006E2839">
              <w:rPr>
                <w:rFonts w:ascii="Times New Roman" w:hAnsi="Times New Roman"/>
                <w:color w:val="000000"/>
                <w:lang w:val="en-GB"/>
              </w:rPr>
              <w:t>asis for ownership and operation of business</w:t>
            </w:r>
          </w:p>
        </w:tc>
        <w:tc>
          <w:tcPr>
            <w:tcW w:w="884" w:type="pct"/>
          </w:tcPr>
          <w:p w:rsidR="00096CBC" w:rsidRPr="00C13A7C" w:rsidRDefault="00096CBC" w:rsidP="0006350E">
            <w:pPr>
              <w:rPr>
                <w:rFonts w:ascii="Courier New" w:hAnsi="Courier New" w:cs="Courier New"/>
                <w:b/>
              </w:rPr>
            </w:pPr>
            <w:r w:rsidRPr="00C13A7C">
              <w:rPr>
                <w:rFonts w:ascii="Courier New" w:hAnsi="Courier New" w:cs="Courier New"/>
                <w:b/>
              </w:rPr>
              <w:t>Lectures begin</w:t>
            </w:r>
          </w:p>
        </w:tc>
        <w:tc>
          <w:tcPr>
            <w:tcW w:w="767" w:type="pct"/>
          </w:tcPr>
          <w:p w:rsidR="00096CBC" w:rsidRPr="005234A6" w:rsidRDefault="00096CBC" w:rsidP="0006350E">
            <w:pPr>
              <w:rPr>
                <w:rFonts w:ascii="Times New Roman" w:hAnsi="Times New Roman"/>
              </w:rPr>
            </w:pPr>
          </w:p>
        </w:tc>
      </w:tr>
      <w:tr w:rsidR="00E846A4" w:rsidRPr="005234A6" w:rsidTr="00E846A4">
        <w:tc>
          <w:tcPr>
            <w:tcW w:w="741" w:type="pct"/>
          </w:tcPr>
          <w:p w:rsidR="00096CBC" w:rsidRPr="00F8329F" w:rsidRDefault="00096CBC" w:rsidP="0006350E">
            <w:pPr>
              <w:jc w:val="center"/>
              <w:rPr>
                <w:rFonts w:ascii="Times New Roman" w:hAnsi="Times New Roman"/>
                <w:b/>
              </w:rPr>
            </w:pPr>
            <w:r>
              <w:rPr>
                <w:rFonts w:ascii="Times New Roman" w:hAnsi="Times New Roman"/>
                <w:b/>
              </w:rPr>
              <w:t>2</w:t>
            </w:r>
          </w:p>
        </w:tc>
        <w:tc>
          <w:tcPr>
            <w:tcW w:w="2607" w:type="pct"/>
          </w:tcPr>
          <w:p w:rsidR="00096CBC" w:rsidRPr="00C83333" w:rsidRDefault="00096CBC" w:rsidP="0006350E">
            <w:pPr>
              <w:rPr>
                <w:rFonts w:ascii="Courier New" w:hAnsi="Courier New" w:cs="Courier New"/>
                <w:b/>
              </w:rPr>
            </w:pPr>
            <w:r w:rsidRPr="006E2839">
              <w:rPr>
                <w:rFonts w:ascii="Times New Roman" w:hAnsi="Times New Roman"/>
                <w:color w:val="000000"/>
                <w:lang w:val="en-GB"/>
              </w:rPr>
              <w:t>Business plan development</w:t>
            </w:r>
            <w:r>
              <w:rPr>
                <w:rFonts w:ascii="Times New Roman" w:hAnsi="Times New Roman"/>
                <w:color w:val="000000"/>
                <w:lang w:val="en-GB"/>
              </w:rPr>
              <w:t xml:space="preserve"> – I </w:t>
            </w:r>
          </w:p>
        </w:tc>
        <w:tc>
          <w:tcPr>
            <w:tcW w:w="884" w:type="pct"/>
          </w:tcPr>
          <w:p w:rsidR="00096CBC" w:rsidRPr="00577953" w:rsidRDefault="00096CBC" w:rsidP="0006350E">
            <w:pPr>
              <w:rPr>
                <w:b/>
              </w:rPr>
            </w:pPr>
          </w:p>
          <w:p w:rsidR="00096CBC" w:rsidRPr="005234A6" w:rsidRDefault="00096CBC" w:rsidP="0006350E">
            <w:pPr>
              <w:rPr>
                <w:rFonts w:ascii="Times New Roman" w:hAnsi="Times New Roman"/>
              </w:rPr>
            </w:pPr>
            <w:r w:rsidRPr="00C13A7C">
              <w:rPr>
                <w:rFonts w:ascii="Courier New" w:hAnsi="Courier New" w:cs="Courier New"/>
                <w:b/>
              </w:rPr>
              <w:t>Lectures</w:t>
            </w:r>
          </w:p>
        </w:tc>
        <w:tc>
          <w:tcPr>
            <w:tcW w:w="767" w:type="pct"/>
          </w:tcPr>
          <w:p w:rsidR="00096CBC" w:rsidRPr="005234A6" w:rsidRDefault="00096CBC" w:rsidP="0006350E">
            <w:pPr>
              <w:rPr>
                <w:rFonts w:ascii="Times New Roman" w:hAnsi="Times New Roman"/>
              </w:rPr>
            </w:pPr>
          </w:p>
        </w:tc>
      </w:tr>
      <w:tr w:rsidR="00E846A4" w:rsidRPr="005234A6" w:rsidTr="00E846A4">
        <w:tc>
          <w:tcPr>
            <w:tcW w:w="741" w:type="pct"/>
          </w:tcPr>
          <w:p w:rsidR="00096CBC" w:rsidRPr="00F8329F" w:rsidRDefault="00096CBC" w:rsidP="0006350E">
            <w:pPr>
              <w:jc w:val="center"/>
              <w:rPr>
                <w:rFonts w:ascii="Times New Roman" w:hAnsi="Times New Roman"/>
                <w:b/>
              </w:rPr>
            </w:pPr>
            <w:r>
              <w:rPr>
                <w:rFonts w:ascii="Times New Roman" w:hAnsi="Times New Roman"/>
                <w:b/>
              </w:rPr>
              <w:t>3</w:t>
            </w:r>
          </w:p>
        </w:tc>
        <w:tc>
          <w:tcPr>
            <w:tcW w:w="2607" w:type="pct"/>
          </w:tcPr>
          <w:p w:rsidR="00096CBC" w:rsidRPr="00096CBC" w:rsidRDefault="00096CBC" w:rsidP="0006350E">
            <w:pPr>
              <w:rPr>
                <w:rFonts w:ascii="Courier New" w:hAnsi="Courier New" w:cs="Courier New"/>
                <w:b/>
              </w:rPr>
            </w:pPr>
            <w:r w:rsidRPr="006E2839">
              <w:rPr>
                <w:rFonts w:ascii="Times New Roman" w:hAnsi="Times New Roman"/>
                <w:color w:val="000000"/>
                <w:lang w:val="en-GB"/>
              </w:rPr>
              <w:t>Business plan development</w:t>
            </w:r>
            <w:r>
              <w:rPr>
                <w:rFonts w:ascii="Times New Roman" w:hAnsi="Times New Roman"/>
                <w:color w:val="000000"/>
                <w:lang w:val="en-GB"/>
              </w:rPr>
              <w:t xml:space="preserve"> -  ii </w:t>
            </w:r>
          </w:p>
        </w:tc>
        <w:tc>
          <w:tcPr>
            <w:tcW w:w="884" w:type="pct"/>
          </w:tcPr>
          <w:p w:rsidR="00096CBC" w:rsidRPr="004C6A25" w:rsidRDefault="00096CBC" w:rsidP="0006350E">
            <w:pPr>
              <w:rPr>
                <w:rFonts w:ascii="Times New Roman" w:hAnsi="Times New Roman"/>
                <w:b/>
              </w:rPr>
            </w:pPr>
            <w:r w:rsidRPr="00C13A7C">
              <w:rPr>
                <w:rFonts w:ascii="Courier New" w:hAnsi="Courier New" w:cs="Courier New"/>
                <w:b/>
              </w:rPr>
              <w:t>Lectures</w:t>
            </w:r>
          </w:p>
        </w:tc>
        <w:tc>
          <w:tcPr>
            <w:tcW w:w="767" w:type="pct"/>
          </w:tcPr>
          <w:p w:rsidR="00096CBC" w:rsidRPr="005234A6" w:rsidRDefault="00096CBC" w:rsidP="0006350E">
            <w:pPr>
              <w:rPr>
                <w:rFonts w:ascii="Times New Roman" w:hAnsi="Times New Roman"/>
              </w:rPr>
            </w:pPr>
          </w:p>
        </w:tc>
      </w:tr>
      <w:tr w:rsidR="00E846A4" w:rsidRPr="005234A6" w:rsidTr="00E846A4">
        <w:tc>
          <w:tcPr>
            <w:tcW w:w="741" w:type="pct"/>
            <w:tcBorders>
              <w:top w:val="single" w:sz="4" w:space="0" w:color="000000"/>
              <w:left w:val="single" w:sz="4" w:space="0" w:color="000000"/>
              <w:bottom w:val="single" w:sz="4" w:space="0" w:color="000000"/>
              <w:right w:val="single" w:sz="4" w:space="0" w:color="000000"/>
            </w:tcBorders>
          </w:tcPr>
          <w:p w:rsidR="00096CBC" w:rsidRDefault="00096CBC" w:rsidP="0006350E">
            <w:pPr>
              <w:jc w:val="center"/>
              <w:rPr>
                <w:rFonts w:ascii="Times New Roman" w:hAnsi="Times New Roman"/>
                <w:b/>
              </w:rPr>
            </w:pPr>
            <w:r w:rsidRPr="00F8329F">
              <w:rPr>
                <w:rFonts w:ascii="Times New Roman" w:hAnsi="Times New Roman"/>
                <w:b/>
              </w:rPr>
              <w:t>5</w:t>
            </w:r>
          </w:p>
          <w:p w:rsidR="00096CBC" w:rsidRDefault="00096CBC" w:rsidP="0006350E">
            <w:pPr>
              <w:jc w:val="center"/>
              <w:rPr>
                <w:rFonts w:ascii="Times New Roman" w:hAnsi="Times New Roman"/>
                <w:b/>
              </w:rPr>
            </w:pPr>
          </w:p>
          <w:p w:rsidR="00096CBC" w:rsidRPr="00F8329F" w:rsidRDefault="00096CBC" w:rsidP="0006350E">
            <w:pPr>
              <w:jc w:val="center"/>
              <w:rPr>
                <w:rFonts w:ascii="Times New Roman" w:hAnsi="Times New Roman"/>
                <w:b/>
              </w:rPr>
            </w:pPr>
          </w:p>
        </w:tc>
        <w:tc>
          <w:tcPr>
            <w:tcW w:w="2607" w:type="pct"/>
            <w:tcBorders>
              <w:top w:val="single" w:sz="4" w:space="0" w:color="000000"/>
              <w:left w:val="single" w:sz="4" w:space="0" w:color="000000"/>
              <w:bottom w:val="single" w:sz="4" w:space="0" w:color="000000"/>
              <w:right w:val="single" w:sz="4" w:space="0" w:color="000000"/>
            </w:tcBorders>
          </w:tcPr>
          <w:p w:rsidR="00096CBC" w:rsidRPr="00C83333" w:rsidRDefault="00096CBC" w:rsidP="0006350E">
            <w:pPr>
              <w:rPr>
                <w:rFonts w:ascii="Courier New" w:hAnsi="Courier New" w:cs="Courier New"/>
                <w:b/>
              </w:rPr>
            </w:pPr>
            <w:r>
              <w:rPr>
                <w:rFonts w:ascii="Times New Roman" w:hAnsi="Times New Roman"/>
                <w:color w:val="000000"/>
                <w:lang w:val="en-GB"/>
              </w:rPr>
              <w:t>F</w:t>
            </w:r>
            <w:r w:rsidRPr="006E2839">
              <w:rPr>
                <w:rFonts w:ascii="Times New Roman" w:hAnsi="Times New Roman"/>
                <w:color w:val="000000"/>
                <w:lang w:val="en-GB"/>
              </w:rPr>
              <w:t>inancing a small business</w:t>
            </w:r>
          </w:p>
        </w:tc>
        <w:tc>
          <w:tcPr>
            <w:tcW w:w="884" w:type="pct"/>
            <w:tcBorders>
              <w:top w:val="single" w:sz="4" w:space="0" w:color="000000"/>
              <w:left w:val="single" w:sz="4" w:space="0" w:color="000000"/>
              <w:bottom w:val="single" w:sz="4" w:space="0" w:color="000000"/>
              <w:right w:val="single" w:sz="4" w:space="0" w:color="000000"/>
            </w:tcBorders>
          </w:tcPr>
          <w:p w:rsidR="00096CBC" w:rsidRPr="00C13A7C" w:rsidRDefault="00096CBC" w:rsidP="0006350E">
            <w:pPr>
              <w:rPr>
                <w:rFonts w:ascii="Courier New" w:hAnsi="Courier New" w:cs="Courier New"/>
                <w:b/>
              </w:rPr>
            </w:pPr>
            <w:r w:rsidRPr="00C13A7C">
              <w:rPr>
                <w:rFonts w:ascii="Courier New" w:hAnsi="Courier New" w:cs="Courier New"/>
                <w:b/>
              </w:rPr>
              <w:t>Lectures</w:t>
            </w:r>
          </w:p>
        </w:tc>
        <w:tc>
          <w:tcPr>
            <w:tcW w:w="76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r>
      <w:tr w:rsidR="00E846A4" w:rsidRPr="005234A6" w:rsidTr="00E846A4">
        <w:tc>
          <w:tcPr>
            <w:tcW w:w="741" w:type="pct"/>
            <w:tcBorders>
              <w:top w:val="single" w:sz="4" w:space="0" w:color="000000"/>
              <w:left w:val="single" w:sz="4" w:space="0" w:color="000000"/>
              <w:bottom w:val="single" w:sz="4" w:space="0" w:color="000000"/>
              <w:right w:val="single" w:sz="4" w:space="0" w:color="000000"/>
            </w:tcBorders>
          </w:tcPr>
          <w:p w:rsidR="00096CBC" w:rsidRDefault="00096CBC" w:rsidP="0006350E">
            <w:pPr>
              <w:jc w:val="center"/>
              <w:rPr>
                <w:rFonts w:ascii="Times New Roman" w:hAnsi="Times New Roman"/>
                <w:b/>
              </w:rPr>
            </w:pPr>
            <w:r w:rsidRPr="00F8329F">
              <w:rPr>
                <w:rFonts w:ascii="Times New Roman" w:hAnsi="Times New Roman"/>
                <w:b/>
              </w:rPr>
              <w:t>6</w:t>
            </w:r>
          </w:p>
          <w:p w:rsidR="00096CBC" w:rsidRDefault="00096CBC" w:rsidP="0006350E">
            <w:pPr>
              <w:jc w:val="center"/>
              <w:rPr>
                <w:rFonts w:ascii="Times New Roman" w:hAnsi="Times New Roman"/>
                <w:b/>
              </w:rPr>
            </w:pPr>
          </w:p>
          <w:p w:rsidR="00096CBC" w:rsidRPr="00F8329F" w:rsidRDefault="00096CBC" w:rsidP="0006350E">
            <w:pPr>
              <w:jc w:val="center"/>
              <w:rPr>
                <w:rFonts w:ascii="Times New Roman" w:hAnsi="Times New Roman"/>
                <w:b/>
              </w:rPr>
            </w:pPr>
            <w:r>
              <w:rPr>
                <w:rFonts w:ascii="Times New Roman" w:hAnsi="Times New Roman"/>
                <w:b/>
              </w:rPr>
              <w:t>7</w:t>
            </w:r>
          </w:p>
        </w:tc>
        <w:tc>
          <w:tcPr>
            <w:tcW w:w="2607" w:type="pct"/>
            <w:tcBorders>
              <w:top w:val="single" w:sz="4" w:space="0" w:color="000000"/>
              <w:left w:val="single" w:sz="4" w:space="0" w:color="000000"/>
              <w:bottom w:val="single" w:sz="4" w:space="0" w:color="000000"/>
              <w:right w:val="single" w:sz="4" w:space="0" w:color="000000"/>
            </w:tcBorders>
          </w:tcPr>
          <w:p w:rsidR="00096CBC" w:rsidRPr="00024D3D" w:rsidRDefault="00096CBC" w:rsidP="0006350E">
            <w:pPr>
              <w:rPr>
                <w:rFonts w:ascii="Courier New" w:hAnsi="Courier New" w:cs="Courier New"/>
                <w:b/>
              </w:rPr>
            </w:pPr>
            <w:r w:rsidRPr="006E2839">
              <w:rPr>
                <w:rFonts w:ascii="Times New Roman" w:hAnsi="Times New Roman"/>
                <w:color w:val="000000"/>
                <w:lang w:val="en-GB"/>
              </w:rPr>
              <w:t>Marketing and advertising</w:t>
            </w:r>
          </w:p>
        </w:tc>
        <w:tc>
          <w:tcPr>
            <w:tcW w:w="884"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r w:rsidRPr="00C13A7C">
              <w:rPr>
                <w:rFonts w:ascii="Courier New" w:hAnsi="Courier New" w:cs="Courier New"/>
                <w:b/>
              </w:rPr>
              <w:t>Lectures</w:t>
            </w:r>
          </w:p>
        </w:tc>
        <w:tc>
          <w:tcPr>
            <w:tcW w:w="76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r>
      <w:tr w:rsidR="00E846A4" w:rsidRPr="005234A6" w:rsidTr="00E846A4">
        <w:tc>
          <w:tcPr>
            <w:tcW w:w="741" w:type="pct"/>
            <w:tcBorders>
              <w:top w:val="single" w:sz="4" w:space="0" w:color="000000"/>
              <w:left w:val="single" w:sz="4" w:space="0" w:color="000000"/>
              <w:bottom w:val="single" w:sz="4" w:space="0" w:color="000000"/>
              <w:right w:val="single" w:sz="4" w:space="0" w:color="000000"/>
            </w:tcBorders>
          </w:tcPr>
          <w:p w:rsidR="00096CBC" w:rsidRDefault="00096CBC" w:rsidP="0006350E">
            <w:pPr>
              <w:jc w:val="center"/>
              <w:rPr>
                <w:rFonts w:ascii="Times New Roman" w:hAnsi="Times New Roman"/>
                <w:b/>
              </w:rPr>
            </w:pPr>
            <w:r>
              <w:rPr>
                <w:rFonts w:ascii="Times New Roman" w:hAnsi="Times New Roman"/>
                <w:b/>
              </w:rPr>
              <w:t>8</w:t>
            </w:r>
          </w:p>
          <w:p w:rsidR="00096CBC" w:rsidRDefault="00096CBC" w:rsidP="0006350E">
            <w:pPr>
              <w:jc w:val="center"/>
              <w:rPr>
                <w:rFonts w:ascii="Times New Roman" w:hAnsi="Times New Roman"/>
                <w:b/>
              </w:rPr>
            </w:pPr>
          </w:p>
          <w:p w:rsidR="00096CBC" w:rsidRDefault="00096CBC" w:rsidP="0006350E">
            <w:pPr>
              <w:jc w:val="center"/>
              <w:rPr>
                <w:rFonts w:ascii="Times New Roman" w:hAnsi="Times New Roman"/>
                <w:b/>
              </w:rPr>
            </w:pPr>
          </w:p>
          <w:p w:rsidR="00096CBC" w:rsidRPr="00F8329F" w:rsidRDefault="00096CBC" w:rsidP="0006350E">
            <w:pPr>
              <w:jc w:val="center"/>
              <w:rPr>
                <w:rFonts w:ascii="Times New Roman" w:hAnsi="Times New Roman"/>
                <w:b/>
              </w:rPr>
            </w:pPr>
          </w:p>
        </w:tc>
        <w:tc>
          <w:tcPr>
            <w:tcW w:w="2607" w:type="pct"/>
            <w:tcBorders>
              <w:top w:val="single" w:sz="4" w:space="0" w:color="000000"/>
              <w:left w:val="single" w:sz="4" w:space="0" w:color="000000"/>
              <w:bottom w:val="single" w:sz="4" w:space="0" w:color="000000"/>
              <w:right w:val="single" w:sz="4" w:space="0" w:color="000000"/>
            </w:tcBorders>
          </w:tcPr>
          <w:p w:rsidR="00096CBC" w:rsidRPr="00D57690" w:rsidRDefault="00096CBC" w:rsidP="0006350E">
            <w:pPr>
              <w:rPr>
                <w:rFonts w:ascii="Times New Roman" w:hAnsi="Times New Roman"/>
              </w:rPr>
            </w:pPr>
            <w:r w:rsidRPr="006E2839">
              <w:rPr>
                <w:rFonts w:ascii="Times New Roman" w:hAnsi="Times New Roman"/>
                <w:color w:val="000000"/>
                <w:lang w:val="en-GB"/>
              </w:rPr>
              <w:t>e-commerce issues</w:t>
            </w:r>
          </w:p>
        </w:tc>
        <w:tc>
          <w:tcPr>
            <w:tcW w:w="884" w:type="pct"/>
            <w:tcBorders>
              <w:top w:val="single" w:sz="4" w:space="0" w:color="000000"/>
              <w:left w:val="single" w:sz="4" w:space="0" w:color="000000"/>
              <w:bottom w:val="single" w:sz="4" w:space="0" w:color="000000"/>
              <w:right w:val="single" w:sz="4" w:space="0" w:color="000000"/>
            </w:tcBorders>
          </w:tcPr>
          <w:p w:rsidR="00096CBC" w:rsidRPr="00C13A7C" w:rsidRDefault="00096CBC" w:rsidP="0006350E">
            <w:pPr>
              <w:rPr>
                <w:rFonts w:ascii="Courier New" w:hAnsi="Courier New" w:cs="Courier New"/>
                <w:b/>
              </w:rPr>
            </w:pPr>
            <w:r>
              <w:rPr>
                <w:rFonts w:ascii="Courier New" w:hAnsi="Courier New" w:cs="Courier New"/>
                <w:b/>
              </w:rPr>
              <w:t>Practical</w:t>
            </w:r>
          </w:p>
        </w:tc>
        <w:tc>
          <w:tcPr>
            <w:tcW w:w="76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r>
      <w:tr w:rsidR="00E846A4" w:rsidRPr="005234A6" w:rsidTr="00E846A4">
        <w:tc>
          <w:tcPr>
            <w:tcW w:w="741" w:type="pct"/>
            <w:tcBorders>
              <w:top w:val="single" w:sz="4" w:space="0" w:color="000000"/>
              <w:left w:val="single" w:sz="4" w:space="0" w:color="000000"/>
              <w:bottom w:val="single" w:sz="4" w:space="0" w:color="000000"/>
              <w:right w:val="single" w:sz="4" w:space="0" w:color="000000"/>
            </w:tcBorders>
          </w:tcPr>
          <w:p w:rsidR="00096CBC" w:rsidRDefault="00096CBC" w:rsidP="0006350E">
            <w:pPr>
              <w:jc w:val="center"/>
              <w:rPr>
                <w:rFonts w:ascii="Times New Roman" w:hAnsi="Times New Roman"/>
                <w:b/>
              </w:rPr>
            </w:pPr>
            <w:r>
              <w:rPr>
                <w:rFonts w:ascii="Times New Roman" w:hAnsi="Times New Roman"/>
                <w:b/>
              </w:rPr>
              <w:t>9</w:t>
            </w:r>
          </w:p>
          <w:p w:rsidR="00096CBC" w:rsidRPr="00F8329F" w:rsidRDefault="00096CBC" w:rsidP="0006350E">
            <w:pPr>
              <w:jc w:val="center"/>
              <w:rPr>
                <w:rFonts w:ascii="Times New Roman" w:hAnsi="Times New Roman"/>
                <w:b/>
              </w:rPr>
            </w:pPr>
            <w:r>
              <w:rPr>
                <w:rFonts w:ascii="Times New Roman" w:hAnsi="Times New Roman"/>
                <w:b/>
              </w:rPr>
              <w:t>10</w:t>
            </w:r>
          </w:p>
        </w:tc>
        <w:tc>
          <w:tcPr>
            <w:tcW w:w="2607" w:type="pct"/>
            <w:tcBorders>
              <w:top w:val="single" w:sz="4" w:space="0" w:color="000000"/>
              <w:left w:val="single" w:sz="4" w:space="0" w:color="000000"/>
              <w:bottom w:val="single" w:sz="4" w:space="0" w:color="000000"/>
              <w:right w:val="single" w:sz="4" w:space="0" w:color="000000"/>
            </w:tcBorders>
          </w:tcPr>
          <w:p w:rsidR="00096CBC" w:rsidRPr="00C83333" w:rsidRDefault="00096CBC" w:rsidP="0006350E">
            <w:pPr>
              <w:rPr>
                <w:rFonts w:ascii="Courier New" w:hAnsi="Courier New" w:cs="Courier New"/>
                <w:b/>
              </w:rPr>
            </w:pPr>
            <w:r>
              <w:rPr>
                <w:rFonts w:ascii="Times New Roman" w:hAnsi="Times New Roman"/>
                <w:color w:val="000000"/>
                <w:lang w:val="en-GB"/>
              </w:rPr>
              <w:t>F</w:t>
            </w:r>
            <w:r w:rsidRPr="006E2839">
              <w:rPr>
                <w:rFonts w:ascii="Times New Roman" w:hAnsi="Times New Roman"/>
                <w:color w:val="000000"/>
                <w:lang w:val="en-GB"/>
              </w:rPr>
              <w:t>inancing and managing your business</w:t>
            </w:r>
          </w:p>
        </w:tc>
        <w:tc>
          <w:tcPr>
            <w:tcW w:w="884"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r>
              <w:rPr>
                <w:rFonts w:ascii="Courier New" w:hAnsi="Courier New" w:cs="Courier New"/>
                <w:b/>
              </w:rPr>
              <w:t>Practical</w:t>
            </w:r>
          </w:p>
        </w:tc>
        <w:tc>
          <w:tcPr>
            <w:tcW w:w="76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r>
      <w:tr w:rsidR="00E846A4" w:rsidRPr="005234A6" w:rsidTr="00E846A4">
        <w:tc>
          <w:tcPr>
            <w:tcW w:w="741" w:type="pct"/>
            <w:tcBorders>
              <w:top w:val="single" w:sz="4" w:space="0" w:color="000000"/>
              <w:left w:val="single" w:sz="4" w:space="0" w:color="000000"/>
              <w:bottom w:val="single" w:sz="4" w:space="0" w:color="000000"/>
              <w:right w:val="single" w:sz="4" w:space="0" w:color="000000"/>
            </w:tcBorders>
          </w:tcPr>
          <w:p w:rsidR="00096CBC" w:rsidRPr="00F8329F" w:rsidRDefault="00096CBC" w:rsidP="0006350E">
            <w:pPr>
              <w:jc w:val="center"/>
              <w:rPr>
                <w:rFonts w:ascii="Times New Roman" w:hAnsi="Times New Roman"/>
                <w:b/>
              </w:rPr>
            </w:pPr>
            <w:r>
              <w:rPr>
                <w:rFonts w:ascii="Times New Roman" w:hAnsi="Times New Roman"/>
                <w:b/>
              </w:rPr>
              <w:t>11</w:t>
            </w:r>
          </w:p>
        </w:tc>
        <w:tc>
          <w:tcPr>
            <w:tcW w:w="2607" w:type="pct"/>
            <w:tcBorders>
              <w:top w:val="single" w:sz="4" w:space="0" w:color="000000"/>
              <w:left w:val="single" w:sz="4" w:space="0" w:color="000000"/>
              <w:bottom w:val="single" w:sz="4" w:space="0" w:color="000000"/>
              <w:right w:val="single" w:sz="4" w:space="0" w:color="000000"/>
            </w:tcBorders>
          </w:tcPr>
          <w:p w:rsidR="00096CBC" w:rsidRPr="00C83333" w:rsidRDefault="00096CBC" w:rsidP="00096CBC">
            <w:pPr>
              <w:rPr>
                <w:rFonts w:ascii="Courier New" w:hAnsi="Courier New" w:cs="Courier New"/>
                <w:b/>
              </w:rPr>
            </w:pPr>
            <w:r w:rsidRPr="006E2839">
              <w:rPr>
                <w:rFonts w:ascii="Times New Roman" w:hAnsi="Times New Roman"/>
                <w:color w:val="000000"/>
                <w:lang w:val="en-GB"/>
              </w:rPr>
              <w:t xml:space="preserve">Employment, </w:t>
            </w:r>
          </w:p>
        </w:tc>
        <w:tc>
          <w:tcPr>
            <w:tcW w:w="884" w:type="pct"/>
            <w:tcBorders>
              <w:top w:val="single" w:sz="4" w:space="0" w:color="000000"/>
              <w:left w:val="single" w:sz="4" w:space="0" w:color="000000"/>
              <w:bottom w:val="single" w:sz="4" w:space="0" w:color="000000"/>
              <w:right w:val="single" w:sz="4" w:space="0" w:color="000000"/>
            </w:tcBorders>
          </w:tcPr>
          <w:p w:rsidR="00096CBC" w:rsidRPr="00C13A7C" w:rsidRDefault="00096CBC" w:rsidP="0006350E">
            <w:pPr>
              <w:rPr>
                <w:rFonts w:ascii="Courier New" w:hAnsi="Courier New" w:cs="Courier New"/>
                <w:b/>
              </w:rPr>
            </w:pPr>
            <w:r w:rsidRPr="00C13A7C">
              <w:rPr>
                <w:rFonts w:ascii="Courier New" w:hAnsi="Courier New" w:cs="Courier New"/>
                <w:b/>
              </w:rPr>
              <w:t>Lectures</w:t>
            </w:r>
          </w:p>
        </w:tc>
        <w:tc>
          <w:tcPr>
            <w:tcW w:w="76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r>
      <w:tr w:rsidR="00E846A4" w:rsidRPr="005234A6" w:rsidTr="00E846A4">
        <w:tc>
          <w:tcPr>
            <w:tcW w:w="741" w:type="pct"/>
            <w:tcBorders>
              <w:top w:val="single" w:sz="4" w:space="0" w:color="000000"/>
              <w:left w:val="single" w:sz="4" w:space="0" w:color="000000"/>
              <w:bottom w:val="single" w:sz="4" w:space="0" w:color="000000"/>
              <w:right w:val="single" w:sz="4" w:space="0" w:color="000000"/>
            </w:tcBorders>
          </w:tcPr>
          <w:p w:rsidR="00096CBC" w:rsidRPr="00F8329F" w:rsidRDefault="00096CBC" w:rsidP="0006350E">
            <w:pPr>
              <w:jc w:val="center"/>
              <w:rPr>
                <w:rFonts w:ascii="Times New Roman" w:hAnsi="Times New Roman"/>
                <w:b/>
              </w:rPr>
            </w:pPr>
            <w:r>
              <w:rPr>
                <w:rFonts w:ascii="Times New Roman" w:hAnsi="Times New Roman"/>
                <w:b/>
              </w:rPr>
              <w:t>12</w:t>
            </w:r>
          </w:p>
        </w:tc>
        <w:tc>
          <w:tcPr>
            <w:tcW w:w="2607" w:type="pct"/>
            <w:tcBorders>
              <w:top w:val="single" w:sz="4" w:space="0" w:color="000000"/>
              <w:left w:val="single" w:sz="4" w:space="0" w:color="000000"/>
              <w:bottom w:val="single" w:sz="4" w:space="0" w:color="000000"/>
              <w:right w:val="single" w:sz="4" w:space="0" w:color="000000"/>
            </w:tcBorders>
          </w:tcPr>
          <w:p w:rsidR="00096CBC" w:rsidRPr="00C83333" w:rsidRDefault="00096CBC" w:rsidP="0006350E">
            <w:pPr>
              <w:rPr>
                <w:rFonts w:ascii="Courier New" w:hAnsi="Courier New" w:cs="Courier New"/>
                <w:b/>
              </w:rPr>
            </w:pPr>
            <w:r w:rsidRPr="006E2839">
              <w:rPr>
                <w:rFonts w:ascii="Times New Roman" w:hAnsi="Times New Roman"/>
                <w:color w:val="000000"/>
                <w:lang w:val="en-GB"/>
              </w:rPr>
              <w:t>Taxes and legal</w:t>
            </w:r>
            <w:r>
              <w:rPr>
                <w:rFonts w:ascii="Times New Roman" w:hAnsi="Times New Roman"/>
                <w:color w:val="000000"/>
                <w:lang w:val="en-GB"/>
              </w:rPr>
              <w:t xml:space="preserve"> system </w:t>
            </w:r>
          </w:p>
        </w:tc>
        <w:tc>
          <w:tcPr>
            <w:tcW w:w="884"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r>
              <w:rPr>
                <w:rFonts w:ascii="Courier New" w:hAnsi="Courier New" w:cs="Courier New"/>
                <w:b/>
              </w:rPr>
              <w:t>Lecture</w:t>
            </w:r>
          </w:p>
        </w:tc>
        <w:tc>
          <w:tcPr>
            <w:tcW w:w="76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r>
      <w:tr w:rsidR="00E846A4" w:rsidRPr="005234A6" w:rsidTr="00E846A4">
        <w:tc>
          <w:tcPr>
            <w:tcW w:w="741" w:type="pct"/>
            <w:tcBorders>
              <w:top w:val="single" w:sz="4" w:space="0" w:color="000000"/>
              <w:left w:val="single" w:sz="4" w:space="0" w:color="000000"/>
              <w:bottom w:val="single" w:sz="4" w:space="0" w:color="000000"/>
              <w:right w:val="single" w:sz="4" w:space="0" w:color="000000"/>
            </w:tcBorders>
          </w:tcPr>
          <w:p w:rsidR="00096CBC" w:rsidRPr="00F8329F" w:rsidRDefault="00096CBC" w:rsidP="0006350E">
            <w:pPr>
              <w:jc w:val="center"/>
              <w:rPr>
                <w:rFonts w:ascii="Times New Roman" w:hAnsi="Times New Roman"/>
                <w:b/>
              </w:rPr>
            </w:pPr>
            <w:r w:rsidRPr="00F8329F">
              <w:rPr>
                <w:rFonts w:ascii="Times New Roman" w:hAnsi="Times New Roman"/>
                <w:b/>
              </w:rPr>
              <w:t>13</w:t>
            </w:r>
          </w:p>
        </w:tc>
        <w:tc>
          <w:tcPr>
            <w:tcW w:w="260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r>
              <w:rPr>
                <w:rFonts w:ascii="Times New Roman" w:hAnsi="Times New Roman"/>
                <w:color w:val="000000"/>
                <w:lang w:val="en-GB"/>
              </w:rPr>
              <w:t>Innovation – Group mini-Project business Ideas &amp; Field Trip</w:t>
            </w:r>
          </w:p>
        </w:tc>
        <w:tc>
          <w:tcPr>
            <w:tcW w:w="884" w:type="pct"/>
            <w:tcBorders>
              <w:top w:val="single" w:sz="4" w:space="0" w:color="000000"/>
              <w:left w:val="single" w:sz="4" w:space="0" w:color="000000"/>
              <w:bottom w:val="single" w:sz="4" w:space="0" w:color="000000"/>
              <w:right w:val="single" w:sz="4" w:space="0" w:color="000000"/>
            </w:tcBorders>
          </w:tcPr>
          <w:p w:rsidR="00096CBC" w:rsidRPr="00024D3D" w:rsidRDefault="00096CBC" w:rsidP="0006350E">
            <w:pPr>
              <w:rPr>
                <w:rFonts w:ascii="Courier New" w:hAnsi="Courier New" w:cs="Courier New"/>
                <w:b/>
              </w:rPr>
            </w:pPr>
            <w:r>
              <w:rPr>
                <w:rFonts w:ascii="Courier New" w:hAnsi="Courier New" w:cs="Courier New"/>
                <w:b/>
              </w:rPr>
              <w:t>Presentation</w:t>
            </w:r>
          </w:p>
        </w:tc>
        <w:tc>
          <w:tcPr>
            <w:tcW w:w="76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r>
      <w:tr w:rsidR="00E846A4" w:rsidRPr="005234A6" w:rsidTr="00E846A4">
        <w:tc>
          <w:tcPr>
            <w:tcW w:w="741" w:type="pct"/>
            <w:tcBorders>
              <w:top w:val="single" w:sz="4" w:space="0" w:color="000000"/>
              <w:left w:val="single" w:sz="4" w:space="0" w:color="000000"/>
              <w:bottom w:val="single" w:sz="4" w:space="0" w:color="000000"/>
              <w:right w:val="single" w:sz="4" w:space="0" w:color="000000"/>
            </w:tcBorders>
          </w:tcPr>
          <w:p w:rsidR="00096CBC" w:rsidRPr="00F8329F" w:rsidRDefault="00096CBC" w:rsidP="0006350E">
            <w:pPr>
              <w:jc w:val="center"/>
              <w:rPr>
                <w:rFonts w:ascii="Times New Roman" w:hAnsi="Times New Roman"/>
                <w:b/>
              </w:rPr>
            </w:pPr>
            <w:r w:rsidRPr="00F8329F">
              <w:rPr>
                <w:rFonts w:ascii="Times New Roman" w:hAnsi="Times New Roman"/>
                <w:b/>
              </w:rPr>
              <w:t>14</w:t>
            </w:r>
          </w:p>
        </w:tc>
        <w:tc>
          <w:tcPr>
            <w:tcW w:w="260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c>
          <w:tcPr>
            <w:tcW w:w="884" w:type="pct"/>
            <w:tcBorders>
              <w:top w:val="single" w:sz="4" w:space="0" w:color="000000"/>
              <w:left w:val="single" w:sz="4" w:space="0" w:color="000000"/>
              <w:bottom w:val="single" w:sz="4" w:space="0" w:color="000000"/>
              <w:right w:val="single" w:sz="4" w:space="0" w:color="000000"/>
            </w:tcBorders>
          </w:tcPr>
          <w:p w:rsidR="00096CBC" w:rsidRPr="00F8329F" w:rsidRDefault="00096CBC" w:rsidP="0006350E">
            <w:pPr>
              <w:rPr>
                <w:rFonts w:ascii="Times New Roman" w:hAnsi="Times New Roman"/>
                <w:b/>
              </w:rPr>
            </w:pPr>
            <w:r w:rsidRPr="00F8329F">
              <w:rPr>
                <w:rFonts w:ascii="Times New Roman" w:hAnsi="Times New Roman"/>
                <w:b/>
              </w:rPr>
              <w:t>Revision Week</w:t>
            </w:r>
          </w:p>
        </w:tc>
        <w:tc>
          <w:tcPr>
            <w:tcW w:w="76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r>
      <w:tr w:rsidR="00E846A4" w:rsidRPr="005234A6" w:rsidTr="00E846A4">
        <w:tc>
          <w:tcPr>
            <w:tcW w:w="741" w:type="pct"/>
            <w:tcBorders>
              <w:top w:val="single" w:sz="4" w:space="0" w:color="000000"/>
              <w:left w:val="single" w:sz="4" w:space="0" w:color="000000"/>
              <w:bottom w:val="single" w:sz="4" w:space="0" w:color="000000"/>
              <w:right w:val="single" w:sz="4" w:space="0" w:color="000000"/>
            </w:tcBorders>
          </w:tcPr>
          <w:p w:rsidR="00096CBC" w:rsidRPr="00F8329F" w:rsidRDefault="00096CBC" w:rsidP="0006350E">
            <w:pPr>
              <w:jc w:val="center"/>
              <w:rPr>
                <w:rFonts w:ascii="Times New Roman" w:hAnsi="Times New Roman"/>
                <w:b/>
              </w:rPr>
            </w:pPr>
            <w:r w:rsidRPr="00F8329F">
              <w:rPr>
                <w:rFonts w:ascii="Times New Roman" w:hAnsi="Times New Roman"/>
                <w:b/>
              </w:rPr>
              <w:t>15</w:t>
            </w:r>
          </w:p>
        </w:tc>
        <w:tc>
          <w:tcPr>
            <w:tcW w:w="260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c>
          <w:tcPr>
            <w:tcW w:w="884" w:type="pct"/>
            <w:tcBorders>
              <w:top w:val="single" w:sz="4" w:space="0" w:color="000000"/>
              <w:left w:val="single" w:sz="4" w:space="0" w:color="000000"/>
              <w:bottom w:val="single" w:sz="4" w:space="0" w:color="000000"/>
              <w:right w:val="single" w:sz="4" w:space="0" w:color="000000"/>
            </w:tcBorders>
          </w:tcPr>
          <w:p w:rsidR="00096CBC" w:rsidRPr="00F8329F" w:rsidRDefault="00096CBC" w:rsidP="0006350E">
            <w:pPr>
              <w:rPr>
                <w:rFonts w:ascii="Times New Roman" w:hAnsi="Times New Roman"/>
                <w:b/>
              </w:rPr>
            </w:pPr>
            <w:r w:rsidRPr="00F8329F">
              <w:rPr>
                <w:rFonts w:ascii="Times New Roman" w:hAnsi="Times New Roman"/>
                <w:b/>
              </w:rPr>
              <w:t>Exams begin</w:t>
            </w:r>
          </w:p>
        </w:tc>
        <w:tc>
          <w:tcPr>
            <w:tcW w:w="76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r>
      <w:tr w:rsidR="00E846A4" w:rsidRPr="005234A6" w:rsidTr="00E846A4">
        <w:tc>
          <w:tcPr>
            <w:tcW w:w="741" w:type="pct"/>
            <w:tcBorders>
              <w:top w:val="single" w:sz="4" w:space="0" w:color="000000"/>
              <w:left w:val="single" w:sz="4" w:space="0" w:color="000000"/>
              <w:bottom w:val="single" w:sz="4" w:space="0" w:color="000000"/>
              <w:right w:val="single" w:sz="4" w:space="0" w:color="000000"/>
            </w:tcBorders>
          </w:tcPr>
          <w:p w:rsidR="00096CBC" w:rsidRPr="00F8329F" w:rsidRDefault="00096CBC" w:rsidP="0006350E">
            <w:pPr>
              <w:jc w:val="center"/>
              <w:rPr>
                <w:rFonts w:ascii="Times New Roman" w:hAnsi="Times New Roman"/>
                <w:b/>
              </w:rPr>
            </w:pPr>
            <w:r w:rsidRPr="00F8329F">
              <w:rPr>
                <w:rFonts w:ascii="Times New Roman" w:hAnsi="Times New Roman"/>
                <w:b/>
              </w:rPr>
              <w:t>16</w:t>
            </w:r>
          </w:p>
        </w:tc>
        <w:tc>
          <w:tcPr>
            <w:tcW w:w="260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c>
          <w:tcPr>
            <w:tcW w:w="884" w:type="pct"/>
            <w:tcBorders>
              <w:top w:val="single" w:sz="4" w:space="0" w:color="000000"/>
              <w:left w:val="single" w:sz="4" w:space="0" w:color="000000"/>
              <w:bottom w:val="single" w:sz="4" w:space="0" w:color="000000"/>
              <w:right w:val="single" w:sz="4" w:space="0" w:color="000000"/>
            </w:tcBorders>
          </w:tcPr>
          <w:p w:rsidR="00096CBC" w:rsidRPr="00F8329F" w:rsidRDefault="00096CBC" w:rsidP="0006350E">
            <w:pPr>
              <w:rPr>
                <w:rFonts w:ascii="Times New Roman" w:hAnsi="Times New Roman"/>
                <w:b/>
              </w:rPr>
            </w:pPr>
            <w:r w:rsidRPr="00F8329F">
              <w:rPr>
                <w:rFonts w:ascii="Times New Roman" w:hAnsi="Times New Roman"/>
                <w:b/>
              </w:rPr>
              <w:t>Exams end / vacation</w:t>
            </w:r>
          </w:p>
        </w:tc>
        <w:tc>
          <w:tcPr>
            <w:tcW w:w="767" w:type="pct"/>
            <w:tcBorders>
              <w:top w:val="single" w:sz="4" w:space="0" w:color="000000"/>
              <w:left w:val="single" w:sz="4" w:space="0" w:color="000000"/>
              <w:bottom w:val="single" w:sz="4" w:space="0" w:color="000000"/>
              <w:right w:val="single" w:sz="4" w:space="0" w:color="000000"/>
            </w:tcBorders>
          </w:tcPr>
          <w:p w:rsidR="00096CBC" w:rsidRPr="005234A6" w:rsidRDefault="00096CBC" w:rsidP="0006350E">
            <w:pPr>
              <w:rPr>
                <w:rFonts w:ascii="Times New Roman" w:hAnsi="Times New Roman"/>
              </w:rPr>
            </w:pPr>
          </w:p>
        </w:tc>
      </w:tr>
    </w:tbl>
    <w:p w:rsidR="00096CBC" w:rsidRDefault="00096CBC" w:rsidP="00096CBC">
      <w:pPr>
        <w:rPr>
          <w:rFonts w:ascii="Times New Roman" w:hAnsi="Times New Roman"/>
        </w:rPr>
      </w:pPr>
    </w:p>
    <w:p w:rsidR="00096CBC" w:rsidRDefault="00096CBC" w:rsidP="00096CBC">
      <w:pPr>
        <w:rPr>
          <w:rFonts w:ascii="Times New Roman" w:hAnsi="Times New Roman"/>
        </w:rPr>
      </w:pPr>
    </w:p>
    <w:p w:rsidR="00096CBC" w:rsidRDefault="00096CBC" w:rsidP="00096CBC">
      <w:pPr>
        <w:widowControl/>
        <w:autoSpaceDE/>
        <w:autoSpaceDN/>
        <w:spacing w:after="200" w:line="276" w:lineRule="auto"/>
        <w:rPr>
          <w:rFonts w:ascii="Times New Roman" w:hAnsi="Times New Roman"/>
        </w:rPr>
      </w:pPr>
      <w:bookmarkStart w:id="0" w:name="_GoBack"/>
      <w:bookmarkEnd w:id="0"/>
    </w:p>
    <w:sectPr w:rsidR="00096CBC" w:rsidSect="00F27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7775E"/>
    <w:multiLevelType w:val="hybridMultilevel"/>
    <w:tmpl w:val="542EC8EA"/>
    <w:lvl w:ilvl="0" w:tplc="78CA3B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BC"/>
    <w:rsid w:val="00096CBC"/>
    <w:rsid w:val="002B0230"/>
    <w:rsid w:val="00E846A4"/>
    <w:rsid w:val="00F27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BDDD"/>
  <w15:chartTrackingRefBased/>
  <w15:docId w15:val="{C43548C1-C874-490F-AB00-563A2A69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CBC"/>
    <w:pPr>
      <w:widowControl w:val="0"/>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096CBC"/>
    <w:pPr>
      <w:keepNext/>
      <w:widowControl/>
      <w:pBdr>
        <w:top w:val="single" w:sz="8" w:space="1" w:color="auto"/>
        <w:left w:val="single" w:sz="8" w:space="4" w:color="auto"/>
        <w:bottom w:val="single" w:sz="8" w:space="1" w:color="auto"/>
        <w:right w:val="single" w:sz="8" w:space="4" w:color="auto"/>
      </w:pBdr>
      <w:autoSpaceDE/>
      <w:autoSpaceDN/>
      <w:spacing w:before="240" w:after="240"/>
      <w:jc w:val="both"/>
      <w:outlineLvl w:val="0"/>
    </w:pPr>
    <w:rPr>
      <w:rFonts w:ascii="Arial" w:hAnsi="Arial" w:cs="Arial"/>
      <w:b/>
      <w:smallCaps/>
      <w:sz w:val="28"/>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6CBC"/>
    <w:rPr>
      <w:rFonts w:ascii="Arial" w:eastAsia="Times New Roman" w:hAnsi="Arial" w:cs="Arial"/>
      <w:b/>
      <w:smallCaps/>
      <w:sz w:val="28"/>
      <w:szCs w:val="20"/>
      <w:lang w:val="en-CA"/>
    </w:rPr>
  </w:style>
  <w:style w:type="paragraph" w:styleId="ListParagraph">
    <w:name w:val="List Paragraph"/>
    <w:basedOn w:val="Normal"/>
    <w:uiPriority w:val="34"/>
    <w:qFormat/>
    <w:rsid w:val="00096CBC"/>
    <w:pPr>
      <w:widowControl/>
      <w:autoSpaceDE/>
      <w:autoSpaceDN/>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096CBC"/>
    <w:rPr>
      <w:color w:val="0563C1" w:themeColor="hyperlink"/>
      <w:u w:val="single"/>
    </w:rPr>
  </w:style>
  <w:style w:type="paragraph" w:styleId="NoSpacing">
    <w:name w:val="No Spacing"/>
    <w:uiPriority w:val="1"/>
    <w:qFormat/>
    <w:rsid w:val="00096CBC"/>
    <w:pPr>
      <w:spacing w:after="0" w:line="240" w:lineRule="auto"/>
    </w:pPr>
    <w:rPr>
      <w:rFonts w:ascii="Calibri" w:eastAsia="Calibri" w:hAnsi="Calibri" w:cs="Times New Roman"/>
      <w:szCs w:val="20"/>
      <w:lang w:val="en-US"/>
    </w:rPr>
  </w:style>
  <w:style w:type="paragraph" w:customStyle="1" w:styleId="Default">
    <w:name w:val="Default"/>
    <w:rsid w:val="00096CB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gh/search?tbo=p&amp;tbm=bks&amp;q=inauthor:%22Charles+R.+Kuehl%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gh/search?tbo=p&amp;tbm=bks&amp;q=inauthor:%22Peggy+A.+Lambing%22" TargetMode="External"/><Relationship Id="rId5" Type="http://schemas.openxmlformats.org/officeDocument/2006/relationships/hyperlink" Target="mailto:gamuzu@central.edu.g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Gustave Gameli Kodjo Amuzu</dc:creator>
  <cp:keywords/>
  <dc:description/>
  <cp:lastModifiedBy>Gustave Gameli Kodjo Amuzu</cp:lastModifiedBy>
  <cp:revision>2</cp:revision>
  <dcterms:created xsi:type="dcterms:W3CDTF">2019-08-21T19:58:00Z</dcterms:created>
  <dcterms:modified xsi:type="dcterms:W3CDTF">2019-08-21T20:25:00Z</dcterms:modified>
</cp:coreProperties>
</file>