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2A83B" w14:textId="77777777" w:rsidR="00AF0B90" w:rsidRDefault="00AF0B90" w:rsidP="005C29A8">
      <w:pPr>
        <w:spacing w:after="0"/>
        <w:jc w:val="center"/>
        <w:rPr>
          <w:b/>
          <w:bCs/>
          <w:u w:val="single"/>
        </w:rPr>
      </w:pPr>
    </w:p>
    <w:p w14:paraId="1C4BD610" w14:textId="77777777" w:rsidR="00AF0B90" w:rsidRDefault="00AF0B90" w:rsidP="005C29A8">
      <w:pPr>
        <w:spacing w:after="0"/>
        <w:jc w:val="center"/>
        <w:rPr>
          <w:b/>
          <w:bCs/>
          <w:u w:val="single"/>
        </w:rPr>
      </w:pPr>
    </w:p>
    <w:p w14:paraId="101D1228" w14:textId="77777777" w:rsidR="00AF0B90" w:rsidRDefault="00AF0B90" w:rsidP="005C29A8">
      <w:pPr>
        <w:spacing w:after="0"/>
        <w:jc w:val="center"/>
        <w:rPr>
          <w:b/>
          <w:bCs/>
          <w:u w:val="single"/>
        </w:rPr>
      </w:pPr>
    </w:p>
    <w:p w14:paraId="421BED81" w14:textId="77777777" w:rsidR="00AF0B90" w:rsidRDefault="00AF0B90" w:rsidP="005C29A8">
      <w:pPr>
        <w:spacing w:after="0"/>
        <w:jc w:val="center"/>
        <w:rPr>
          <w:b/>
          <w:bCs/>
          <w:u w:val="single"/>
        </w:rPr>
      </w:pPr>
    </w:p>
    <w:p w14:paraId="131472C7" w14:textId="77777777" w:rsidR="00AF0B90" w:rsidRDefault="00AF0B90" w:rsidP="002832E8">
      <w:pPr>
        <w:spacing w:after="0"/>
        <w:rPr>
          <w:b/>
          <w:bCs/>
          <w:u w:val="single"/>
        </w:rPr>
      </w:pPr>
    </w:p>
    <w:p w14:paraId="69A0B519" w14:textId="77777777" w:rsidR="00AF0B90" w:rsidRDefault="00AF0B90" w:rsidP="002832E8">
      <w:pPr>
        <w:spacing w:after="0"/>
        <w:rPr>
          <w:b/>
          <w:bCs/>
          <w:u w:val="single"/>
        </w:rPr>
      </w:pPr>
    </w:p>
    <w:p w14:paraId="0C67816B" w14:textId="77777777" w:rsidR="00AF0B90" w:rsidRDefault="00AF0B90" w:rsidP="002832E8">
      <w:pPr>
        <w:spacing w:after="0"/>
        <w:rPr>
          <w:b/>
          <w:bCs/>
          <w:u w:val="single"/>
        </w:rPr>
      </w:pPr>
    </w:p>
    <w:p w14:paraId="14AA7B98" w14:textId="147D07F9" w:rsidR="00AF0B90" w:rsidRDefault="00DF20BB" w:rsidP="002832E8">
      <w:pPr>
        <w:spacing w:after="0"/>
        <w:rPr>
          <w:b/>
          <w:bCs/>
          <w:u w:val="single"/>
        </w:rPr>
      </w:pPr>
      <w:r w:rsidRPr="00DF20BB">
        <w:rPr>
          <w:b/>
          <w:bCs/>
          <w:noProof/>
          <w:u w:val="single"/>
        </w:rPr>
        <mc:AlternateContent>
          <mc:Choice Requires="wps">
            <w:drawing>
              <wp:anchor distT="45720" distB="45720" distL="114300" distR="114300" simplePos="0" relativeHeight="251661312" behindDoc="0" locked="0" layoutInCell="1" allowOverlap="1" wp14:anchorId="565B0C68" wp14:editId="3540962F">
                <wp:simplePos x="0" y="0"/>
                <wp:positionH relativeFrom="column">
                  <wp:posOffset>3352800</wp:posOffset>
                </wp:positionH>
                <wp:positionV relativeFrom="paragraph">
                  <wp:posOffset>178435</wp:posOffset>
                </wp:positionV>
                <wp:extent cx="3302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1404620"/>
                        </a:xfrm>
                        <a:prstGeom prst="rect">
                          <a:avLst/>
                        </a:prstGeom>
                        <a:solidFill>
                          <a:srgbClr val="FFFFFF"/>
                        </a:solidFill>
                        <a:ln w="9525">
                          <a:noFill/>
                          <a:miter lim="800000"/>
                          <a:headEnd/>
                          <a:tailEnd/>
                        </a:ln>
                      </wps:spPr>
                      <wps:txbx>
                        <w:txbxContent>
                          <w:p w14:paraId="17B081AC" w14:textId="265CE46B" w:rsidR="00DF20BB" w:rsidRDefault="00DF20BB" w:rsidP="002832E8">
                            <w:pPr>
                              <w:spacing w:after="0"/>
                              <w:jc w:val="center"/>
                              <w:rPr>
                                <w:sz w:val="32"/>
                                <w:szCs w:val="32"/>
                              </w:rPr>
                            </w:pPr>
                            <w:r w:rsidRPr="002832E8">
                              <w:rPr>
                                <w:sz w:val="32"/>
                                <w:szCs w:val="32"/>
                              </w:rPr>
                              <w:t>School Of Engineering &amp; Technology</w:t>
                            </w:r>
                          </w:p>
                          <w:p w14:paraId="21A8ABFD" w14:textId="3330912C" w:rsidR="002832E8" w:rsidRPr="002832E8" w:rsidRDefault="002832E8" w:rsidP="002832E8">
                            <w:pPr>
                              <w:spacing w:after="0"/>
                              <w:jc w:val="center"/>
                              <w:rPr>
                                <w:sz w:val="32"/>
                                <w:szCs w:val="32"/>
                              </w:rPr>
                            </w:pPr>
                            <w:r>
                              <w:rPr>
                                <w:sz w:val="32"/>
                                <w:szCs w:val="32"/>
                              </w:rPr>
                              <w:t>Department of Computer Science &amp;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5B0C68" id="_x0000_t202" coordsize="21600,21600" o:spt="202" path="m,l,21600r21600,l21600,xe">
                <v:stroke joinstyle="miter"/>
                <v:path gradientshapeok="t" o:connecttype="rect"/>
              </v:shapetype>
              <v:shape id="Text Box 2" o:spid="_x0000_s1026" type="#_x0000_t202" style="position:absolute;margin-left:264pt;margin-top:14.05pt;width:26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" stroked="f">
                <v:textbox style="mso-fit-shape-to-text:t">
                  <w:txbxContent>
                    <w:p w14:paraId="17B081AC" w14:textId="265CE46B" w:rsidR="00DF20BB" w:rsidRDefault="00DF20BB" w:rsidP="002832E8">
                      <w:pPr>
                        <w:spacing w:after="0"/>
                        <w:jc w:val="center"/>
                        <w:rPr>
                          <w:sz w:val="32"/>
                          <w:szCs w:val="32"/>
                        </w:rPr>
                      </w:pPr>
                      <w:r w:rsidRPr="002832E8">
                        <w:rPr>
                          <w:sz w:val="32"/>
                          <w:szCs w:val="32"/>
                        </w:rPr>
                        <w:t>School Of Engineering &amp; Technology</w:t>
                      </w:r>
                    </w:p>
                    <w:p w14:paraId="21A8ABFD" w14:textId="3330912C" w:rsidR="002832E8" w:rsidRPr="002832E8" w:rsidRDefault="002832E8" w:rsidP="002832E8">
                      <w:pPr>
                        <w:spacing w:after="0"/>
                        <w:jc w:val="center"/>
                        <w:rPr>
                          <w:sz w:val="32"/>
                          <w:szCs w:val="32"/>
                        </w:rPr>
                      </w:pPr>
                      <w:r>
                        <w:rPr>
                          <w:sz w:val="32"/>
                          <w:szCs w:val="32"/>
                        </w:rPr>
                        <w:t>Department of Computer Science &amp; Information technology</w:t>
                      </w:r>
                    </w:p>
                  </w:txbxContent>
                </v:textbox>
                <w10:wrap type="square"/>
              </v:shape>
            </w:pict>
          </mc:Fallback>
        </mc:AlternateContent>
      </w:r>
      <w:r w:rsidR="00AF0B90">
        <w:rPr>
          <w:noProof/>
        </w:rPr>
        <mc:AlternateContent>
          <mc:Choice Requires="wps">
            <w:drawing>
              <wp:anchor distT="0" distB="0" distL="114300" distR="114300" simplePos="0" relativeHeight="251659264" behindDoc="0" locked="0" layoutInCell="1" allowOverlap="1" wp14:anchorId="45BAAD6C" wp14:editId="378E7C91">
                <wp:simplePos x="0" y="0"/>
                <wp:positionH relativeFrom="column">
                  <wp:posOffset>3124200</wp:posOffset>
                </wp:positionH>
                <wp:positionV relativeFrom="paragraph">
                  <wp:posOffset>127635</wp:posOffset>
                </wp:positionV>
                <wp:extent cx="0" cy="1079500"/>
                <wp:effectExtent l="0" t="0" r="38100" b="25400"/>
                <wp:wrapNone/>
                <wp:docPr id="1423115865" name="Straight Connector 2"/>
                <wp:cNvGraphicFramePr/>
                <a:graphic xmlns:a="http://schemas.openxmlformats.org/drawingml/2006/main">
                  <a:graphicData uri="http://schemas.microsoft.com/office/word/2010/wordprocessingShape">
                    <wps:wsp>
                      <wps:cNvCnPr/>
                      <wps:spPr>
                        <a:xfrm>
                          <a:off x="0" y="0"/>
                          <a:ext cx="0" cy="1079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AA51C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pt,10.05pt" to="24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" strokecolor="black [3200]" strokeweight="1.5pt">
                <v:stroke joinstyle="miter"/>
              </v:line>
            </w:pict>
          </mc:Fallback>
        </mc:AlternateContent>
      </w:r>
      <w:r w:rsidR="00AF0B90" w:rsidRPr="00AF0B90">
        <w:rPr>
          <w:noProof/>
        </w:rPr>
        <w:drawing>
          <wp:inline distT="0" distB="0" distL="0" distR="0" wp14:anchorId="053A50A7" wp14:editId="2A382036">
            <wp:extent cx="2934051" cy="1136650"/>
            <wp:effectExtent l="0" t="0" r="0" b="6350"/>
            <wp:docPr id="77340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1616" name="Picture 773401616"/>
                    <pic:cNvPicPr/>
                  </pic:nvPicPr>
                  <pic:blipFill rotWithShape="1">
                    <a:blip r:embed="rId5" cstate="print">
                      <a:extLst>
                        <a:ext uri="{28A0092B-C50C-407E-A947-70E740481C1C}">
                          <a14:useLocalDpi xmlns:a14="http://schemas.microsoft.com/office/drawing/2010/main" val="0"/>
                        </a:ext>
                      </a:extLst>
                    </a:blip>
                    <a:srcRect r="2547" b="8826"/>
                    <a:stretch/>
                  </pic:blipFill>
                  <pic:spPr bwMode="auto">
                    <a:xfrm>
                      <a:off x="0" y="0"/>
                      <a:ext cx="2948259" cy="1142154"/>
                    </a:xfrm>
                    <a:prstGeom prst="rect">
                      <a:avLst/>
                    </a:prstGeom>
                    <a:ln>
                      <a:noFill/>
                    </a:ln>
                    <a:extLst>
                      <a:ext uri="{53640926-AAD7-44D8-BBD7-CCE9431645EC}">
                        <a14:shadowObscured xmlns:a14="http://schemas.microsoft.com/office/drawing/2010/main"/>
                      </a:ext>
                    </a:extLst>
                  </pic:spPr>
                </pic:pic>
              </a:graphicData>
            </a:graphic>
          </wp:inline>
        </w:drawing>
      </w:r>
    </w:p>
    <w:p w14:paraId="6C87C249" w14:textId="4EF707EE" w:rsidR="00AF0B90" w:rsidRDefault="00AF0B90" w:rsidP="002832E8">
      <w:pPr>
        <w:spacing w:after="0"/>
        <w:rPr>
          <w:b/>
          <w:bCs/>
          <w:u w:val="single"/>
        </w:rPr>
      </w:pPr>
    </w:p>
    <w:p w14:paraId="4DBEE595" w14:textId="69D7BD10" w:rsidR="002832E8" w:rsidRDefault="002832E8" w:rsidP="002832E8">
      <w:pPr>
        <w:rPr>
          <w:b/>
          <w:bCs/>
          <w:u w:val="single"/>
        </w:rPr>
      </w:pPr>
    </w:p>
    <w:p w14:paraId="2564CDD4" w14:textId="77777777" w:rsidR="002832E8" w:rsidRDefault="002832E8" w:rsidP="002832E8">
      <w:pPr>
        <w:rPr>
          <w:b/>
          <w:bCs/>
          <w:u w:val="single"/>
        </w:rPr>
      </w:pPr>
    </w:p>
    <w:p w14:paraId="07B65DF2" w14:textId="55412F42" w:rsidR="002832E8" w:rsidRPr="002832E8" w:rsidRDefault="002832E8" w:rsidP="002832E8">
      <w:pPr>
        <w:jc w:val="center"/>
        <w:rPr>
          <w:sz w:val="32"/>
          <w:szCs w:val="32"/>
        </w:rPr>
      </w:pPr>
      <w:r w:rsidRPr="002832E8">
        <w:rPr>
          <w:b/>
          <w:bCs/>
          <w:sz w:val="32"/>
          <w:szCs w:val="32"/>
        </w:rPr>
        <w:t>Name:</w:t>
      </w:r>
      <w:r w:rsidRPr="002832E8">
        <w:rPr>
          <w:sz w:val="32"/>
          <w:szCs w:val="32"/>
        </w:rPr>
        <w:t xml:space="preserve"> Nsiah Joshua</w:t>
      </w:r>
    </w:p>
    <w:p w14:paraId="5BFF152C" w14:textId="40BEE9C4" w:rsidR="002832E8" w:rsidRDefault="002832E8" w:rsidP="002832E8">
      <w:pPr>
        <w:jc w:val="center"/>
        <w:rPr>
          <w:sz w:val="32"/>
          <w:szCs w:val="32"/>
        </w:rPr>
      </w:pPr>
      <w:r w:rsidRPr="002832E8">
        <w:rPr>
          <w:b/>
          <w:bCs/>
          <w:sz w:val="32"/>
          <w:szCs w:val="32"/>
        </w:rPr>
        <w:t>Index number:</w:t>
      </w:r>
      <w:r w:rsidRPr="002832E8">
        <w:rPr>
          <w:sz w:val="32"/>
          <w:szCs w:val="32"/>
        </w:rPr>
        <w:t xml:space="preserve"> CSC/21/01/1022</w:t>
      </w:r>
    </w:p>
    <w:p w14:paraId="1E304BA1" w14:textId="19459A55" w:rsidR="002832E8" w:rsidRDefault="002832E8" w:rsidP="002832E8">
      <w:pPr>
        <w:jc w:val="center"/>
        <w:rPr>
          <w:sz w:val="32"/>
          <w:szCs w:val="32"/>
        </w:rPr>
      </w:pPr>
      <w:r w:rsidRPr="002832E8">
        <w:rPr>
          <w:b/>
          <w:bCs/>
          <w:sz w:val="32"/>
          <w:szCs w:val="32"/>
        </w:rPr>
        <w:t xml:space="preserve">Course: </w:t>
      </w:r>
      <w:r w:rsidR="00750E62" w:rsidRPr="00750E62">
        <w:rPr>
          <w:sz w:val="32"/>
          <w:szCs w:val="32"/>
        </w:rPr>
        <w:t>COMP 4</w:t>
      </w:r>
      <w:r w:rsidR="00641810">
        <w:rPr>
          <w:sz w:val="32"/>
          <w:szCs w:val="32"/>
        </w:rPr>
        <w:t>04</w:t>
      </w:r>
      <w:r w:rsidR="00750E62" w:rsidRPr="00750E62">
        <w:rPr>
          <w:sz w:val="32"/>
          <w:szCs w:val="32"/>
        </w:rPr>
        <w:t xml:space="preserve"> </w:t>
      </w:r>
      <w:r w:rsidR="00641810">
        <w:rPr>
          <w:sz w:val="32"/>
          <w:szCs w:val="32"/>
        </w:rPr>
        <w:t>–</w:t>
      </w:r>
      <w:r w:rsidR="00750E62" w:rsidRPr="00750E62">
        <w:rPr>
          <w:sz w:val="32"/>
          <w:szCs w:val="32"/>
        </w:rPr>
        <w:t xml:space="preserve"> </w:t>
      </w:r>
      <w:r w:rsidR="00641810">
        <w:rPr>
          <w:sz w:val="32"/>
          <w:szCs w:val="32"/>
        </w:rPr>
        <w:t xml:space="preserve">COMPUTER SYSTEM SECURITY </w:t>
      </w:r>
    </w:p>
    <w:p w14:paraId="136A897D" w14:textId="77777777" w:rsidR="0008296D" w:rsidRPr="002832E8" w:rsidRDefault="0008296D" w:rsidP="002832E8">
      <w:pPr>
        <w:jc w:val="center"/>
        <w:rPr>
          <w:b/>
          <w:bCs/>
          <w:sz w:val="32"/>
          <w:szCs w:val="32"/>
        </w:rPr>
      </w:pPr>
    </w:p>
    <w:p w14:paraId="5F91EB5A" w14:textId="4B5862A3" w:rsidR="002832E8" w:rsidRPr="00750E62" w:rsidRDefault="002832E8" w:rsidP="002832E8">
      <w:pPr>
        <w:jc w:val="center"/>
        <w:rPr>
          <w:b/>
          <w:bCs/>
          <w:sz w:val="32"/>
          <w:szCs w:val="32"/>
        </w:rPr>
      </w:pPr>
      <w:r w:rsidRPr="00750E62">
        <w:rPr>
          <w:b/>
          <w:bCs/>
          <w:sz w:val="32"/>
          <w:szCs w:val="32"/>
        </w:rPr>
        <w:t>Assignment</w:t>
      </w:r>
      <w:r w:rsidR="00750E62">
        <w:rPr>
          <w:b/>
          <w:bCs/>
          <w:sz w:val="32"/>
          <w:szCs w:val="32"/>
        </w:rPr>
        <w:t xml:space="preserve"> </w:t>
      </w:r>
      <w:r w:rsidR="00B87249">
        <w:rPr>
          <w:b/>
          <w:bCs/>
          <w:sz w:val="32"/>
          <w:szCs w:val="32"/>
        </w:rPr>
        <w:t>II</w:t>
      </w:r>
    </w:p>
    <w:p w14:paraId="77FC9E1E" w14:textId="77777777" w:rsidR="002832E8" w:rsidRDefault="002832E8" w:rsidP="002832E8">
      <w:pPr>
        <w:jc w:val="center"/>
        <w:rPr>
          <w:sz w:val="32"/>
          <w:szCs w:val="32"/>
        </w:rPr>
      </w:pPr>
    </w:p>
    <w:p w14:paraId="1AAEB120" w14:textId="77777777" w:rsidR="0008296D" w:rsidRDefault="0008296D" w:rsidP="002832E8">
      <w:pPr>
        <w:jc w:val="center"/>
        <w:rPr>
          <w:sz w:val="32"/>
          <w:szCs w:val="32"/>
        </w:rPr>
      </w:pPr>
    </w:p>
    <w:p w14:paraId="06F03E08" w14:textId="77777777" w:rsidR="0008296D" w:rsidRPr="002832E8" w:rsidRDefault="0008296D" w:rsidP="002832E8">
      <w:pPr>
        <w:jc w:val="center"/>
        <w:rPr>
          <w:sz w:val="32"/>
          <w:szCs w:val="32"/>
        </w:rPr>
      </w:pPr>
    </w:p>
    <w:p w14:paraId="1A234A72" w14:textId="5ED3620F" w:rsidR="002832E8" w:rsidRPr="002832E8" w:rsidRDefault="002832E8" w:rsidP="002832E8">
      <w:pPr>
        <w:jc w:val="center"/>
        <w:rPr>
          <w:sz w:val="32"/>
          <w:szCs w:val="32"/>
        </w:rPr>
      </w:pPr>
      <w:r w:rsidRPr="002832E8">
        <w:rPr>
          <w:b/>
          <w:bCs/>
          <w:sz w:val="32"/>
          <w:szCs w:val="32"/>
        </w:rPr>
        <w:t>Date:</w:t>
      </w:r>
      <w:r w:rsidRPr="002832E8">
        <w:rPr>
          <w:sz w:val="32"/>
          <w:szCs w:val="32"/>
        </w:rPr>
        <w:t xml:space="preserve"> </w:t>
      </w:r>
      <w:r w:rsidR="00750E62">
        <w:rPr>
          <w:sz w:val="32"/>
          <w:szCs w:val="32"/>
        </w:rPr>
        <w:t>1</w:t>
      </w:r>
      <w:r w:rsidR="00641810">
        <w:rPr>
          <w:sz w:val="32"/>
          <w:szCs w:val="32"/>
        </w:rPr>
        <w:t>5</w:t>
      </w:r>
      <w:r w:rsidR="00750E62" w:rsidRPr="00750E62">
        <w:rPr>
          <w:sz w:val="32"/>
          <w:szCs w:val="32"/>
          <w:vertAlign w:val="superscript"/>
        </w:rPr>
        <w:t>th</w:t>
      </w:r>
      <w:r w:rsidR="00750E62">
        <w:rPr>
          <w:sz w:val="32"/>
          <w:szCs w:val="32"/>
        </w:rPr>
        <w:t xml:space="preserve"> </w:t>
      </w:r>
      <w:r w:rsidR="00641810">
        <w:rPr>
          <w:sz w:val="32"/>
          <w:szCs w:val="32"/>
        </w:rPr>
        <w:t>May</w:t>
      </w:r>
      <w:r w:rsidRPr="002832E8">
        <w:rPr>
          <w:sz w:val="32"/>
          <w:szCs w:val="32"/>
        </w:rPr>
        <w:t>, 202</w:t>
      </w:r>
      <w:r w:rsidR="00750E62">
        <w:rPr>
          <w:sz w:val="32"/>
          <w:szCs w:val="32"/>
        </w:rPr>
        <w:t>5</w:t>
      </w:r>
    </w:p>
    <w:p w14:paraId="55BD9E9C" w14:textId="183A7E58" w:rsidR="002832E8" w:rsidRDefault="002832E8" w:rsidP="002832E8">
      <w:pPr>
        <w:rPr>
          <w:b/>
          <w:bCs/>
          <w:u w:val="single"/>
        </w:rPr>
      </w:pPr>
      <w:r>
        <w:rPr>
          <w:b/>
          <w:bCs/>
          <w:u w:val="single"/>
        </w:rPr>
        <w:t xml:space="preserve">   </w:t>
      </w:r>
    </w:p>
    <w:p w14:paraId="0A9D458F" w14:textId="77777777" w:rsidR="002832E8" w:rsidRDefault="002832E8" w:rsidP="002832E8">
      <w:pPr>
        <w:rPr>
          <w:b/>
          <w:bCs/>
          <w:u w:val="single"/>
        </w:rPr>
      </w:pPr>
    </w:p>
    <w:p w14:paraId="718AEBA6" w14:textId="77777777" w:rsidR="002832E8" w:rsidRDefault="002832E8" w:rsidP="002832E8">
      <w:pPr>
        <w:rPr>
          <w:b/>
          <w:bCs/>
          <w:u w:val="single"/>
        </w:rPr>
      </w:pPr>
    </w:p>
    <w:p w14:paraId="21247671" w14:textId="77777777" w:rsidR="002832E8" w:rsidRDefault="002832E8" w:rsidP="002832E8">
      <w:pPr>
        <w:rPr>
          <w:b/>
          <w:bCs/>
          <w:u w:val="single"/>
        </w:rPr>
      </w:pPr>
    </w:p>
    <w:p w14:paraId="58CEA8C3" w14:textId="77777777" w:rsidR="002832E8" w:rsidRDefault="002832E8" w:rsidP="002832E8">
      <w:pPr>
        <w:rPr>
          <w:b/>
          <w:bCs/>
          <w:u w:val="single"/>
        </w:rPr>
      </w:pPr>
    </w:p>
    <w:p w14:paraId="5D1D4E9B" w14:textId="77777777" w:rsidR="002832E8" w:rsidRDefault="002832E8" w:rsidP="002832E8">
      <w:pPr>
        <w:rPr>
          <w:b/>
          <w:bCs/>
          <w:u w:val="single"/>
        </w:rPr>
      </w:pPr>
    </w:p>
    <w:p w14:paraId="03FB10EF" w14:textId="77777777" w:rsidR="00750E62" w:rsidRDefault="00750E62" w:rsidP="002832E8">
      <w:pPr>
        <w:rPr>
          <w:b/>
          <w:bCs/>
          <w:u w:val="single"/>
        </w:rPr>
      </w:pPr>
    </w:p>
    <w:p w14:paraId="18D5AFF1" w14:textId="77777777" w:rsidR="00750E62" w:rsidRDefault="00750E62" w:rsidP="002832E8">
      <w:pPr>
        <w:rPr>
          <w:b/>
          <w:bCs/>
          <w:u w:val="single"/>
        </w:rPr>
      </w:pPr>
    </w:p>
    <w:p w14:paraId="10CB8F8F" w14:textId="77777777" w:rsidR="00750E62" w:rsidRDefault="00750E62" w:rsidP="002832E8">
      <w:pPr>
        <w:rPr>
          <w:b/>
          <w:bCs/>
          <w:u w:val="single"/>
        </w:rPr>
      </w:pPr>
    </w:p>
    <w:p w14:paraId="0AE0D824" w14:textId="4EB096A5" w:rsidR="00750E62" w:rsidRPr="002C1E71" w:rsidRDefault="00750E62" w:rsidP="00750E62">
      <w:pPr>
        <w:jc w:val="center"/>
        <w:rPr>
          <w:rFonts w:ascii="Times New Roman" w:hAnsi="Times New Roman" w:cs="Times New Roman"/>
          <w:b/>
          <w:bCs/>
          <w:color w:val="221F20"/>
          <w:sz w:val="24"/>
          <w:szCs w:val="24"/>
        </w:rPr>
      </w:pPr>
      <w:r w:rsidRPr="002C1E71">
        <w:rPr>
          <w:rFonts w:ascii="Times New Roman" w:hAnsi="Times New Roman" w:cs="Times New Roman"/>
          <w:b/>
          <w:bCs/>
          <w:sz w:val="24"/>
          <w:szCs w:val="24"/>
        </w:rPr>
        <w:lastRenderedPageBreak/>
        <w:t>COMP 4</w:t>
      </w:r>
      <w:r w:rsidR="00641810" w:rsidRPr="002C1E71">
        <w:rPr>
          <w:rFonts w:ascii="Times New Roman" w:hAnsi="Times New Roman" w:cs="Times New Roman"/>
          <w:b/>
          <w:bCs/>
          <w:sz w:val="24"/>
          <w:szCs w:val="24"/>
        </w:rPr>
        <w:t>04</w:t>
      </w:r>
      <w:r w:rsidRPr="002C1E71">
        <w:rPr>
          <w:rFonts w:ascii="Times New Roman" w:hAnsi="Times New Roman" w:cs="Times New Roman"/>
          <w:b/>
          <w:bCs/>
          <w:sz w:val="24"/>
          <w:szCs w:val="24"/>
        </w:rPr>
        <w:t xml:space="preserve"> </w:t>
      </w:r>
      <w:r w:rsidR="00641810" w:rsidRPr="002C1E71">
        <w:rPr>
          <w:rFonts w:ascii="Times New Roman" w:hAnsi="Times New Roman" w:cs="Times New Roman"/>
          <w:b/>
          <w:bCs/>
          <w:sz w:val="24"/>
          <w:szCs w:val="24"/>
        </w:rPr>
        <w:t>–</w:t>
      </w:r>
      <w:r w:rsidRPr="002C1E71">
        <w:rPr>
          <w:rFonts w:ascii="Times New Roman" w:hAnsi="Times New Roman" w:cs="Times New Roman"/>
          <w:b/>
          <w:bCs/>
          <w:sz w:val="24"/>
          <w:szCs w:val="24"/>
        </w:rPr>
        <w:t xml:space="preserve"> </w:t>
      </w:r>
      <w:r w:rsidR="00641810" w:rsidRPr="002C1E71">
        <w:rPr>
          <w:rFonts w:ascii="Times New Roman" w:hAnsi="Times New Roman" w:cs="Times New Roman"/>
          <w:b/>
          <w:bCs/>
          <w:color w:val="221F20"/>
          <w:sz w:val="24"/>
          <w:szCs w:val="24"/>
        </w:rPr>
        <w:t xml:space="preserve">COMPUTER SECURITY </w:t>
      </w:r>
    </w:p>
    <w:p w14:paraId="59337BB0" w14:textId="6247D9FE" w:rsidR="002C1E71" w:rsidRPr="002C1E71" w:rsidRDefault="002C1E71" w:rsidP="002C1E71">
      <w:pPr>
        <w:jc w:val="center"/>
        <w:rPr>
          <w:rFonts w:ascii="Times New Roman" w:hAnsi="Times New Roman" w:cs="Times New Roman"/>
          <w:b/>
          <w:bCs/>
          <w:color w:val="221F20"/>
          <w:sz w:val="24"/>
          <w:szCs w:val="24"/>
        </w:rPr>
      </w:pPr>
      <w:r w:rsidRPr="002C1E71">
        <w:rPr>
          <w:rFonts w:ascii="Times New Roman" w:hAnsi="Times New Roman" w:cs="Times New Roman"/>
          <w:b/>
          <w:bCs/>
          <w:color w:val="221F20"/>
          <w:sz w:val="24"/>
          <w:szCs w:val="24"/>
        </w:rPr>
        <w:t>Questions</w:t>
      </w:r>
    </w:p>
    <w:p w14:paraId="5C0A4578" w14:textId="35F33A04" w:rsidR="00F91C39" w:rsidRDefault="00F91C39" w:rsidP="00F91C39">
      <w:pPr>
        <w:pStyle w:val="ListParagraph"/>
        <w:numPr>
          <w:ilvl w:val="0"/>
          <w:numId w:val="16"/>
        </w:numPr>
        <w:rPr>
          <w:rFonts w:ascii="Times New Roman" w:hAnsi="Times New Roman" w:cs="Times New Roman"/>
          <w:b/>
          <w:bCs/>
          <w:sz w:val="24"/>
          <w:szCs w:val="24"/>
        </w:rPr>
      </w:pPr>
      <w:r w:rsidRPr="00F91C39">
        <w:rPr>
          <w:rFonts w:ascii="Times New Roman" w:hAnsi="Times New Roman" w:cs="Times New Roman"/>
          <w:b/>
          <w:bCs/>
          <w:sz w:val="24"/>
          <w:szCs w:val="24"/>
        </w:rPr>
        <w:t>What is risk appetite? Explain why risk appetite varies</w:t>
      </w:r>
      <w:r w:rsidRPr="00F91C39">
        <w:rPr>
          <w:rFonts w:ascii="Times New Roman" w:hAnsi="Times New Roman" w:cs="Times New Roman"/>
          <w:b/>
          <w:bCs/>
          <w:sz w:val="24"/>
          <w:szCs w:val="24"/>
        </w:rPr>
        <w:t xml:space="preserve"> </w:t>
      </w:r>
      <w:r w:rsidRPr="00F91C39">
        <w:rPr>
          <w:rFonts w:ascii="Times New Roman" w:hAnsi="Times New Roman" w:cs="Times New Roman"/>
          <w:b/>
          <w:bCs/>
          <w:sz w:val="24"/>
          <w:szCs w:val="24"/>
        </w:rPr>
        <w:t>from organization to organization.</w:t>
      </w:r>
    </w:p>
    <w:p w14:paraId="2FB5ED69" w14:textId="067E7B24" w:rsidR="00F91C39" w:rsidRDefault="00F91C39" w:rsidP="00F91C39">
      <w:pPr>
        <w:pStyle w:val="ListParagraph"/>
        <w:ind w:left="915"/>
        <w:rPr>
          <w:rFonts w:ascii="Times New Roman" w:hAnsi="Times New Roman" w:cs="Times New Roman"/>
          <w:b/>
          <w:bCs/>
          <w:sz w:val="24"/>
          <w:szCs w:val="24"/>
        </w:rPr>
      </w:pPr>
      <w:r>
        <w:rPr>
          <w:rFonts w:ascii="Times New Roman" w:hAnsi="Times New Roman" w:cs="Times New Roman"/>
          <w:b/>
          <w:bCs/>
          <w:sz w:val="24"/>
          <w:szCs w:val="24"/>
        </w:rPr>
        <w:t xml:space="preserve">Ans: </w:t>
      </w:r>
    </w:p>
    <w:p w14:paraId="3E1FA42F" w14:textId="65924B67" w:rsidR="00F91C39" w:rsidRPr="00F91C39" w:rsidRDefault="00F91C39" w:rsidP="00F91C39">
      <w:pPr>
        <w:pStyle w:val="ListParagraph"/>
        <w:ind w:left="915"/>
        <w:rPr>
          <w:rFonts w:ascii="Times New Roman" w:hAnsi="Times New Roman" w:cs="Times New Roman"/>
          <w:b/>
          <w:bCs/>
          <w:sz w:val="24"/>
          <w:szCs w:val="24"/>
        </w:rPr>
      </w:pPr>
      <w:r w:rsidRPr="00F91C39">
        <w:rPr>
          <w:rFonts w:ascii="Times New Roman" w:hAnsi="Times New Roman" w:cs="Times New Roman"/>
          <w:b/>
          <w:bCs/>
          <w:sz w:val="24"/>
          <w:szCs w:val="24"/>
        </w:rPr>
        <w:t xml:space="preserve">Define </w:t>
      </w:r>
    </w:p>
    <w:p w14:paraId="6039FA8F" w14:textId="4B71C7A2" w:rsidR="00F91C39" w:rsidRPr="00F91C39" w:rsidRDefault="00F91C39" w:rsidP="00F91C39">
      <w:pPr>
        <w:pStyle w:val="ListParagraph"/>
        <w:ind w:left="915"/>
        <w:jc w:val="both"/>
        <w:rPr>
          <w:rFonts w:ascii="Times New Roman" w:hAnsi="Times New Roman" w:cs="Times New Roman"/>
          <w:sz w:val="24"/>
          <w:szCs w:val="24"/>
        </w:rPr>
      </w:pPr>
      <w:r w:rsidRPr="00F91C39">
        <w:rPr>
          <w:rFonts w:ascii="Times New Roman" w:hAnsi="Times New Roman" w:cs="Times New Roman"/>
          <w:sz w:val="24"/>
          <w:szCs w:val="24"/>
        </w:rPr>
        <w:t>Risk appetite is the amount and type of risk that an organization is willing to accept or tolerate in pursuit of its objectives. It serves as a boundary that guides decision-making about which risks to take, mitigate, transfer, or avoid.</w:t>
      </w:r>
      <w:r>
        <w:rPr>
          <w:rFonts w:ascii="Times New Roman" w:hAnsi="Times New Roman" w:cs="Times New Roman"/>
          <w:sz w:val="24"/>
          <w:szCs w:val="24"/>
        </w:rPr>
        <w:t xml:space="preserve"> </w:t>
      </w:r>
      <w:r w:rsidRPr="00F91C39">
        <w:rPr>
          <w:rFonts w:ascii="Times New Roman" w:hAnsi="Times New Roman" w:cs="Times New Roman"/>
          <w:sz w:val="24"/>
          <w:szCs w:val="24"/>
        </w:rPr>
        <w:t>Think of it as a strategic compass</w:t>
      </w:r>
      <w:r w:rsidRPr="00F91C39">
        <w:rPr>
          <w:rFonts w:ascii="Times New Roman" w:hAnsi="Times New Roman" w:cs="Times New Roman"/>
          <w:sz w:val="24"/>
          <w:szCs w:val="24"/>
        </w:rPr>
        <w:t>,</w:t>
      </w:r>
      <w:r w:rsidRPr="00F91C39">
        <w:rPr>
          <w:rFonts w:ascii="Times New Roman" w:hAnsi="Times New Roman" w:cs="Times New Roman"/>
          <w:sz w:val="24"/>
          <w:szCs w:val="24"/>
        </w:rPr>
        <w:t xml:space="preserve"> helping organizations balance opportunity and risk while achieving goals.</w:t>
      </w:r>
    </w:p>
    <w:p w14:paraId="0471923B" w14:textId="77777777" w:rsidR="00F91C39" w:rsidRDefault="00F91C39" w:rsidP="00F91C39">
      <w:pPr>
        <w:pStyle w:val="ListParagraph"/>
        <w:ind w:left="915"/>
        <w:jc w:val="both"/>
        <w:rPr>
          <w:rFonts w:ascii="Times New Roman" w:hAnsi="Times New Roman" w:cs="Times New Roman"/>
          <w:sz w:val="24"/>
          <w:szCs w:val="24"/>
        </w:rPr>
      </w:pPr>
    </w:p>
    <w:p w14:paraId="52AF3BE9" w14:textId="59435348" w:rsidR="00F91C39" w:rsidRPr="00F91C39" w:rsidRDefault="00F91C39" w:rsidP="00F91C39">
      <w:pPr>
        <w:pStyle w:val="ListParagraph"/>
        <w:ind w:left="915"/>
        <w:jc w:val="both"/>
        <w:rPr>
          <w:rFonts w:ascii="Times New Roman" w:hAnsi="Times New Roman" w:cs="Times New Roman"/>
          <w:b/>
          <w:bCs/>
          <w:sz w:val="24"/>
          <w:szCs w:val="24"/>
        </w:rPr>
      </w:pPr>
      <w:r w:rsidRPr="00F91C39">
        <w:rPr>
          <w:rFonts w:ascii="Times New Roman" w:hAnsi="Times New Roman" w:cs="Times New Roman"/>
          <w:b/>
          <w:bCs/>
          <w:sz w:val="24"/>
          <w:szCs w:val="24"/>
        </w:rPr>
        <w:t xml:space="preserve">How it works </w:t>
      </w:r>
    </w:p>
    <w:p w14:paraId="618ACFA8" w14:textId="3CCBA9B1"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sz w:val="24"/>
          <w:szCs w:val="24"/>
        </w:rPr>
        <w:t>Risk appetite is set by executive leadership and typically documented in a risk management policy. It affects:</w:t>
      </w:r>
    </w:p>
    <w:p w14:paraId="222469FC" w14:textId="5A395F38"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Decision-making:</w:t>
      </w:r>
      <w:r w:rsidRPr="00F91C39">
        <w:rPr>
          <w:rFonts w:ascii="Times New Roman" w:hAnsi="Times New Roman" w:cs="Times New Roman"/>
          <w:sz w:val="24"/>
          <w:szCs w:val="24"/>
        </w:rPr>
        <w:t xml:space="preserve"> Determines which risks are acceptable and which must be managed more closely.</w:t>
      </w:r>
    </w:p>
    <w:p w14:paraId="0136C336" w14:textId="65D28D03"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Investment choices:</w:t>
      </w:r>
      <w:r w:rsidRPr="00F91C39">
        <w:rPr>
          <w:rFonts w:ascii="Times New Roman" w:hAnsi="Times New Roman" w:cs="Times New Roman"/>
          <w:sz w:val="24"/>
          <w:szCs w:val="24"/>
        </w:rPr>
        <w:t xml:space="preserve"> Guides how much risk to assume when investing in new projects or technologies.</w:t>
      </w:r>
    </w:p>
    <w:p w14:paraId="638E88BB" w14:textId="02B9CAB7"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Security measures:</w:t>
      </w:r>
      <w:r w:rsidRPr="00F91C39">
        <w:rPr>
          <w:rFonts w:ascii="Times New Roman" w:hAnsi="Times New Roman" w:cs="Times New Roman"/>
          <w:sz w:val="24"/>
          <w:szCs w:val="24"/>
        </w:rPr>
        <w:t xml:space="preserve"> </w:t>
      </w:r>
      <w:r>
        <w:rPr>
          <w:rFonts w:ascii="Times New Roman" w:hAnsi="Times New Roman" w:cs="Times New Roman"/>
          <w:sz w:val="24"/>
          <w:szCs w:val="24"/>
        </w:rPr>
        <w:t>Influence</w:t>
      </w:r>
      <w:r w:rsidRPr="00F91C39">
        <w:rPr>
          <w:rFonts w:ascii="Times New Roman" w:hAnsi="Times New Roman" w:cs="Times New Roman"/>
          <w:sz w:val="24"/>
          <w:szCs w:val="24"/>
        </w:rPr>
        <w:t xml:space="preserve"> how strict or flexible controls need to be.</w:t>
      </w:r>
    </w:p>
    <w:p w14:paraId="67B3E8FB" w14:textId="3BA873F6" w:rsid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Compliance strategies:</w:t>
      </w:r>
      <w:r w:rsidRPr="00F91C39">
        <w:rPr>
          <w:rFonts w:ascii="Times New Roman" w:hAnsi="Times New Roman" w:cs="Times New Roman"/>
          <w:sz w:val="24"/>
          <w:szCs w:val="24"/>
        </w:rPr>
        <w:t xml:space="preserve"> </w:t>
      </w:r>
      <w:r>
        <w:rPr>
          <w:rFonts w:ascii="Times New Roman" w:hAnsi="Times New Roman" w:cs="Times New Roman"/>
          <w:sz w:val="24"/>
          <w:szCs w:val="24"/>
        </w:rPr>
        <w:t>Help</w:t>
      </w:r>
      <w:r w:rsidRPr="00F91C39">
        <w:rPr>
          <w:rFonts w:ascii="Times New Roman" w:hAnsi="Times New Roman" w:cs="Times New Roman"/>
          <w:sz w:val="24"/>
          <w:szCs w:val="24"/>
        </w:rPr>
        <w:t xml:space="preserve"> define which risks must be managed to meet regulatory requirements.</w:t>
      </w:r>
    </w:p>
    <w:p w14:paraId="4D4F8200" w14:textId="77777777" w:rsidR="00F91C39" w:rsidRDefault="00F91C39" w:rsidP="00F91C39">
      <w:pPr>
        <w:pStyle w:val="ListParagraph"/>
        <w:spacing w:after="0"/>
        <w:ind w:left="915"/>
        <w:jc w:val="both"/>
        <w:rPr>
          <w:rFonts w:ascii="Times New Roman" w:hAnsi="Times New Roman" w:cs="Times New Roman"/>
          <w:sz w:val="24"/>
          <w:szCs w:val="24"/>
        </w:rPr>
      </w:pPr>
    </w:p>
    <w:p w14:paraId="714B29D8" w14:textId="0C0B861A" w:rsidR="00F91C39" w:rsidRPr="00F91C39" w:rsidRDefault="00F91C39" w:rsidP="00F91C39">
      <w:pPr>
        <w:pStyle w:val="ListParagraph"/>
        <w:spacing w:after="0"/>
        <w:ind w:left="915"/>
        <w:jc w:val="both"/>
        <w:rPr>
          <w:rFonts w:ascii="Times New Roman" w:hAnsi="Times New Roman" w:cs="Times New Roman"/>
          <w:b/>
          <w:bCs/>
          <w:sz w:val="24"/>
          <w:szCs w:val="24"/>
        </w:rPr>
      </w:pPr>
      <w:r w:rsidRPr="00F91C39">
        <w:rPr>
          <w:rFonts w:ascii="Times New Roman" w:hAnsi="Times New Roman" w:cs="Times New Roman"/>
          <w:b/>
          <w:bCs/>
          <w:sz w:val="24"/>
          <w:szCs w:val="24"/>
        </w:rPr>
        <w:t xml:space="preserve">Benefits </w:t>
      </w:r>
    </w:p>
    <w:p w14:paraId="3E4875F5" w14:textId="728CDC6C"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Improved decision-making:</w:t>
      </w:r>
      <w:r w:rsidRPr="00F91C39">
        <w:rPr>
          <w:rFonts w:ascii="Times New Roman" w:hAnsi="Times New Roman" w:cs="Times New Roman"/>
          <w:sz w:val="24"/>
          <w:szCs w:val="24"/>
        </w:rPr>
        <w:t xml:space="preserve"> Ensures alignment between risk exposure and business strategy.</w:t>
      </w:r>
    </w:p>
    <w:p w14:paraId="066EED2E" w14:textId="63794FD3"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Resource optimization:</w:t>
      </w:r>
      <w:r w:rsidRPr="00F91C39">
        <w:rPr>
          <w:rFonts w:ascii="Times New Roman" w:hAnsi="Times New Roman" w:cs="Times New Roman"/>
          <w:sz w:val="24"/>
          <w:szCs w:val="24"/>
        </w:rPr>
        <w:t xml:space="preserve"> Helps allocate resources where they are most needed based on acceptable risk levels.</w:t>
      </w:r>
    </w:p>
    <w:p w14:paraId="209F3B6B" w14:textId="558CE9A8"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Enhances communication:</w:t>
      </w:r>
      <w:r w:rsidRPr="00F91C39">
        <w:rPr>
          <w:rFonts w:ascii="Times New Roman" w:hAnsi="Times New Roman" w:cs="Times New Roman"/>
          <w:sz w:val="24"/>
          <w:szCs w:val="24"/>
        </w:rPr>
        <w:t xml:space="preserve"> Creates clarity and consistency across departments about risk-related decisions.</w:t>
      </w:r>
    </w:p>
    <w:p w14:paraId="6DA151FA" w14:textId="61C8A213"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Supports compliance:</w:t>
      </w:r>
      <w:r w:rsidRPr="00F91C39">
        <w:rPr>
          <w:rFonts w:ascii="Times New Roman" w:hAnsi="Times New Roman" w:cs="Times New Roman"/>
          <w:sz w:val="24"/>
          <w:szCs w:val="24"/>
        </w:rPr>
        <w:t xml:space="preserve"> Shows auditors and regulators that the organization understands and manages its risks.</w:t>
      </w:r>
    </w:p>
    <w:p w14:paraId="3C3E27BA" w14:textId="60D2E1EC" w:rsidR="00F91C39" w:rsidRPr="00F91C39" w:rsidRDefault="00F91C39" w:rsidP="00F91C39">
      <w:pPr>
        <w:pStyle w:val="ListParagraph"/>
        <w:spacing w:after="0"/>
        <w:ind w:left="915"/>
        <w:jc w:val="both"/>
        <w:rPr>
          <w:rFonts w:ascii="Times New Roman" w:hAnsi="Times New Roman" w:cs="Times New Roman"/>
          <w:sz w:val="24"/>
          <w:szCs w:val="24"/>
        </w:rPr>
      </w:pPr>
      <w:r w:rsidRPr="00F91C39">
        <w:rPr>
          <w:rFonts w:ascii="Times New Roman" w:hAnsi="Times New Roman" w:cs="Times New Roman"/>
          <w:b/>
          <w:bCs/>
          <w:sz w:val="24"/>
          <w:szCs w:val="24"/>
        </w:rPr>
        <w:t>Enables innovation:</w:t>
      </w:r>
      <w:r w:rsidRPr="00F91C39">
        <w:rPr>
          <w:rFonts w:ascii="Times New Roman" w:hAnsi="Times New Roman" w:cs="Times New Roman"/>
          <w:sz w:val="24"/>
          <w:szCs w:val="24"/>
        </w:rPr>
        <w:t xml:space="preserve"> Encourages calculated risk-taking in areas aligned with the organization’s values and capacity.</w:t>
      </w:r>
    </w:p>
    <w:p w14:paraId="11180156" w14:textId="77777777" w:rsidR="00F91C39" w:rsidRPr="00F91C39" w:rsidRDefault="00F91C39" w:rsidP="00F91C39">
      <w:pPr>
        <w:rPr>
          <w:rFonts w:ascii="Times New Roman" w:hAnsi="Times New Roman" w:cs="Times New Roman"/>
          <w:sz w:val="24"/>
          <w:szCs w:val="24"/>
        </w:rPr>
      </w:pPr>
    </w:p>
    <w:p w14:paraId="60F7F391" w14:textId="21F6FE7F" w:rsidR="00F91C39" w:rsidRDefault="00F91C39" w:rsidP="00F91C39">
      <w:pPr>
        <w:pStyle w:val="ListParagraph"/>
        <w:numPr>
          <w:ilvl w:val="0"/>
          <w:numId w:val="16"/>
        </w:numPr>
        <w:rPr>
          <w:rFonts w:ascii="Times New Roman" w:hAnsi="Times New Roman" w:cs="Times New Roman"/>
          <w:b/>
          <w:bCs/>
          <w:sz w:val="24"/>
          <w:szCs w:val="24"/>
        </w:rPr>
      </w:pPr>
      <w:r w:rsidRPr="00F91C39">
        <w:rPr>
          <w:rFonts w:ascii="Times New Roman" w:hAnsi="Times New Roman" w:cs="Times New Roman"/>
          <w:b/>
          <w:bCs/>
          <w:sz w:val="24"/>
          <w:szCs w:val="24"/>
        </w:rPr>
        <w:t>In risk management strategies, why must periodic reviews be a part of the process?</w:t>
      </w:r>
    </w:p>
    <w:p w14:paraId="6F43C9EA" w14:textId="07D6B10C" w:rsidR="00F91C39" w:rsidRDefault="00F91C39" w:rsidP="00F91C39">
      <w:pPr>
        <w:pStyle w:val="ListParagraph"/>
        <w:ind w:left="915"/>
        <w:rPr>
          <w:rFonts w:ascii="Times New Roman" w:hAnsi="Times New Roman" w:cs="Times New Roman"/>
          <w:b/>
          <w:bCs/>
          <w:sz w:val="24"/>
          <w:szCs w:val="24"/>
        </w:rPr>
      </w:pPr>
      <w:r>
        <w:rPr>
          <w:rFonts w:ascii="Times New Roman" w:hAnsi="Times New Roman" w:cs="Times New Roman"/>
          <w:b/>
          <w:bCs/>
          <w:sz w:val="24"/>
          <w:szCs w:val="24"/>
        </w:rPr>
        <w:t>Ans:</w:t>
      </w:r>
    </w:p>
    <w:p w14:paraId="1BEF19AF" w14:textId="35A8CCF4" w:rsidR="00B500CD" w:rsidRPr="00B500CD" w:rsidRDefault="00B500CD" w:rsidP="00B500CD">
      <w:pPr>
        <w:pStyle w:val="ListParagraph"/>
        <w:ind w:left="915"/>
        <w:jc w:val="both"/>
        <w:rPr>
          <w:rFonts w:ascii="Times New Roman" w:hAnsi="Times New Roman" w:cs="Times New Roman"/>
          <w:b/>
          <w:bCs/>
          <w:sz w:val="24"/>
          <w:szCs w:val="24"/>
        </w:rPr>
      </w:pPr>
      <w:r w:rsidRPr="00B500CD">
        <w:rPr>
          <w:rFonts w:ascii="Times New Roman" w:hAnsi="Times New Roman" w:cs="Times New Roman"/>
          <w:b/>
          <w:bCs/>
          <w:sz w:val="24"/>
          <w:szCs w:val="24"/>
        </w:rPr>
        <w:t>Define</w:t>
      </w:r>
    </w:p>
    <w:p w14:paraId="3EB8FF5B" w14:textId="77777777" w:rsidR="00B500CD" w:rsidRPr="00B500CD" w:rsidRDefault="00B500CD" w:rsidP="00B500CD">
      <w:pPr>
        <w:pStyle w:val="ListParagraph"/>
        <w:ind w:left="915"/>
        <w:jc w:val="both"/>
        <w:rPr>
          <w:rFonts w:ascii="Times New Roman" w:hAnsi="Times New Roman" w:cs="Times New Roman"/>
          <w:b/>
          <w:bCs/>
          <w:sz w:val="24"/>
          <w:szCs w:val="24"/>
        </w:rPr>
      </w:pPr>
      <w:r w:rsidRPr="00B500CD">
        <w:rPr>
          <w:rFonts w:ascii="Times New Roman" w:hAnsi="Times New Roman" w:cs="Times New Roman"/>
          <w:sz w:val="24"/>
          <w:szCs w:val="24"/>
        </w:rPr>
        <w:t>Periodic reviews in risk management refer to scheduled reassessments of an organization’s risk landscape, controls, and mitigation strategies. These reviews ensure that risk management remains aligned with evolving threats, business objectives, and regulatory requirements</w:t>
      </w:r>
      <w:r w:rsidRPr="00B500CD">
        <w:rPr>
          <w:rFonts w:ascii="Times New Roman" w:hAnsi="Times New Roman" w:cs="Times New Roman"/>
          <w:b/>
          <w:bCs/>
          <w:sz w:val="24"/>
          <w:szCs w:val="24"/>
        </w:rPr>
        <w:t>.</w:t>
      </w:r>
    </w:p>
    <w:p w14:paraId="4CE218AB" w14:textId="77777777" w:rsidR="00B500CD" w:rsidRDefault="00B500CD" w:rsidP="00F91C39">
      <w:pPr>
        <w:pStyle w:val="ListParagraph"/>
        <w:ind w:left="915"/>
        <w:rPr>
          <w:rFonts w:ascii="Times New Roman" w:hAnsi="Times New Roman" w:cs="Times New Roman"/>
          <w:b/>
          <w:bCs/>
          <w:sz w:val="24"/>
          <w:szCs w:val="24"/>
        </w:rPr>
      </w:pPr>
    </w:p>
    <w:p w14:paraId="701D8E7E" w14:textId="2381A47F" w:rsidR="00B500CD" w:rsidRPr="00B500CD" w:rsidRDefault="00B500CD" w:rsidP="00B500CD">
      <w:pPr>
        <w:pStyle w:val="ListParagraph"/>
        <w:ind w:left="915"/>
        <w:rPr>
          <w:rFonts w:ascii="Times New Roman" w:hAnsi="Times New Roman" w:cs="Times New Roman"/>
          <w:b/>
          <w:bCs/>
          <w:sz w:val="24"/>
          <w:szCs w:val="24"/>
        </w:rPr>
      </w:pPr>
      <w:r w:rsidRPr="00B500CD">
        <w:rPr>
          <w:rFonts w:ascii="Times New Roman" w:hAnsi="Times New Roman" w:cs="Times New Roman"/>
          <w:b/>
          <w:bCs/>
          <w:sz w:val="24"/>
          <w:szCs w:val="24"/>
        </w:rPr>
        <w:t>How It Works</w:t>
      </w:r>
    </w:p>
    <w:p w14:paraId="38F076A1" w14:textId="77777777" w:rsidR="00B500CD" w:rsidRPr="00B500CD" w:rsidRDefault="00B500CD" w:rsidP="00B500CD">
      <w:pPr>
        <w:pStyle w:val="ListParagraph"/>
        <w:numPr>
          <w:ilvl w:val="0"/>
          <w:numId w:val="17"/>
        </w:numPr>
        <w:rPr>
          <w:rFonts w:ascii="Times New Roman" w:hAnsi="Times New Roman" w:cs="Times New Roman"/>
          <w:sz w:val="24"/>
          <w:szCs w:val="24"/>
        </w:rPr>
      </w:pPr>
      <w:r w:rsidRPr="00B500CD">
        <w:rPr>
          <w:rFonts w:ascii="Times New Roman" w:hAnsi="Times New Roman" w:cs="Times New Roman"/>
          <w:sz w:val="24"/>
          <w:szCs w:val="24"/>
        </w:rPr>
        <w:t>Evaluates Current Risks: Identifies new threats (e.g., emerging cyberattacks) or changes in existing risks.</w:t>
      </w:r>
    </w:p>
    <w:p w14:paraId="7C03C5E4" w14:textId="77777777" w:rsidR="00B500CD" w:rsidRPr="00B500CD" w:rsidRDefault="00B500CD" w:rsidP="00B500CD">
      <w:pPr>
        <w:pStyle w:val="ListParagraph"/>
        <w:numPr>
          <w:ilvl w:val="0"/>
          <w:numId w:val="17"/>
        </w:numPr>
        <w:rPr>
          <w:rFonts w:ascii="Times New Roman" w:hAnsi="Times New Roman" w:cs="Times New Roman"/>
          <w:sz w:val="24"/>
          <w:szCs w:val="24"/>
        </w:rPr>
      </w:pPr>
      <w:r w:rsidRPr="00B500CD">
        <w:rPr>
          <w:rFonts w:ascii="Times New Roman" w:hAnsi="Times New Roman" w:cs="Times New Roman"/>
          <w:sz w:val="24"/>
          <w:szCs w:val="24"/>
        </w:rPr>
        <w:t>Assesses Control Effectiveness: Checks if implemented safeguards (firewalls, policies) still work.</w:t>
      </w:r>
    </w:p>
    <w:p w14:paraId="37CBC001" w14:textId="77777777" w:rsidR="00B500CD" w:rsidRPr="00B500CD" w:rsidRDefault="00B500CD" w:rsidP="00B500CD">
      <w:pPr>
        <w:pStyle w:val="ListParagraph"/>
        <w:numPr>
          <w:ilvl w:val="0"/>
          <w:numId w:val="17"/>
        </w:numPr>
        <w:rPr>
          <w:rFonts w:ascii="Times New Roman" w:hAnsi="Times New Roman" w:cs="Times New Roman"/>
          <w:sz w:val="24"/>
          <w:szCs w:val="24"/>
        </w:rPr>
      </w:pPr>
      <w:r w:rsidRPr="00B500CD">
        <w:rPr>
          <w:rFonts w:ascii="Times New Roman" w:hAnsi="Times New Roman" w:cs="Times New Roman"/>
          <w:sz w:val="24"/>
          <w:szCs w:val="24"/>
        </w:rPr>
        <w:t>Updates Risk Appetite: Adjusts tolerance levels based on business growth or industry shifts.</w:t>
      </w:r>
    </w:p>
    <w:p w14:paraId="1E91A9BA" w14:textId="77777777" w:rsidR="00B500CD" w:rsidRPr="00B500CD" w:rsidRDefault="00B500CD" w:rsidP="00B500CD">
      <w:pPr>
        <w:pStyle w:val="ListParagraph"/>
        <w:numPr>
          <w:ilvl w:val="0"/>
          <w:numId w:val="17"/>
        </w:numPr>
        <w:rPr>
          <w:rFonts w:ascii="Times New Roman" w:hAnsi="Times New Roman" w:cs="Times New Roman"/>
          <w:sz w:val="24"/>
          <w:szCs w:val="24"/>
        </w:rPr>
      </w:pPr>
      <w:r w:rsidRPr="00B500CD">
        <w:rPr>
          <w:rFonts w:ascii="Times New Roman" w:hAnsi="Times New Roman" w:cs="Times New Roman"/>
          <w:sz w:val="24"/>
          <w:szCs w:val="24"/>
        </w:rPr>
        <w:t>Ensures Compliance: Verifies alignment with updated laws (GDPR, NIST, ISO 27001).</w:t>
      </w:r>
    </w:p>
    <w:p w14:paraId="5529035C" w14:textId="77777777" w:rsidR="00B500CD" w:rsidRPr="00B500CD" w:rsidRDefault="00B500CD" w:rsidP="00B500CD">
      <w:pPr>
        <w:pStyle w:val="ListParagraph"/>
        <w:numPr>
          <w:ilvl w:val="0"/>
          <w:numId w:val="17"/>
        </w:numPr>
        <w:rPr>
          <w:rFonts w:ascii="Times New Roman" w:hAnsi="Times New Roman" w:cs="Times New Roman"/>
          <w:sz w:val="24"/>
          <w:szCs w:val="24"/>
        </w:rPr>
      </w:pPr>
      <w:r w:rsidRPr="00B500CD">
        <w:rPr>
          <w:rFonts w:ascii="Times New Roman" w:hAnsi="Times New Roman" w:cs="Times New Roman"/>
          <w:sz w:val="24"/>
          <w:szCs w:val="24"/>
        </w:rPr>
        <w:t>Informs Decision-Making: Provides data for budget allocations and strategic pivots.</w:t>
      </w:r>
    </w:p>
    <w:p w14:paraId="4E81F9C3" w14:textId="77777777" w:rsidR="00B500CD" w:rsidRDefault="00B500CD" w:rsidP="00F91C39">
      <w:pPr>
        <w:pStyle w:val="ListParagraph"/>
        <w:ind w:left="915"/>
        <w:rPr>
          <w:rFonts w:ascii="Times New Roman" w:hAnsi="Times New Roman" w:cs="Times New Roman"/>
          <w:b/>
          <w:bCs/>
          <w:sz w:val="24"/>
          <w:szCs w:val="24"/>
        </w:rPr>
      </w:pPr>
    </w:p>
    <w:p w14:paraId="11516A32" w14:textId="77777777" w:rsidR="00131F2F" w:rsidRDefault="00131F2F" w:rsidP="00B500CD">
      <w:pPr>
        <w:pStyle w:val="ListParagraph"/>
        <w:ind w:left="915"/>
        <w:rPr>
          <w:rFonts w:ascii="Times New Roman" w:hAnsi="Times New Roman" w:cs="Times New Roman"/>
          <w:b/>
          <w:bCs/>
          <w:sz w:val="24"/>
          <w:szCs w:val="24"/>
        </w:rPr>
      </w:pPr>
    </w:p>
    <w:p w14:paraId="097199B1" w14:textId="5B135FDC" w:rsidR="00B500CD" w:rsidRPr="00B500CD" w:rsidRDefault="00B500CD" w:rsidP="00B500CD">
      <w:pPr>
        <w:pStyle w:val="ListParagraph"/>
        <w:ind w:left="915"/>
        <w:rPr>
          <w:rFonts w:ascii="Times New Roman" w:hAnsi="Times New Roman" w:cs="Times New Roman"/>
          <w:b/>
          <w:bCs/>
          <w:sz w:val="24"/>
          <w:szCs w:val="24"/>
        </w:rPr>
      </w:pPr>
      <w:r w:rsidRPr="00B500CD">
        <w:rPr>
          <w:rFonts w:ascii="Times New Roman" w:hAnsi="Times New Roman" w:cs="Times New Roman"/>
          <w:b/>
          <w:bCs/>
          <w:sz w:val="24"/>
          <w:szCs w:val="24"/>
        </w:rPr>
        <w:lastRenderedPageBreak/>
        <w:t>Benefits / Advantages</w:t>
      </w:r>
    </w:p>
    <w:p w14:paraId="6621D225" w14:textId="7B63A985" w:rsidR="00B500CD" w:rsidRPr="00B500CD" w:rsidRDefault="00B500CD" w:rsidP="00B500CD">
      <w:pPr>
        <w:pStyle w:val="ListParagraph"/>
        <w:numPr>
          <w:ilvl w:val="0"/>
          <w:numId w:val="18"/>
        </w:numPr>
        <w:rPr>
          <w:rFonts w:ascii="Times New Roman" w:hAnsi="Times New Roman" w:cs="Times New Roman"/>
          <w:sz w:val="24"/>
          <w:szCs w:val="24"/>
        </w:rPr>
      </w:pPr>
      <w:r w:rsidRPr="00B500CD">
        <w:rPr>
          <w:rFonts w:ascii="Times New Roman" w:hAnsi="Times New Roman" w:cs="Times New Roman"/>
          <w:sz w:val="24"/>
          <w:szCs w:val="24"/>
        </w:rPr>
        <w:t xml:space="preserve">Proactive Risk Mitigation: Catches vulnerabilities before exploitation </w:t>
      </w:r>
    </w:p>
    <w:p w14:paraId="3A87D425" w14:textId="77777777" w:rsidR="00B500CD" w:rsidRPr="00B500CD" w:rsidRDefault="00B500CD" w:rsidP="00B500CD">
      <w:pPr>
        <w:pStyle w:val="ListParagraph"/>
        <w:numPr>
          <w:ilvl w:val="0"/>
          <w:numId w:val="18"/>
        </w:numPr>
        <w:rPr>
          <w:rFonts w:ascii="Times New Roman" w:hAnsi="Times New Roman" w:cs="Times New Roman"/>
          <w:sz w:val="24"/>
          <w:szCs w:val="24"/>
        </w:rPr>
      </w:pPr>
      <w:r w:rsidRPr="00B500CD">
        <w:rPr>
          <w:rFonts w:ascii="Times New Roman" w:hAnsi="Times New Roman" w:cs="Times New Roman"/>
          <w:sz w:val="24"/>
          <w:szCs w:val="24"/>
        </w:rPr>
        <w:t>Cost Savings: Prevents wasteful spending on outdated controls.</w:t>
      </w:r>
    </w:p>
    <w:p w14:paraId="07E26F34" w14:textId="77777777" w:rsidR="00B500CD" w:rsidRPr="00B500CD" w:rsidRDefault="00B500CD" w:rsidP="00B500CD">
      <w:pPr>
        <w:pStyle w:val="ListParagraph"/>
        <w:numPr>
          <w:ilvl w:val="0"/>
          <w:numId w:val="18"/>
        </w:numPr>
        <w:rPr>
          <w:rFonts w:ascii="Times New Roman" w:hAnsi="Times New Roman" w:cs="Times New Roman"/>
          <w:sz w:val="24"/>
          <w:szCs w:val="24"/>
        </w:rPr>
      </w:pPr>
      <w:r w:rsidRPr="00B500CD">
        <w:rPr>
          <w:rFonts w:ascii="Times New Roman" w:hAnsi="Times New Roman" w:cs="Times New Roman"/>
          <w:sz w:val="24"/>
          <w:szCs w:val="24"/>
        </w:rPr>
        <w:t>Regulatory Adherence: Avoids fines by maintaining compliance.</w:t>
      </w:r>
    </w:p>
    <w:p w14:paraId="14D0D69D" w14:textId="77777777" w:rsidR="00B500CD" w:rsidRPr="00B500CD" w:rsidRDefault="00B500CD" w:rsidP="00B500CD">
      <w:pPr>
        <w:pStyle w:val="ListParagraph"/>
        <w:numPr>
          <w:ilvl w:val="0"/>
          <w:numId w:val="18"/>
        </w:numPr>
        <w:rPr>
          <w:rFonts w:ascii="Times New Roman" w:hAnsi="Times New Roman" w:cs="Times New Roman"/>
          <w:sz w:val="24"/>
          <w:szCs w:val="24"/>
        </w:rPr>
      </w:pPr>
      <w:r w:rsidRPr="00B500CD">
        <w:rPr>
          <w:rFonts w:ascii="Times New Roman" w:hAnsi="Times New Roman" w:cs="Times New Roman"/>
          <w:sz w:val="24"/>
          <w:szCs w:val="24"/>
        </w:rPr>
        <w:t>Business Continuity: Reduces downtime from unaddressed risks.</w:t>
      </w:r>
    </w:p>
    <w:p w14:paraId="2AC60BC5" w14:textId="77777777" w:rsidR="00B500CD" w:rsidRPr="00B500CD" w:rsidRDefault="00B500CD" w:rsidP="00B500CD">
      <w:pPr>
        <w:pStyle w:val="ListParagraph"/>
        <w:numPr>
          <w:ilvl w:val="0"/>
          <w:numId w:val="18"/>
        </w:numPr>
        <w:rPr>
          <w:rFonts w:ascii="Times New Roman" w:hAnsi="Times New Roman" w:cs="Times New Roman"/>
          <w:sz w:val="24"/>
          <w:szCs w:val="24"/>
        </w:rPr>
      </w:pPr>
      <w:r w:rsidRPr="00B500CD">
        <w:rPr>
          <w:rFonts w:ascii="Times New Roman" w:hAnsi="Times New Roman" w:cs="Times New Roman"/>
          <w:sz w:val="24"/>
          <w:szCs w:val="24"/>
        </w:rPr>
        <w:t>Stakeholder Trust: Demonstrates commitment to robust risk practices.</w:t>
      </w:r>
    </w:p>
    <w:p w14:paraId="74EB5249" w14:textId="77777777" w:rsidR="00B500CD" w:rsidRDefault="00B500CD" w:rsidP="00F91C39">
      <w:pPr>
        <w:pStyle w:val="ListParagraph"/>
        <w:ind w:left="915"/>
        <w:rPr>
          <w:rFonts w:ascii="Times New Roman" w:hAnsi="Times New Roman" w:cs="Times New Roman"/>
          <w:b/>
          <w:bCs/>
          <w:sz w:val="24"/>
          <w:szCs w:val="24"/>
        </w:rPr>
      </w:pPr>
    </w:p>
    <w:p w14:paraId="12E4A70D" w14:textId="77777777" w:rsidR="00B500CD" w:rsidRDefault="00B500CD" w:rsidP="00F91C39">
      <w:pPr>
        <w:pStyle w:val="ListParagraph"/>
        <w:ind w:left="915"/>
        <w:rPr>
          <w:rFonts w:ascii="Times New Roman" w:hAnsi="Times New Roman" w:cs="Times New Roman"/>
          <w:b/>
          <w:bCs/>
          <w:sz w:val="24"/>
          <w:szCs w:val="24"/>
        </w:rPr>
      </w:pPr>
    </w:p>
    <w:p w14:paraId="49866BD5" w14:textId="1D38A5D9" w:rsidR="00B500CD" w:rsidRPr="00B500CD" w:rsidRDefault="00B500CD" w:rsidP="00B500CD">
      <w:pPr>
        <w:pStyle w:val="ListParagraph"/>
        <w:ind w:left="915"/>
        <w:rPr>
          <w:rFonts w:ascii="Times New Roman" w:hAnsi="Times New Roman" w:cs="Times New Roman"/>
          <w:b/>
          <w:bCs/>
          <w:sz w:val="24"/>
          <w:szCs w:val="24"/>
        </w:rPr>
      </w:pPr>
      <w:r w:rsidRPr="00B500CD">
        <w:rPr>
          <w:rFonts w:ascii="Times New Roman" w:hAnsi="Times New Roman" w:cs="Times New Roman"/>
          <w:b/>
          <w:bCs/>
          <w:sz w:val="24"/>
          <w:szCs w:val="24"/>
        </w:rPr>
        <w:t>Difficulties</w:t>
      </w:r>
    </w:p>
    <w:p w14:paraId="44E3AC29" w14:textId="77777777" w:rsidR="00B500CD" w:rsidRPr="00B500CD" w:rsidRDefault="00B500CD" w:rsidP="00B500CD">
      <w:pPr>
        <w:pStyle w:val="ListParagraph"/>
        <w:numPr>
          <w:ilvl w:val="0"/>
          <w:numId w:val="19"/>
        </w:numPr>
        <w:rPr>
          <w:rFonts w:ascii="Times New Roman" w:hAnsi="Times New Roman" w:cs="Times New Roman"/>
          <w:sz w:val="24"/>
          <w:szCs w:val="24"/>
        </w:rPr>
      </w:pPr>
      <w:r w:rsidRPr="00B500CD">
        <w:rPr>
          <w:rFonts w:ascii="Times New Roman" w:hAnsi="Times New Roman" w:cs="Times New Roman"/>
          <w:sz w:val="24"/>
          <w:szCs w:val="24"/>
        </w:rPr>
        <w:t>Resource Intensive: Requires time, expertise, and tools for thorough reviews.</w:t>
      </w:r>
    </w:p>
    <w:p w14:paraId="6D507C4E" w14:textId="77777777" w:rsidR="00B500CD" w:rsidRPr="00B500CD" w:rsidRDefault="00B500CD" w:rsidP="00B500CD">
      <w:pPr>
        <w:pStyle w:val="ListParagraph"/>
        <w:numPr>
          <w:ilvl w:val="0"/>
          <w:numId w:val="19"/>
        </w:numPr>
        <w:rPr>
          <w:rFonts w:ascii="Times New Roman" w:hAnsi="Times New Roman" w:cs="Times New Roman"/>
          <w:sz w:val="24"/>
          <w:szCs w:val="24"/>
        </w:rPr>
      </w:pPr>
      <w:r w:rsidRPr="00B500CD">
        <w:rPr>
          <w:rFonts w:ascii="Times New Roman" w:hAnsi="Times New Roman" w:cs="Times New Roman"/>
          <w:sz w:val="24"/>
          <w:szCs w:val="24"/>
        </w:rPr>
        <w:t>Dynamic Threat Landscape: Cyber risks evolve faster than review cycles.</w:t>
      </w:r>
    </w:p>
    <w:p w14:paraId="43BDAD41" w14:textId="77777777" w:rsidR="00B500CD" w:rsidRPr="00B500CD" w:rsidRDefault="00B500CD" w:rsidP="00B500CD">
      <w:pPr>
        <w:pStyle w:val="ListParagraph"/>
        <w:numPr>
          <w:ilvl w:val="0"/>
          <w:numId w:val="19"/>
        </w:numPr>
        <w:rPr>
          <w:rFonts w:ascii="Times New Roman" w:hAnsi="Times New Roman" w:cs="Times New Roman"/>
          <w:sz w:val="24"/>
          <w:szCs w:val="24"/>
        </w:rPr>
      </w:pPr>
      <w:r w:rsidRPr="00B500CD">
        <w:rPr>
          <w:rFonts w:ascii="Times New Roman" w:hAnsi="Times New Roman" w:cs="Times New Roman"/>
          <w:sz w:val="24"/>
          <w:szCs w:val="24"/>
        </w:rPr>
        <w:t>Stakeholder Resistance: Leadership may deprioritize reviews for short-term gains.</w:t>
      </w:r>
    </w:p>
    <w:p w14:paraId="5EAC6643" w14:textId="77777777" w:rsidR="00B500CD" w:rsidRPr="00B500CD" w:rsidRDefault="00B500CD" w:rsidP="00B500CD">
      <w:pPr>
        <w:pStyle w:val="ListParagraph"/>
        <w:numPr>
          <w:ilvl w:val="0"/>
          <w:numId w:val="19"/>
        </w:numPr>
        <w:rPr>
          <w:rFonts w:ascii="Times New Roman" w:hAnsi="Times New Roman" w:cs="Times New Roman"/>
          <w:sz w:val="24"/>
          <w:szCs w:val="24"/>
        </w:rPr>
      </w:pPr>
      <w:r w:rsidRPr="00B500CD">
        <w:rPr>
          <w:rFonts w:ascii="Times New Roman" w:hAnsi="Times New Roman" w:cs="Times New Roman"/>
          <w:sz w:val="24"/>
          <w:szCs w:val="24"/>
        </w:rPr>
        <w:t>Data Overload: Large datasets can obscure critical risks.</w:t>
      </w:r>
    </w:p>
    <w:p w14:paraId="16DBF567" w14:textId="77777777" w:rsidR="00B500CD" w:rsidRPr="00B500CD" w:rsidRDefault="00B500CD" w:rsidP="00B500CD">
      <w:pPr>
        <w:pStyle w:val="ListParagraph"/>
        <w:numPr>
          <w:ilvl w:val="0"/>
          <w:numId w:val="19"/>
        </w:numPr>
        <w:rPr>
          <w:rFonts w:ascii="Times New Roman" w:hAnsi="Times New Roman" w:cs="Times New Roman"/>
          <w:sz w:val="24"/>
          <w:szCs w:val="24"/>
        </w:rPr>
      </w:pPr>
      <w:r w:rsidRPr="00B500CD">
        <w:rPr>
          <w:rFonts w:ascii="Times New Roman" w:hAnsi="Times New Roman" w:cs="Times New Roman"/>
          <w:sz w:val="24"/>
          <w:szCs w:val="24"/>
        </w:rPr>
        <w:t>Inconsistent Methods: Ad-hoc reviews lead to gaps in risk visibility.</w:t>
      </w:r>
    </w:p>
    <w:p w14:paraId="2347EBC7" w14:textId="77777777" w:rsidR="00F91C39" w:rsidRPr="00F91C39" w:rsidRDefault="00F91C39" w:rsidP="00F91C39">
      <w:pPr>
        <w:rPr>
          <w:rFonts w:ascii="Times New Roman" w:hAnsi="Times New Roman" w:cs="Times New Roman"/>
          <w:sz w:val="24"/>
          <w:szCs w:val="24"/>
        </w:rPr>
      </w:pPr>
    </w:p>
    <w:p w14:paraId="138FA12E" w14:textId="53BA4F69" w:rsidR="00F91C39" w:rsidRDefault="00F91C39" w:rsidP="00131F2F">
      <w:pPr>
        <w:pStyle w:val="ListParagraph"/>
        <w:numPr>
          <w:ilvl w:val="0"/>
          <w:numId w:val="16"/>
        </w:numPr>
        <w:rPr>
          <w:rFonts w:ascii="Times New Roman" w:hAnsi="Times New Roman" w:cs="Times New Roman"/>
          <w:b/>
          <w:bCs/>
          <w:sz w:val="24"/>
          <w:szCs w:val="24"/>
        </w:rPr>
      </w:pPr>
      <w:r w:rsidRPr="00131F2F">
        <w:rPr>
          <w:rFonts w:ascii="Times New Roman" w:hAnsi="Times New Roman" w:cs="Times New Roman"/>
          <w:b/>
          <w:bCs/>
          <w:sz w:val="24"/>
          <w:szCs w:val="24"/>
        </w:rPr>
        <w:t>According to Sun Tzu, what two things must be achieved</w:t>
      </w:r>
      <w:r w:rsidRPr="00131F2F">
        <w:rPr>
          <w:rFonts w:ascii="Times New Roman" w:hAnsi="Times New Roman" w:cs="Times New Roman"/>
          <w:b/>
          <w:bCs/>
          <w:sz w:val="24"/>
          <w:szCs w:val="24"/>
        </w:rPr>
        <w:t xml:space="preserve"> </w:t>
      </w:r>
      <w:r w:rsidRPr="00131F2F">
        <w:rPr>
          <w:rFonts w:ascii="Times New Roman" w:hAnsi="Times New Roman" w:cs="Times New Roman"/>
          <w:b/>
          <w:bCs/>
          <w:sz w:val="24"/>
          <w:szCs w:val="24"/>
        </w:rPr>
        <w:t>to secure information assets successfully?</w:t>
      </w:r>
    </w:p>
    <w:p w14:paraId="13B3DE81" w14:textId="735F6EDC" w:rsidR="00131F2F" w:rsidRPr="00131F2F" w:rsidRDefault="00131F2F" w:rsidP="00131F2F">
      <w:pPr>
        <w:pStyle w:val="ListParagraph"/>
        <w:ind w:left="915"/>
        <w:rPr>
          <w:rFonts w:ascii="Times New Roman" w:hAnsi="Times New Roman" w:cs="Times New Roman"/>
          <w:b/>
          <w:bCs/>
          <w:sz w:val="24"/>
          <w:szCs w:val="24"/>
        </w:rPr>
      </w:pPr>
      <w:r>
        <w:rPr>
          <w:rFonts w:ascii="Times New Roman" w:hAnsi="Times New Roman" w:cs="Times New Roman"/>
          <w:b/>
          <w:bCs/>
          <w:sz w:val="24"/>
          <w:szCs w:val="24"/>
        </w:rPr>
        <w:t>Ans:</w:t>
      </w:r>
    </w:p>
    <w:p w14:paraId="2D21F97E" w14:textId="1BCFB3FF"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 xml:space="preserve">Define </w:t>
      </w:r>
    </w:p>
    <w:p w14:paraId="76D209FF" w14:textId="6391B78A" w:rsidR="00131F2F" w:rsidRPr="00131F2F" w:rsidRDefault="00131F2F" w:rsidP="00131F2F">
      <w:pPr>
        <w:pStyle w:val="ListParagraph"/>
        <w:ind w:left="915"/>
        <w:jc w:val="both"/>
        <w:rPr>
          <w:rFonts w:ascii="Times New Roman" w:hAnsi="Times New Roman" w:cs="Times New Roman"/>
          <w:sz w:val="24"/>
          <w:szCs w:val="24"/>
        </w:rPr>
      </w:pPr>
      <w:r w:rsidRPr="00131F2F">
        <w:rPr>
          <w:rFonts w:ascii="Times New Roman" w:hAnsi="Times New Roman" w:cs="Times New Roman"/>
          <w:sz w:val="24"/>
          <w:szCs w:val="24"/>
        </w:rPr>
        <w:t>According to Sun Tzu's "The Art of War" (applied to cybersecurity), two fundamental things must be achieved:</w:t>
      </w:r>
    </w:p>
    <w:p w14:paraId="29B5B4B7" w14:textId="7994E4E0" w:rsidR="00131F2F" w:rsidRPr="00131F2F" w:rsidRDefault="00131F2F" w:rsidP="00131F2F">
      <w:pPr>
        <w:pStyle w:val="ListParagraph"/>
        <w:ind w:left="915"/>
        <w:jc w:val="both"/>
        <w:rPr>
          <w:rFonts w:ascii="Times New Roman" w:hAnsi="Times New Roman" w:cs="Times New Roman"/>
          <w:sz w:val="24"/>
          <w:szCs w:val="24"/>
        </w:rPr>
      </w:pPr>
      <w:r w:rsidRPr="00131F2F">
        <w:rPr>
          <w:rFonts w:ascii="Times New Roman" w:hAnsi="Times New Roman" w:cs="Times New Roman"/>
          <w:b/>
          <w:bCs/>
          <w:sz w:val="24"/>
          <w:szCs w:val="24"/>
        </w:rPr>
        <w:t>Know Yourself</w:t>
      </w:r>
      <w:r w:rsidRPr="00131F2F">
        <w:rPr>
          <w:rFonts w:ascii="Times New Roman" w:hAnsi="Times New Roman" w:cs="Times New Roman"/>
          <w:sz w:val="24"/>
          <w:szCs w:val="24"/>
        </w:rPr>
        <w:t>: Complete understanding of your own information assets, systems, and vulnerabilities</w:t>
      </w:r>
    </w:p>
    <w:p w14:paraId="3AE2A021" w14:textId="77777777" w:rsidR="00131F2F" w:rsidRPr="00131F2F" w:rsidRDefault="00131F2F" w:rsidP="00131F2F">
      <w:pPr>
        <w:pStyle w:val="ListParagraph"/>
        <w:ind w:left="915"/>
        <w:jc w:val="both"/>
        <w:rPr>
          <w:rFonts w:ascii="Times New Roman" w:hAnsi="Times New Roman" w:cs="Times New Roman"/>
          <w:sz w:val="24"/>
          <w:szCs w:val="24"/>
        </w:rPr>
      </w:pPr>
      <w:r w:rsidRPr="00131F2F">
        <w:rPr>
          <w:rFonts w:ascii="Times New Roman" w:hAnsi="Times New Roman" w:cs="Times New Roman"/>
          <w:b/>
          <w:bCs/>
          <w:sz w:val="24"/>
          <w:szCs w:val="24"/>
        </w:rPr>
        <w:t>Know Your Enemy:</w:t>
      </w:r>
      <w:r w:rsidRPr="00131F2F">
        <w:rPr>
          <w:rFonts w:ascii="Times New Roman" w:hAnsi="Times New Roman" w:cs="Times New Roman"/>
          <w:sz w:val="24"/>
          <w:szCs w:val="24"/>
        </w:rPr>
        <w:t xml:space="preserve"> Comprehensive awareness of potential attackers, their methods, and motivations</w:t>
      </w:r>
    </w:p>
    <w:p w14:paraId="2325EF0D" w14:textId="77777777" w:rsidR="00131F2F" w:rsidRPr="00131F2F" w:rsidRDefault="00131F2F" w:rsidP="00131F2F">
      <w:pPr>
        <w:pStyle w:val="ListParagraph"/>
        <w:ind w:left="915"/>
        <w:rPr>
          <w:rFonts w:ascii="Times New Roman" w:hAnsi="Times New Roman" w:cs="Times New Roman"/>
          <w:b/>
          <w:bCs/>
          <w:sz w:val="24"/>
          <w:szCs w:val="24"/>
        </w:rPr>
      </w:pPr>
    </w:p>
    <w:p w14:paraId="01509021" w14:textId="601D64AD"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How It Works</w:t>
      </w:r>
    </w:p>
    <w:p w14:paraId="03B5EF77" w14:textId="6881514A" w:rsidR="00131F2F" w:rsidRPr="00131F2F" w:rsidRDefault="00131F2F" w:rsidP="00131F2F">
      <w:pPr>
        <w:pStyle w:val="ListParagraph"/>
        <w:spacing w:after="0"/>
        <w:ind w:left="915"/>
        <w:rPr>
          <w:rFonts w:ascii="Times New Roman" w:hAnsi="Times New Roman" w:cs="Times New Roman"/>
          <w:sz w:val="24"/>
          <w:szCs w:val="24"/>
        </w:rPr>
      </w:pPr>
      <w:r w:rsidRPr="00131F2F">
        <w:rPr>
          <w:rFonts w:ascii="Times New Roman" w:hAnsi="Times New Roman" w:cs="Times New Roman"/>
          <w:sz w:val="24"/>
          <w:szCs w:val="24"/>
        </w:rPr>
        <w:t>These principles work by:</w:t>
      </w:r>
    </w:p>
    <w:p w14:paraId="09A57166" w14:textId="234B1CBF" w:rsidR="00131F2F" w:rsidRPr="00131F2F" w:rsidRDefault="00131F2F" w:rsidP="00131F2F">
      <w:pPr>
        <w:pStyle w:val="ListParagraph"/>
        <w:spacing w:after="0"/>
        <w:ind w:left="915"/>
        <w:rPr>
          <w:rFonts w:ascii="Times New Roman" w:hAnsi="Times New Roman" w:cs="Times New Roman"/>
          <w:sz w:val="24"/>
          <w:szCs w:val="24"/>
        </w:rPr>
      </w:pPr>
      <w:r w:rsidRPr="00131F2F">
        <w:rPr>
          <w:rFonts w:ascii="Times New Roman" w:hAnsi="Times New Roman" w:cs="Times New Roman"/>
          <w:b/>
          <w:bCs/>
          <w:sz w:val="24"/>
          <w:szCs w:val="24"/>
        </w:rPr>
        <w:t>Know Yourself:</w:t>
      </w:r>
      <w:r w:rsidRPr="00131F2F">
        <w:rPr>
          <w:rFonts w:ascii="Times New Roman" w:hAnsi="Times New Roman" w:cs="Times New Roman"/>
          <w:sz w:val="24"/>
          <w:szCs w:val="24"/>
        </w:rPr>
        <w:t xml:space="preserve"> Conducting thorough asset inventories, risk assessments, and vulnerability scans</w:t>
      </w:r>
    </w:p>
    <w:p w14:paraId="2AFC14EC" w14:textId="77777777" w:rsidR="00131F2F" w:rsidRPr="00131F2F" w:rsidRDefault="00131F2F" w:rsidP="00131F2F">
      <w:pPr>
        <w:pStyle w:val="ListParagraph"/>
        <w:spacing w:after="0"/>
        <w:ind w:left="915"/>
        <w:rPr>
          <w:rFonts w:ascii="Times New Roman" w:hAnsi="Times New Roman" w:cs="Times New Roman"/>
          <w:sz w:val="24"/>
          <w:szCs w:val="24"/>
        </w:rPr>
      </w:pPr>
      <w:r w:rsidRPr="00131F2F">
        <w:rPr>
          <w:rFonts w:ascii="Times New Roman" w:hAnsi="Times New Roman" w:cs="Times New Roman"/>
          <w:b/>
          <w:bCs/>
          <w:sz w:val="24"/>
          <w:szCs w:val="24"/>
        </w:rPr>
        <w:t>Know Your Enemy:</w:t>
      </w:r>
      <w:r w:rsidRPr="00131F2F">
        <w:rPr>
          <w:rFonts w:ascii="Times New Roman" w:hAnsi="Times New Roman" w:cs="Times New Roman"/>
          <w:sz w:val="24"/>
          <w:szCs w:val="24"/>
        </w:rPr>
        <w:t xml:space="preserve"> Performing threat modeling, adversary analysis, and intelligence gathering</w:t>
      </w:r>
    </w:p>
    <w:p w14:paraId="23BB646C" w14:textId="77777777" w:rsidR="00131F2F" w:rsidRPr="00131F2F" w:rsidRDefault="00131F2F" w:rsidP="00131F2F">
      <w:pPr>
        <w:pStyle w:val="ListParagraph"/>
        <w:spacing w:after="0"/>
        <w:ind w:left="915"/>
        <w:rPr>
          <w:rFonts w:ascii="Times New Roman" w:hAnsi="Times New Roman" w:cs="Times New Roman"/>
          <w:sz w:val="24"/>
          <w:szCs w:val="24"/>
        </w:rPr>
      </w:pPr>
      <w:r w:rsidRPr="00131F2F">
        <w:rPr>
          <w:rFonts w:ascii="Times New Roman" w:hAnsi="Times New Roman" w:cs="Times New Roman"/>
          <w:sz w:val="24"/>
          <w:szCs w:val="24"/>
        </w:rPr>
        <w:t>Together they create a defensive strategy that's both internally aware and externally vigilant</w:t>
      </w:r>
    </w:p>
    <w:p w14:paraId="67085009" w14:textId="77777777" w:rsidR="00131F2F" w:rsidRPr="00131F2F" w:rsidRDefault="00131F2F" w:rsidP="00131F2F">
      <w:pPr>
        <w:pStyle w:val="ListParagraph"/>
        <w:spacing w:after="0"/>
        <w:ind w:left="915"/>
        <w:rPr>
          <w:rFonts w:ascii="Times New Roman" w:hAnsi="Times New Roman" w:cs="Times New Roman"/>
          <w:sz w:val="24"/>
          <w:szCs w:val="24"/>
        </w:rPr>
      </w:pPr>
    </w:p>
    <w:p w14:paraId="446DAED1" w14:textId="1C61BF03"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Benefits/Advantages</w:t>
      </w:r>
    </w:p>
    <w:p w14:paraId="0E288E02" w14:textId="7222E115"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Creates a 360-degree security posture</w:t>
      </w:r>
    </w:p>
    <w:p w14:paraId="5E07F439" w14:textId="04709C29"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Enables proactive rather than reactive defense</w:t>
      </w:r>
    </w:p>
    <w:p w14:paraId="624C248D" w14:textId="6042F8DC"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Helps prioritize security investments effectively</w:t>
      </w:r>
    </w:p>
    <w:p w14:paraId="42CEE16F" w14:textId="2D0302B2"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Improves incident response capabilities</w:t>
      </w:r>
    </w:p>
    <w:p w14:paraId="61AEF51B" w14:textId="6FA27854"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Reduces attack surfaces by understanding both sides</w:t>
      </w:r>
    </w:p>
    <w:p w14:paraId="0FFDEE98" w14:textId="77777777" w:rsidR="00131F2F" w:rsidRPr="00131F2F" w:rsidRDefault="00131F2F" w:rsidP="00131F2F">
      <w:pPr>
        <w:pStyle w:val="ListParagraph"/>
        <w:numPr>
          <w:ilvl w:val="0"/>
          <w:numId w:val="20"/>
        </w:numPr>
        <w:spacing w:after="0"/>
        <w:rPr>
          <w:rFonts w:ascii="Times New Roman" w:hAnsi="Times New Roman" w:cs="Times New Roman"/>
          <w:sz w:val="24"/>
          <w:szCs w:val="24"/>
        </w:rPr>
      </w:pPr>
      <w:r w:rsidRPr="00131F2F">
        <w:rPr>
          <w:rFonts w:ascii="Times New Roman" w:hAnsi="Times New Roman" w:cs="Times New Roman"/>
          <w:sz w:val="24"/>
          <w:szCs w:val="24"/>
        </w:rPr>
        <w:t>Aligns security with business objectives</w:t>
      </w:r>
    </w:p>
    <w:p w14:paraId="1BB6F245" w14:textId="77777777" w:rsidR="00131F2F" w:rsidRPr="00131F2F" w:rsidRDefault="00131F2F" w:rsidP="00131F2F">
      <w:pPr>
        <w:pStyle w:val="ListParagraph"/>
        <w:ind w:left="915"/>
        <w:rPr>
          <w:rFonts w:ascii="Times New Roman" w:hAnsi="Times New Roman" w:cs="Times New Roman"/>
          <w:b/>
          <w:bCs/>
          <w:sz w:val="24"/>
          <w:szCs w:val="24"/>
        </w:rPr>
      </w:pPr>
    </w:p>
    <w:p w14:paraId="42BFA256" w14:textId="20EA4295"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Challenges</w:t>
      </w:r>
    </w:p>
    <w:p w14:paraId="05F818C5" w14:textId="02292A1E" w:rsidR="00131F2F" w:rsidRPr="00131F2F" w:rsidRDefault="00131F2F" w:rsidP="00131F2F">
      <w:pPr>
        <w:pStyle w:val="ListParagraph"/>
        <w:spacing w:after="0"/>
        <w:ind w:left="915"/>
        <w:jc w:val="both"/>
        <w:rPr>
          <w:rFonts w:ascii="Times New Roman" w:hAnsi="Times New Roman" w:cs="Times New Roman"/>
          <w:b/>
          <w:bCs/>
          <w:sz w:val="24"/>
          <w:szCs w:val="24"/>
        </w:rPr>
      </w:pPr>
      <w:r w:rsidRPr="00131F2F">
        <w:rPr>
          <w:rFonts w:ascii="Times New Roman" w:hAnsi="Times New Roman" w:cs="Times New Roman"/>
          <w:b/>
          <w:bCs/>
          <w:sz w:val="24"/>
          <w:szCs w:val="24"/>
        </w:rPr>
        <w:t>Know Yourself:</w:t>
      </w:r>
    </w:p>
    <w:p w14:paraId="016EECE0" w14:textId="1A06A2CB" w:rsidR="00131F2F" w:rsidRPr="00131F2F" w:rsidRDefault="00131F2F" w:rsidP="00131F2F">
      <w:pPr>
        <w:pStyle w:val="ListParagraph"/>
        <w:numPr>
          <w:ilvl w:val="0"/>
          <w:numId w:val="22"/>
        </w:numPr>
        <w:spacing w:after="0"/>
        <w:jc w:val="both"/>
        <w:rPr>
          <w:rFonts w:ascii="Times New Roman" w:hAnsi="Times New Roman" w:cs="Times New Roman"/>
          <w:sz w:val="24"/>
          <w:szCs w:val="24"/>
        </w:rPr>
      </w:pPr>
      <w:r w:rsidRPr="00131F2F">
        <w:rPr>
          <w:rFonts w:ascii="Times New Roman" w:hAnsi="Times New Roman" w:cs="Times New Roman"/>
          <w:sz w:val="24"/>
          <w:szCs w:val="24"/>
        </w:rPr>
        <w:t>Difficulty maintaining accurate asset inventories</w:t>
      </w:r>
    </w:p>
    <w:p w14:paraId="72AF2E1F" w14:textId="6BE1BD04" w:rsidR="00131F2F" w:rsidRPr="00131F2F" w:rsidRDefault="00131F2F" w:rsidP="00131F2F">
      <w:pPr>
        <w:pStyle w:val="ListParagraph"/>
        <w:numPr>
          <w:ilvl w:val="0"/>
          <w:numId w:val="22"/>
        </w:numPr>
        <w:spacing w:after="0"/>
        <w:jc w:val="both"/>
        <w:rPr>
          <w:rFonts w:ascii="Times New Roman" w:hAnsi="Times New Roman" w:cs="Times New Roman"/>
          <w:sz w:val="24"/>
          <w:szCs w:val="24"/>
        </w:rPr>
      </w:pPr>
      <w:r w:rsidRPr="00131F2F">
        <w:rPr>
          <w:rFonts w:ascii="Times New Roman" w:hAnsi="Times New Roman" w:cs="Times New Roman"/>
          <w:sz w:val="24"/>
          <w:szCs w:val="24"/>
        </w:rPr>
        <w:t>Organizational silos hiding complete picture</w:t>
      </w:r>
    </w:p>
    <w:p w14:paraId="45895D13" w14:textId="77777777" w:rsidR="00131F2F" w:rsidRPr="00131F2F" w:rsidRDefault="00131F2F" w:rsidP="00131F2F">
      <w:pPr>
        <w:pStyle w:val="ListParagraph"/>
        <w:numPr>
          <w:ilvl w:val="0"/>
          <w:numId w:val="22"/>
        </w:numPr>
        <w:spacing w:after="0"/>
        <w:jc w:val="both"/>
        <w:rPr>
          <w:rFonts w:ascii="Times New Roman" w:hAnsi="Times New Roman" w:cs="Times New Roman"/>
          <w:sz w:val="24"/>
          <w:szCs w:val="24"/>
        </w:rPr>
      </w:pPr>
      <w:r w:rsidRPr="00131F2F">
        <w:rPr>
          <w:rFonts w:ascii="Times New Roman" w:hAnsi="Times New Roman" w:cs="Times New Roman"/>
          <w:sz w:val="24"/>
          <w:szCs w:val="24"/>
        </w:rPr>
        <w:t>Constantly changing IT environments</w:t>
      </w:r>
    </w:p>
    <w:p w14:paraId="41C4833C" w14:textId="77777777" w:rsidR="00131F2F" w:rsidRPr="00131F2F" w:rsidRDefault="00131F2F" w:rsidP="00131F2F">
      <w:pPr>
        <w:pStyle w:val="ListParagraph"/>
        <w:spacing w:after="0"/>
        <w:ind w:left="915"/>
        <w:jc w:val="both"/>
        <w:rPr>
          <w:rFonts w:ascii="Times New Roman" w:hAnsi="Times New Roman" w:cs="Times New Roman"/>
          <w:sz w:val="24"/>
          <w:szCs w:val="24"/>
        </w:rPr>
      </w:pPr>
    </w:p>
    <w:p w14:paraId="33D43A5E" w14:textId="77777777" w:rsidR="00131F2F" w:rsidRDefault="00131F2F" w:rsidP="00131F2F">
      <w:pPr>
        <w:pStyle w:val="ListParagraph"/>
        <w:spacing w:after="0"/>
        <w:ind w:left="915"/>
        <w:jc w:val="both"/>
        <w:rPr>
          <w:rFonts w:ascii="Times New Roman" w:hAnsi="Times New Roman" w:cs="Times New Roman"/>
          <w:b/>
          <w:bCs/>
          <w:sz w:val="24"/>
          <w:szCs w:val="24"/>
        </w:rPr>
      </w:pPr>
    </w:p>
    <w:p w14:paraId="190BC28B" w14:textId="77777777" w:rsidR="00131F2F" w:rsidRDefault="00131F2F" w:rsidP="00131F2F">
      <w:pPr>
        <w:pStyle w:val="ListParagraph"/>
        <w:spacing w:after="0"/>
        <w:ind w:left="915"/>
        <w:jc w:val="both"/>
        <w:rPr>
          <w:rFonts w:ascii="Times New Roman" w:hAnsi="Times New Roman" w:cs="Times New Roman"/>
          <w:b/>
          <w:bCs/>
          <w:sz w:val="24"/>
          <w:szCs w:val="24"/>
        </w:rPr>
      </w:pPr>
    </w:p>
    <w:p w14:paraId="24B8581F" w14:textId="6FCFFC37" w:rsidR="00131F2F" w:rsidRPr="00131F2F" w:rsidRDefault="00131F2F" w:rsidP="00131F2F">
      <w:pPr>
        <w:pStyle w:val="ListParagraph"/>
        <w:spacing w:after="0"/>
        <w:ind w:left="915"/>
        <w:jc w:val="both"/>
        <w:rPr>
          <w:rFonts w:ascii="Times New Roman" w:hAnsi="Times New Roman" w:cs="Times New Roman"/>
          <w:b/>
          <w:bCs/>
          <w:sz w:val="24"/>
          <w:szCs w:val="24"/>
        </w:rPr>
      </w:pPr>
      <w:r w:rsidRPr="00131F2F">
        <w:rPr>
          <w:rFonts w:ascii="Times New Roman" w:hAnsi="Times New Roman" w:cs="Times New Roman"/>
          <w:b/>
          <w:bCs/>
          <w:sz w:val="24"/>
          <w:szCs w:val="24"/>
        </w:rPr>
        <w:lastRenderedPageBreak/>
        <w:t>Know Your Enemy:</w:t>
      </w:r>
    </w:p>
    <w:p w14:paraId="1D1AE7B8" w14:textId="0AF96689" w:rsidR="00131F2F" w:rsidRPr="00131F2F" w:rsidRDefault="00131F2F" w:rsidP="00131F2F">
      <w:pPr>
        <w:pStyle w:val="ListParagraph"/>
        <w:numPr>
          <w:ilvl w:val="0"/>
          <w:numId w:val="21"/>
        </w:numPr>
        <w:spacing w:after="0"/>
        <w:jc w:val="both"/>
        <w:rPr>
          <w:rFonts w:ascii="Times New Roman" w:hAnsi="Times New Roman" w:cs="Times New Roman"/>
          <w:sz w:val="24"/>
          <w:szCs w:val="24"/>
        </w:rPr>
      </w:pPr>
      <w:r w:rsidRPr="00131F2F">
        <w:rPr>
          <w:rFonts w:ascii="Times New Roman" w:hAnsi="Times New Roman" w:cs="Times New Roman"/>
          <w:sz w:val="24"/>
          <w:szCs w:val="24"/>
        </w:rPr>
        <w:t>Attackers constantly evolve tactics</w:t>
      </w:r>
    </w:p>
    <w:p w14:paraId="025E8D40" w14:textId="59861758" w:rsidR="00131F2F" w:rsidRPr="00131F2F" w:rsidRDefault="00131F2F" w:rsidP="00131F2F">
      <w:pPr>
        <w:pStyle w:val="ListParagraph"/>
        <w:numPr>
          <w:ilvl w:val="0"/>
          <w:numId w:val="21"/>
        </w:numPr>
        <w:spacing w:after="0"/>
        <w:jc w:val="both"/>
        <w:rPr>
          <w:rFonts w:ascii="Times New Roman" w:hAnsi="Times New Roman" w:cs="Times New Roman"/>
          <w:sz w:val="24"/>
          <w:szCs w:val="24"/>
        </w:rPr>
      </w:pPr>
      <w:r w:rsidRPr="00131F2F">
        <w:rPr>
          <w:rFonts w:ascii="Times New Roman" w:hAnsi="Times New Roman" w:cs="Times New Roman"/>
          <w:sz w:val="24"/>
          <w:szCs w:val="24"/>
        </w:rPr>
        <w:t>Limited threat intelligence resources</w:t>
      </w:r>
    </w:p>
    <w:p w14:paraId="005D824E" w14:textId="77777777" w:rsidR="00131F2F" w:rsidRPr="00131F2F" w:rsidRDefault="00131F2F" w:rsidP="00131F2F">
      <w:pPr>
        <w:pStyle w:val="ListParagraph"/>
        <w:numPr>
          <w:ilvl w:val="0"/>
          <w:numId w:val="21"/>
        </w:numPr>
        <w:spacing w:after="0"/>
        <w:jc w:val="both"/>
        <w:rPr>
          <w:rFonts w:ascii="Times New Roman" w:hAnsi="Times New Roman" w:cs="Times New Roman"/>
          <w:sz w:val="24"/>
          <w:szCs w:val="24"/>
        </w:rPr>
      </w:pPr>
      <w:r w:rsidRPr="00131F2F">
        <w:rPr>
          <w:rFonts w:ascii="Times New Roman" w:hAnsi="Times New Roman" w:cs="Times New Roman"/>
          <w:sz w:val="24"/>
          <w:szCs w:val="24"/>
        </w:rPr>
        <w:t>Difficulty predicting novel attack vectors</w:t>
      </w:r>
    </w:p>
    <w:p w14:paraId="72951997" w14:textId="77777777" w:rsidR="00131F2F" w:rsidRPr="00131F2F" w:rsidRDefault="00131F2F" w:rsidP="00131F2F">
      <w:pPr>
        <w:pStyle w:val="ListParagraph"/>
        <w:ind w:left="915"/>
        <w:rPr>
          <w:rFonts w:ascii="Times New Roman" w:hAnsi="Times New Roman" w:cs="Times New Roman"/>
          <w:b/>
          <w:bCs/>
          <w:sz w:val="24"/>
          <w:szCs w:val="24"/>
        </w:rPr>
      </w:pPr>
    </w:p>
    <w:p w14:paraId="0827309D" w14:textId="77777777" w:rsidR="00F91C39" w:rsidRPr="00F91C39" w:rsidRDefault="00F91C39" w:rsidP="00F91C39">
      <w:pPr>
        <w:rPr>
          <w:rFonts w:ascii="Times New Roman" w:hAnsi="Times New Roman" w:cs="Times New Roman"/>
          <w:sz w:val="24"/>
          <w:szCs w:val="24"/>
        </w:rPr>
      </w:pPr>
    </w:p>
    <w:p w14:paraId="1DBB18EB" w14:textId="77777777" w:rsidR="00131F2F" w:rsidRDefault="00131F2F" w:rsidP="00131F2F">
      <w:pPr>
        <w:pStyle w:val="ListParagraph"/>
        <w:numPr>
          <w:ilvl w:val="0"/>
          <w:numId w:val="16"/>
        </w:numPr>
        <w:rPr>
          <w:rFonts w:ascii="Times New Roman" w:hAnsi="Times New Roman" w:cs="Times New Roman"/>
          <w:b/>
          <w:bCs/>
          <w:sz w:val="24"/>
          <w:szCs w:val="24"/>
        </w:rPr>
      </w:pPr>
      <w:r w:rsidRPr="00131F2F">
        <w:rPr>
          <w:rFonts w:ascii="Times New Roman" w:hAnsi="Times New Roman" w:cs="Times New Roman"/>
          <w:b/>
          <w:bCs/>
          <w:sz w:val="24"/>
          <w:szCs w:val="24"/>
        </w:rPr>
        <w:t>What is risk management?</w:t>
      </w:r>
    </w:p>
    <w:p w14:paraId="7A5A44E4" w14:textId="2D4DF001" w:rsidR="00131F2F" w:rsidRDefault="00131F2F" w:rsidP="00131F2F">
      <w:pPr>
        <w:pStyle w:val="ListParagraph"/>
        <w:ind w:left="915"/>
        <w:rPr>
          <w:rFonts w:ascii="Times New Roman" w:hAnsi="Times New Roman" w:cs="Times New Roman"/>
          <w:b/>
          <w:bCs/>
          <w:sz w:val="24"/>
          <w:szCs w:val="24"/>
        </w:rPr>
      </w:pPr>
      <w:r>
        <w:rPr>
          <w:rFonts w:ascii="Times New Roman" w:hAnsi="Times New Roman" w:cs="Times New Roman"/>
          <w:b/>
          <w:bCs/>
          <w:sz w:val="24"/>
          <w:szCs w:val="24"/>
        </w:rPr>
        <w:t>Ans:</w:t>
      </w:r>
    </w:p>
    <w:p w14:paraId="66060C07" w14:textId="77777777"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Risk management is the systematic process of identifying, assessing, prioritizing, and mitigating risks to an organization’s information assets, operations, and reputation. It involves balancing potential threats with business objectives to minimize harm while enabling growth.</w:t>
      </w:r>
    </w:p>
    <w:p w14:paraId="11084E86" w14:textId="77777777" w:rsidR="00131F2F" w:rsidRPr="00131F2F" w:rsidRDefault="00131F2F" w:rsidP="00131F2F">
      <w:pPr>
        <w:pStyle w:val="ListParagraph"/>
        <w:spacing w:after="0"/>
        <w:ind w:left="915"/>
        <w:jc w:val="both"/>
        <w:rPr>
          <w:rFonts w:ascii="Times New Roman" w:hAnsi="Times New Roman" w:cs="Times New Roman"/>
          <w:sz w:val="24"/>
          <w:szCs w:val="24"/>
        </w:rPr>
      </w:pPr>
    </w:p>
    <w:p w14:paraId="0800081C" w14:textId="20248FBE"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Key Components:</w:t>
      </w:r>
    </w:p>
    <w:p w14:paraId="39D0387C" w14:textId="6B23F236"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Risk Identification (What could go wrong?)</w:t>
      </w:r>
    </w:p>
    <w:p w14:paraId="039CBCD8" w14:textId="1BDD752A"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Risk Assessment (How bad would it be?)</w:t>
      </w:r>
    </w:p>
    <w:p w14:paraId="791A9F4D" w14:textId="163C49B9"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Risk Mitigation (How do we reduce the risk?)</w:t>
      </w:r>
    </w:p>
    <w:p w14:paraId="0D5E538C" w14:textId="77777777" w:rsidR="00131F2F" w:rsidRPr="00131F2F" w:rsidRDefault="00131F2F" w:rsidP="00131F2F">
      <w:pPr>
        <w:pStyle w:val="ListParagraph"/>
        <w:spacing w:after="0"/>
        <w:ind w:left="915"/>
        <w:jc w:val="both"/>
        <w:rPr>
          <w:rFonts w:ascii="Times New Roman" w:hAnsi="Times New Roman" w:cs="Times New Roman"/>
          <w:sz w:val="24"/>
          <w:szCs w:val="24"/>
        </w:rPr>
      </w:pPr>
      <w:r w:rsidRPr="00131F2F">
        <w:rPr>
          <w:rFonts w:ascii="Times New Roman" w:hAnsi="Times New Roman" w:cs="Times New Roman"/>
          <w:sz w:val="24"/>
          <w:szCs w:val="24"/>
        </w:rPr>
        <w:t>Risk Monitoring (Is our strategy working?)</w:t>
      </w:r>
    </w:p>
    <w:p w14:paraId="76B7DE06" w14:textId="77777777" w:rsidR="00131F2F" w:rsidRPr="00131F2F" w:rsidRDefault="00131F2F" w:rsidP="00131F2F">
      <w:pPr>
        <w:pStyle w:val="ListParagraph"/>
        <w:ind w:left="915"/>
        <w:rPr>
          <w:rFonts w:ascii="Times New Roman" w:hAnsi="Times New Roman" w:cs="Times New Roman"/>
          <w:b/>
          <w:bCs/>
          <w:sz w:val="24"/>
          <w:szCs w:val="24"/>
        </w:rPr>
      </w:pPr>
    </w:p>
    <w:p w14:paraId="06CD86EB" w14:textId="056AD90C"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How It Works</w:t>
      </w:r>
    </w:p>
    <w:p w14:paraId="22EBAD8B" w14:textId="63435129"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sz w:val="24"/>
          <w:szCs w:val="24"/>
        </w:rPr>
        <w:t>Risk management follows a structured lifecycle:</w:t>
      </w:r>
    </w:p>
    <w:p w14:paraId="719A8F2C" w14:textId="7EDD2853"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Identify Risks:</w:t>
      </w:r>
      <w:r w:rsidRPr="008806D9">
        <w:rPr>
          <w:rFonts w:ascii="Times New Roman" w:hAnsi="Times New Roman" w:cs="Times New Roman"/>
          <w:sz w:val="24"/>
          <w:szCs w:val="24"/>
        </w:rPr>
        <w:t xml:space="preserve"> Catalog assets (data, systems), threats (hackers, outages), and vulnerabilities (weak passwords, unpatched software).</w:t>
      </w:r>
    </w:p>
    <w:p w14:paraId="56C1186D" w14:textId="7C363A73"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Assess Risks:</w:t>
      </w:r>
      <w:r w:rsidRPr="008806D9">
        <w:rPr>
          <w:rFonts w:ascii="Times New Roman" w:hAnsi="Times New Roman" w:cs="Times New Roman"/>
          <w:sz w:val="24"/>
          <w:szCs w:val="24"/>
        </w:rPr>
        <w:t xml:space="preserve"> Evaluate likelihood and impact.</w:t>
      </w:r>
    </w:p>
    <w:p w14:paraId="61BCFA8D" w14:textId="286163BB"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Prioritize Risks:</w:t>
      </w:r>
      <w:r w:rsidRPr="008806D9">
        <w:rPr>
          <w:rFonts w:ascii="Times New Roman" w:hAnsi="Times New Roman" w:cs="Times New Roman"/>
          <w:sz w:val="24"/>
          <w:szCs w:val="24"/>
        </w:rPr>
        <w:t xml:space="preserve"> Rank risks using a matrix </w:t>
      </w:r>
    </w:p>
    <w:p w14:paraId="4C16F3E7" w14:textId="3B3BB25C"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Treat Risks:</w:t>
      </w:r>
      <w:r w:rsidRPr="008806D9">
        <w:rPr>
          <w:rFonts w:ascii="Times New Roman" w:hAnsi="Times New Roman" w:cs="Times New Roman"/>
          <w:sz w:val="24"/>
          <w:szCs w:val="24"/>
        </w:rPr>
        <w:t xml:space="preserve"> Apply controls </w:t>
      </w:r>
    </w:p>
    <w:p w14:paraId="04EAF9BA" w14:textId="15803AFE" w:rsidR="00131F2F" w:rsidRPr="008806D9" w:rsidRDefault="00131F2F" w:rsidP="008806D9">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Monitor &amp; Review:</w:t>
      </w:r>
      <w:r w:rsidRPr="008806D9">
        <w:rPr>
          <w:rFonts w:ascii="Times New Roman" w:hAnsi="Times New Roman" w:cs="Times New Roman"/>
          <w:sz w:val="24"/>
          <w:szCs w:val="24"/>
        </w:rPr>
        <w:t xml:space="preserve"> Continuously track risks and adjust strategies.</w:t>
      </w:r>
    </w:p>
    <w:p w14:paraId="457B154F" w14:textId="77777777" w:rsidR="00131F2F" w:rsidRPr="008806D9" w:rsidRDefault="00131F2F" w:rsidP="00131F2F">
      <w:pPr>
        <w:pStyle w:val="ListParagraph"/>
        <w:ind w:left="915"/>
        <w:rPr>
          <w:rFonts w:ascii="Times New Roman" w:hAnsi="Times New Roman" w:cs="Times New Roman"/>
          <w:sz w:val="24"/>
          <w:szCs w:val="24"/>
        </w:rPr>
      </w:pPr>
      <w:r w:rsidRPr="008806D9">
        <w:rPr>
          <w:rFonts w:ascii="Times New Roman" w:hAnsi="Times New Roman" w:cs="Times New Roman"/>
          <w:b/>
          <w:bCs/>
          <w:sz w:val="24"/>
          <w:szCs w:val="24"/>
        </w:rPr>
        <w:t>Frameworks Used:</w:t>
      </w:r>
      <w:r w:rsidRPr="008806D9">
        <w:rPr>
          <w:rFonts w:ascii="Times New Roman" w:hAnsi="Times New Roman" w:cs="Times New Roman"/>
          <w:sz w:val="24"/>
          <w:szCs w:val="24"/>
        </w:rPr>
        <w:t xml:space="preserve"> NIST RMF, ISO 27005, COBIT, FAIR.</w:t>
      </w:r>
    </w:p>
    <w:p w14:paraId="1DED4F25" w14:textId="77777777" w:rsidR="00131F2F" w:rsidRPr="00131F2F" w:rsidRDefault="00131F2F" w:rsidP="00131F2F">
      <w:pPr>
        <w:pStyle w:val="ListParagraph"/>
        <w:ind w:left="915"/>
        <w:rPr>
          <w:rFonts w:ascii="Times New Roman" w:hAnsi="Times New Roman" w:cs="Times New Roman"/>
          <w:b/>
          <w:bCs/>
          <w:sz w:val="24"/>
          <w:szCs w:val="24"/>
        </w:rPr>
      </w:pPr>
    </w:p>
    <w:p w14:paraId="3401F0F2" w14:textId="3F63B3D3"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Benefits</w:t>
      </w:r>
    </w:p>
    <w:p w14:paraId="16B79CCF" w14:textId="52353E8A" w:rsidR="00131F2F" w:rsidRPr="008806D9" w:rsidRDefault="00131F2F" w:rsidP="008806D9">
      <w:pPr>
        <w:pStyle w:val="ListParagraph"/>
        <w:spacing w:after="0"/>
        <w:ind w:left="915"/>
        <w:rPr>
          <w:rFonts w:ascii="Times New Roman" w:hAnsi="Times New Roman" w:cs="Times New Roman"/>
          <w:sz w:val="24"/>
          <w:szCs w:val="24"/>
        </w:rPr>
      </w:pPr>
      <w:r w:rsidRPr="008806D9">
        <w:rPr>
          <w:rFonts w:ascii="Times New Roman" w:hAnsi="Times New Roman" w:cs="Times New Roman"/>
          <w:b/>
          <w:bCs/>
          <w:sz w:val="24"/>
          <w:szCs w:val="24"/>
        </w:rPr>
        <w:t>Proactive Defense:</w:t>
      </w:r>
      <w:r w:rsidRPr="008806D9">
        <w:rPr>
          <w:rFonts w:ascii="Times New Roman" w:hAnsi="Times New Roman" w:cs="Times New Roman"/>
          <w:sz w:val="24"/>
          <w:szCs w:val="24"/>
        </w:rPr>
        <w:t xml:space="preserve"> Prevents incidents before they occur.</w:t>
      </w:r>
    </w:p>
    <w:p w14:paraId="42F56CC2" w14:textId="610230ED" w:rsidR="00131F2F" w:rsidRPr="008806D9" w:rsidRDefault="00131F2F" w:rsidP="008806D9">
      <w:pPr>
        <w:pStyle w:val="ListParagraph"/>
        <w:spacing w:after="0"/>
        <w:ind w:left="915"/>
        <w:rPr>
          <w:rFonts w:ascii="Times New Roman" w:hAnsi="Times New Roman" w:cs="Times New Roman"/>
          <w:sz w:val="24"/>
          <w:szCs w:val="24"/>
        </w:rPr>
      </w:pPr>
      <w:r w:rsidRPr="008806D9">
        <w:rPr>
          <w:rFonts w:ascii="Times New Roman" w:hAnsi="Times New Roman" w:cs="Times New Roman"/>
          <w:b/>
          <w:bCs/>
          <w:sz w:val="24"/>
          <w:szCs w:val="24"/>
        </w:rPr>
        <w:t>Cost Efficiency:</w:t>
      </w:r>
      <w:r w:rsidRPr="008806D9">
        <w:rPr>
          <w:rFonts w:ascii="Times New Roman" w:hAnsi="Times New Roman" w:cs="Times New Roman"/>
          <w:sz w:val="24"/>
          <w:szCs w:val="24"/>
        </w:rPr>
        <w:t xml:space="preserve"> Allocates resources to high-impact risks.</w:t>
      </w:r>
    </w:p>
    <w:p w14:paraId="079BD631" w14:textId="2718B028" w:rsidR="00131F2F" w:rsidRPr="008806D9" w:rsidRDefault="00131F2F" w:rsidP="008806D9">
      <w:pPr>
        <w:pStyle w:val="ListParagraph"/>
        <w:spacing w:after="0"/>
        <w:ind w:left="915"/>
        <w:rPr>
          <w:rFonts w:ascii="Times New Roman" w:hAnsi="Times New Roman" w:cs="Times New Roman"/>
          <w:sz w:val="24"/>
          <w:szCs w:val="24"/>
        </w:rPr>
      </w:pPr>
      <w:r w:rsidRPr="008806D9">
        <w:rPr>
          <w:rFonts w:ascii="Times New Roman" w:hAnsi="Times New Roman" w:cs="Times New Roman"/>
          <w:b/>
          <w:bCs/>
          <w:sz w:val="24"/>
          <w:szCs w:val="24"/>
        </w:rPr>
        <w:t>Regulatory Compliance:</w:t>
      </w:r>
      <w:r w:rsidRPr="008806D9">
        <w:rPr>
          <w:rFonts w:ascii="Times New Roman" w:hAnsi="Times New Roman" w:cs="Times New Roman"/>
          <w:sz w:val="24"/>
          <w:szCs w:val="24"/>
        </w:rPr>
        <w:t xml:space="preserve"> Meets GDPR, HIPAA, </w:t>
      </w:r>
      <w:r w:rsidR="008806D9">
        <w:rPr>
          <w:rFonts w:ascii="Times New Roman" w:hAnsi="Times New Roman" w:cs="Times New Roman"/>
          <w:sz w:val="24"/>
          <w:szCs w:val="24"/>
        </w:rPr>
        <w:t xml:space="preserve">and </w:t>
      </w:r>
      <w:r w:rsidRPr="008806D9">
        <w:rPr>
          <w:rFonts w:ascii="Times New Roman" w:hAnsi="Times New Roman" w:cs="Times New Roman"/>
          <w:sz w:val="24"/>
          <w:szCs w:val="24"/>
        </w:rPr>
        <w:t>PCI DSS requirements.</w:t>
      </w:r>
    </w:p>
    <w:p w14:paraId="1A5D85D9" w14:textId="150CCCC7" w:rsidR="00131F2F" w:rsidRPr="008806D9" w:rsidRDefault="00131F2F" w:rsidP="008806D9">
      <w:pPr>
        <w:pStyle w:val="ListParagraph"/>
        <w:spacing w:after="0"/>
        <w:ind w:left="915"/>
        <w:rPr>
          <w:rFonts w:ascii="Times New Roman" w:hAnsi="Times New Roman" w:cs="Times New Roman"/>
          <w:sz w:val="24"/>
          <w:szCs w:val="24"/>
        </w:rPr>
      </w:pPr>
      <w:r w:rsidRPr="008806D9">
        <w:rPr>
          <w:rFonts w:ascii="Times New Roman" w:hAnsi="Times New Roman" w:cs="Times New Roman"/>
          <w:b/>
          <w:bCs/>
          <w:sz w:val="24"/>
          <w:szCs w:val="24"/>
        </w:rPr>
        <w:t>Business Continuity:</w:t>
      </w:r>
      <w:r w:rsidRPr="008806D9">
        <w:rPr>
          <w:rFonts w:ascii="Times New Roman" w:hAnsi="Times New Roman" w:cs="Times New Roman"/>
          <w:sz w:val="24"/>
          <w:szCs w:val="24"/>
        </w:rPr>
        <w:t xml:space="preserve"> Minimizes downtime and financial losses.</w:t>
      </w:r>
    </w:p>
    <w:p w14:paraId="10E49A3F" w14:textId="77777777" w:rsidR="00131F2F" w:rsidRPr="008806D9" w:rsidRDefault="00131F2F" w:rsidP="008806D9">
      <w:pPr>
        <w:pStyle w:val="ListParagraph"/>
        <w:spacing w:after="0"/>
        <w:ind w:left="915"/>
        <w:rPr>
          <w:rFonts w:ascii="Times New Roman" w:hAnsi="Times New Roman" w:cs="Times New Roman"/>
          <w:sz w:val="24"/>
          <w:szCs w:val="24"/>
        </w:rPr>
      </w:pPr>
      <w:r w:rsidRPr="008806D9">
        <w:rPr>
          <w:rFonts w:ascii="Times New Roman" w:hAnsi="Times New Roman" w:cs="Times New Roman"/>
          <w:b/>
          <w:bCs/>
          <w:sz w:val="24"/>
          <w:szCs w:val="24"/>
        </w:rPr>
        <w:t>Stakeholder Confidence:</w:t>
      </w:r>
      <w:r w:rsidRPr="008806D9">
        <w:rPr>
          <w:rFonts w:ascii="Times New Roman" w:hAnsi="Times New Roman" w:cs="Times New Roman"/>
          <w:sz w:val="24"/>
          <w:szCs w:val="24"/>
        </w:rPr>
        <w:t xml:space="preserve"> Builds trust with customers and investors.</w:t>
      </w:r>
    </w:p>
    <w:p w14:paraId="2CFE1BA5" w14:textId="77777777" w:rsidR="00131F2F" w:rsidRPr="00131F2F" w:rsidRDefault="00131F2F" w:rsidP="00131F2F">
      <w:pPr>
        <w:pStyle w:val="ListParagraph"/>
        <w:ind w:left="915"/>
        <w:rPr>
          <w:rFonts w:ascii="Times New Roman" w:hAnsi="Times New Roman" w:cs="Times New Roman"/>
          <w:b/>
          <w:bCs/>
          <w:sz w:val="24"/>
          <w:szCs w:val="24"/>
        </w:rPr>
      </w:pPr>
    </w:p>
    <w:p w14:paraId="2B776657" w14:textId="1081EBA2" w:rsidR="00131F2F" w:rsidRPr="00131F2F" w:rsidRDefault="00131F2F" w:rsidP="00131F2F">
      <w:pPr>
        <w:pStyle w:val="ListParagraph"/>
        <w:ind w:left="915"/>
        <w:rPr>
          <w:rFonts w:ascii="Times New Roman" w:hAnsi="Times New Roman" w:cs="Times New Roman"/>
          <w:b/>
          <w:bCs/>
          <w:sz w:val="24"/>
          <w:szCs w:val="24"/>
        </w:rPr>
      </w:pPr>
      <w:r w:rsidRPr="00131F2F">
        <w:rPr>
          <w:rFonts w:ascii="Times New Roman" w:hAnsi="Times New Roman" w:cs="Times New Roman"/>
          <w:b/>
          <w:bCs/>
          <w:sz w:val="24"/>
          <w:szCs w:val="24"/>
        </w:rPr>
        <w:t>Challenges / Difficulties</w:t>
      </w:r>
    </w:p>
    <w:p w14:paraId="2BC769B7" w14:textId="2D0ABE2E" w:rsidR="00131F2F" w:rsidRPr="008806D9" w:rsidRDefault="00131F2F" w:rsidP="008806D9">
      <w:pPr>
        <w:pStyle w:val="ListParagraph"/>
        <w:spacing w:after="0"/>
        <w:ind w:left="915"/>
        <w:jc w:val="both"/>
        <w:rPr>
          <w:rFonts w:ascii="Times New Roman" w:hAnsi="Times New Roman" w:cs="Times New Roman"/>
          <w:sz w:val="24"/>
          <w:szCs w:val="24"/>
        </w:rPr>
      </w:pPr>
      <w:r w:rsidRPr="008806D9">
        <w:rPr>
          <w:rFonts w:ascii="Times New Roman" w:hAnsi="Times New Roman" w:cs="Times New Roman"/>
          <w:b/>
          <w:bCs/>
          <w:sz w:val="24"/>
          <w:szCs w:val="24"/>
        </w:rPr>
        <w:t>Dynamic Threat Landscape:</w:t>
      </w:r>
      <w:r w:rsidRPr="008806D9">
        <w:rPr>
          <w:rFonts w:ascii="Times New Roman" w:hAnsi="Times New Roman" w:cs="Times New Roman"/>
          <w:sz w:val="24"/>
          <w:szCs w:val="24"/>
        </w:rPr>
        <w:t xml:space="preserve"> Cyber risks evolve faster than defenses.</w:t>
      </w:r>
    </w:p>
    <w:p w14:paraId="5D626201" w14:textId="333C4939" w:rsidR="00131F2F" w:rsidRPr="008806D9" w:rsidRDefault="00131F2F" w:rsidP="008806D9">
      <w:pPr>
        <w:pStyle w:val="ListParagraph"/>
        <w:spacing w:after="0"/>
        <w:ind w:left="915"/>
        <w:jc w:val="both"/>
        <w:rPr>
          <w:rFonts w:ascii="Times New Roman" w:hAnsi="Times New Roman" w:cs="Times New Roman"/>
          <w:sz w:val="24"/>
          <w:szCs w:val="24"/>
        </w:rPr>
      </w:pPr>
      <w:r w:rsidRPr="008806D9">
        <w:rPr>
          <w:rFonts w:ascii="Times New Roman" w:hAnsi="Times New Roman" w:cs="Times New Roman"/>
          <w:b/>
          <w:bCs/>
          <w:sz w:val="24"/>
          <w:szCs w:val="24"/>
        </w:rPr>
        <w:t>Resource Constraints:</w:t>
      </w:r>
      <w:r w:rsidRPr="008806D9">
        <w:rPr>
          <w:rFonts w:ascii="Times New Roman" w:hAnsi="Times New Roman" w:cs="Times New Roman"/>
          <w:sz w:val="24"/>
          <w:szCs w:val="24"/>
        </w:rPr>
        <w:t xml:space="preserve"> Limited budget/expertise for small organizations.</w:t>
      </w:r>
    </w:p>
    <w:p w14:paraId="72FFD513" w14:textId="4294632B" w:rsidR="00131F2F" w:rsidRPr="008806D9" w:rsidRDefault="00131F2F" w:rsidP="008806D9">
      <w:pPr>
        <w:pStyle w:val="ListParagraph"/>
        <w:spacing w:after="0"/>
        <w:ind w:left="915"/>
        <w:jc w:val="both"/>
        <w:rPr>
          <w:rFonts w:ascii="Times New Roman" w:hAnsi="Times New Roman" w:cs="Times New Roman"/>
          <w:sz w:val="24"/>
          <w:szCs w:val="24"/>
        </w:rPr>
      </w:pPr>
      <w:r w:rsidRPr="008806D9">
        <w:rPr>
          <w:rFonts w:ascii="Times New Roman" w:hAnsi="Times New Roman" w:cs="Times New Roman"/>
          <w:b/>
          <w:bCs/>
          <w:sz w:val="24"/>
          <w:szCs w:val="24"/>
        </w:rPr>
        <w:t>Subjectivity:</w:t>
      </w:r>
      <w:r w:rsidRPr="008806D9">
        <w:rPr>
          <w:rFonts w:ascii="Times New Roman" w:hAnsi="Times New Roman" w:cs="Times New Roman"/>
          <w:sz w:val="24"/>
          <w:szCs w:val="24"/>
        </w:rPr>
        <w:t xml:space="preserve"> Risk assessments can be biased or inconsistent.</w:t>
      </w:r>
    </w:p>
    <w:p w14:paraId="5D1A12BB" w14:textId="6FE33C25" w:rsidR="00131F2F" w:rsidRPr="008806D9" w:rsidRDefault="00131F2F" w:rsidP="008806D9">
      <w:pPr>
        <w:pStyle w:val="ListParagraph"/>
        <w:spacing w:after="0"/>
        <w:ind w:left="915"/>
        <w:jc w:val="both"/>
        <w:rPr>
          <w:rFonts w:ascii="Times New Roman" w:hAnsi="Times New Roman" w:cs="Times New Roman"/>
          <w:sz w:val="24"/>
          <w:szCs w:val="24"/>
        </w:rPr>
      </w:pPr>
      <w:r w:rsidRPr="008806D9">
        <w:rPr>
          <w:rFonts w:ascii="Times New Roman" w:hAnsi="Times New Roman" w:cs="Times New Roman"/>
          <w:b/>
          <w:bCs/>
          <w:sz w:val="24"/>
          <w:szCs w:val="24"/>
        </w:rPr>
        <w:t>Over-Mitigation:</w:t>
      </w:r>
      <w:r w:rsidRPr="008806D9">
        <w:rPr>
          <w:rFonts w:ascii="Times New Roman" w:hAnsi="Times New Roman" w:cs="Times New Roman"/>
          <w:sz w:val="24"/>
          <w:szCs w:val="24"/>
        </w:rPr>
        <w:t xml:space="preserve"> Excessive controls may hinder productivity.</w:t>
      </w:r>
    </w:p>
    <w:p w14:paraId="4C4D78AF" w14:textId="77777777" w:rsidR="00131F2F" w:rsidRPr="008806D9" w:rsidRDefault="00131F2F" w:rsidP="008806D9">
      <w:pPr>
        <w:pStyle w:val="ListParagraph"/>
        <w:spacing w:after="0"/>
        <w:ind w:left="915"/>
        <w:jc w:val="both"/>
        <w:rPr>
          <w:rFonts w:ascii="Times New Roman" w:hAnsi="Times New Roman" w:cs="Times New Roman"/>
          <w:sz w:val="24"/>
          <w:szCs w:val="24"/>
        </w:rPr>
      </w:pPr>
      <w:r w:rsidRPr="008806D9">
        <w:rPr>
          <w:rFonts w:ascii="Times New Roman" w:hAnsi="Times New Roman" w:cs="Times New Roman"/>
          <w:b/>
          <w:bCs/>
          <w:sz w:val="24"/>
          <w:szCs w:val="24"/>
        </w:rPr>
        <w:t>Siloed Data:</w:t>
      </w:r>
      <w:r w:rsidRPr="008806D9">
        <w:rPr>
          <w:rFonts w:ascii="Times New Roman" w:hAnsi="Times New Roman" w:cs="Times New Roman"/>
          <w:sz w:val="24"/>
          <w:szCs w:val="24"/>
        </w:rPr>
        <w:t xml:space="preserve"> Poor communication between departments obscures risks.</w:t>
      </w:r>
    </w:p>
    <w:p w14:paraId="51ADCFA9" w14:textId="77777777" w:rsidR="00131F2F" w:rsidRPr="00131F2F" w:rsidRDefault="00131F2F" w:rsidP="00131F2F">
      <w:pPr>
        <w:pStyle w:val="ListParagraph"/>
        <w:ind w:left="915"/>
        <w:rPr>
          <w:rFonts w:ascii="Times New Roman" w:hAnsi="Times New Roman" w:cs="Times New Roman"/>
          <w:b/>
          <w:bCs/>
          <w:sz w:val="24"/>
          <w:szCs w:val="24"/>
        </w:rPr>
      </w:pPr>
    </w:p>
    <w:p w14:paraId="7EA4038A" w14:textId="77777777" w:rsidR="00F91C39" w:rsidRDefault="00F91C39" w:rsidP="00F91C39">
      <w:pPr>
        <w:rPr>
          <w:rFonts w:ascii="Times New Roman" w:hAnsi="Times New Roman" w:cs="Times New Roman"/>
          <w:sz w:val="24"/>
          <w:szCs w:val="24"/>
        </w:rPr>
      </w:pPr>
    </w:p>
    <w:p w14:paraId="75BC11E7" w14:textId="77777777" w:rsidR="008806D9" w:rsidRDefault="008806D9" w:rsidP="00F91C39">
      <w:pPr>
        <w:rPr>
          <w:rFonts w:ascii="Times New Roman" w:hAnsi="Times New Roman" w:cs="Times New Roman"/>
          <w:sz w:val="24"/>
          <w:szCs w:val="24"/>
        </w:rPr>
      </w:pPr>
    </w:p>
    <w:p w14:paraId="028FD277" w14:textId="77777777" w:rsidR="008806D9" w:rsidRPr="00F91C39" w:rsidRDefault="008806D9" w:rsidP="00F91C39">
      <w:pPr>
        <w:rPr>
          <w:rFonts w:ascii="Times New Roman" w:hAnsi="Times New Roman" w:cs="Times New Roman"/>
          <w:sz w:val="24"/>
          <w:szCs w:val="24"/>
        </w:rPr>
      </w:pPr>
    </w:p>
    <w:p w14:paraId="7431A1B9" w14:textId="7C288FB3" w:rsidR="009E3CE9" w:rsidRDefault="00F91C39" w:rsidP="008806D9">
      <w:pPr>
        <w:pStyle w:val="ListParagraph"/>
        <w:numPr>
          <w:ilvl w:val="0"/>
          <w:numId w:val="16"/>
        </w:numPr>
        <w:rPr>
          <w:rFonts w:ascii="Times New Roman" w:hAnsi="Times New Roman" w:cs="Times New Roman"/>
          <w:b/>
          <w:bCs/>
          <w:sz w:val="24"/>
          <w:szCs w:val="24"/>
        </w:rPr>
      </w:pPr>
      <w:r w:rsidRPr="008806D9">
        <w:rPr>
          <w:rFonts w:ascii="Times New Roman" w:hAnsi="Times New Roman" w:cs="Times New Roman"/>
          <w:b/>
          <w:bCs/>
          <w:sz w:val="24"/>
          <w:szCs w:val="24"/>
        </w:rPr>
        <w:lastRenderedPageBreak/>
        <w:t>Describe residual risk.</w:t>
      </w:r>
      <w:r w:rsidR="008806D9">
        <w:rPr>
          <w:rFonts w:ascii="Times New Roman" w:hAnsi="Times New Roman" w:cs="Times New Roman"/>
          <w:b/>
          <w:bCs/>
          <w:sz w:val="24"/>
          <w:szCs w:val="24"/>
        </w:rPr>
        <w:t xml:space="preserve"> </w:t>
      </w:r>
    </w:p>
    <w:p w14:paraId="5B42E87D" w14:textId="6B94AB76" w:rsidR="008806D9" w:rsidRDefault="008806D9" w:rsidP="008806D9">
      <w:pPr>
        <w:pStyle w:val="ListParagraph"/>
        <w:ind w:left="915"/>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540E43E" w14:textId="63F3F039" w:rsidR="008806D9" w:rsidRPr="008806D9" w:rsidRDefault="008806D9" w:rsidP="008806D9">
      <w:pPr>
        <w:pStyle w:val="ListParagraph"/>
        <w:ind w:left="915"/>
        <w:jc w:val="both"/>
        <w:rPr>
          <w:rFonts w:ascii="Times New Roman" w:hAnsi="Times New Roman" w:cs="Times New Roman"/>
          <w:sz w:val="24"/>
          <w:szCs w:val="24"/>
        </w:rPr>
      </w:pPr>
      <w:r w:rsidRPr="008806D9">
        <w:rPr>
          <w:rFonts w:ascii="Times New Roman" w:hAnsi="Times New Roman" w:cs="Times New Roman"/>
          <w:sz w:val="24"/>
          <w:szCs w:val="24"/>
        </w:rPr>
        <w:t>Residual risk is the remaining level of risk that persists after an organization has implemented security controls and mitigation measures. It represents the "leftover" risk that the organization consciously accepts because:</w:t>
      </w:r>
    </w:p>
    <w:p w14:paraId="7C5B00C5" w14:textId="227C88F0" w:rsidR="008806D9" w:rsidRPr="008806D9" w:rsidRDefault="008806D9" w:rsidP="008806D9">
      <w:pPr>
        <w:pStyle w:val="ListParagraph"/>
        <w:numPr>
          <w:ilvl w:val="0"/>
          <w:numId w:val="23"/>
        </w:numPr>
        <w:jc w:val="both"/>
        <w:rPr>
          <w:rFonts w:ascii="Times New Roman" w:hAnsi="Times New Roman" w:cs="Times New Roman"/>
          <w:sz w:val="24"/>
          <w:szCs w:val="24"/>
        </w:rPr>
      </w:pPr>
      <w:r w:rsidRPr="008806D9">
        <w:rPr>
          <w:rFonts w:ascii="Times New Roman" w:hAnsi="Times New Roman" w:cs="Times New Roman"/>
          <w:sz w:val="24"/>
          <w:szCs w:val="24"/>
        </w:rPr>
        <w:t>The cost of further mitigation outweighs the potential impact.</w:t>
      </w:r>
    </w:p>
    <w:p w14:paraId="4E59E60D" w14:textId="4A397822" w:rsidR="008806D9" w:rsidRDefault="008806D9" w:rsidP="008806D9">
      <w:pPr>
        <w:pStyle w:val="ListParagraph"/>
        <w:numPr>
          <w:ilvl w:val="0"/>
          <w:numId w:val="23"/>
        </w:numPr>
        <w:jc w:val="both"/>
        <w:rPr>
          <w:rFonts w:ascii="Times New Roman" w:hAnsi="Times New Roman" w:cs="Times New Roman"/>
          <w:sz w:val="24"/>
          <w:szCs w:val="24"/>
        </w:rPr>
      </w:pPr>
      <w:r w:rsidRPr="008806D9">
        <w:rPr>
          <w:rFonts w:ascii="Times New Roman" w:hAnsi="Times New Roman" w:cs="Times New Roman"/>
          <w:sz w:val="24"/>
          <w:szCs w:val="24"/>
        </w:rPr>
        <w:t>The risk falls within the organization’s risk appetite.</w:t>
      </w:r>
    </w:p>
    <w:p w14:paraId="401D04F2" w14:textId="77777777" w:rsidR="008806D9" w:rsidRPr="008806D9" w:rsidRDefault="008806D9" w:rsidP="008806D9">
      <w:pPr>
        <w:jc w:val="both"/>
        <w:rPr>
          <w:rFonts w:ascii="Times New Roman" w:hAnsi="Times New Roman" w:cs="Times New Roman"/>
          <w:sz w:val="24"/>
          <w:szCs w:val="24"/>
        </w:rPr>
      </w:pPr>
    </w:p>
    <w:p w14:paraId="2893419D" w14:textId="67062D2B" w:rsidR="008806D9" w:rsidRPr="008806D9" w:rsidRDefault="008806D9" w:rsidP="008806D9">
      <w:pPr>
        <w:spacing w:after="0"/>
        <w:ind w:left="720"/>
        <w:jc w:val="both"/>
        <w:rPr>
          <w:rFonts w:ascii="Times New Roman" w:hAnsi="Times New Roman" w:cs="Times New Roman"/>
          <w:b/>
          <w:bCs/>
          <w:sz w:val="24"/>
          <w:szCs w:val="24"/>
        </w:rPr>
      </w:pPr>
      <w:r w:rsidRPr="008806D9">
        <w:rPr>
          <w:rFonts w:ascii="Times New Roman" w:hAnsi="Times New Roman" w:cs="Times New Roman"/>
          <w:b/>
          <w:bCs/>
          <w:sz w:val="24"/>
          <w:szCs w:val="24"/>
        </w:rPr>
        <w:t>How It Works</w:t>
      </w:r>
    </w:p>
    <w:p w14:paraId="6B385A79" w14:textId="72FFA86E"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b/>
          <w:bCs/>
          <w:sz w:val="24"/>
          <w:szCs w:val="24"/>
        </w:rPr>
        <w:t>Post-Mitigation Measurement:</w:t>
      </w:r>
      <w:r w:rsidRPr="008806D9">
        <w:rPr>
          <w:rFonts w:ascii="Times New Roman" w:hAnsi="Times New Roman" w:cs="Times New Roman"/>
          <w:sz w:val="24"/>
          <w:szCs w:val="24"/>
        </w:rPr>
        <w:t xml:space="preserve"> Residual risk is calculated by assessing:</w:t>
      </w:r>
    </w:p>
    <w:p w14:paraId="018CB856" w14:textId="54ED6DAF"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Inherent Risk (original risk before controls).</w:t>
      </w:r>
    </w:p>
    <w:p w14:paraId="22C75D9F" w14:textId="3395B7CE"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Effectiveness of Controls (e.g., encryption reduces data breach risk by 70%).</w:t>
      </w:r>
    </w:p>
    <w:p w14:paraId="4990DC7A" w14:textId="11B91C86" w:rsidR="008806D9" w:rsidRPr="008806D9" w:rsidRDefault="008806D9" w:rsidP="008806D9">
      <w:pPr>
        <w:spacing w:after="0"/>
        <w:ind w:left="720"/>
        <w:jc w:val="both"/>
        <w:rPr>
          <w:rFonts w:ascii="Times New Roman" w:hAnsi="Times New Roman" w:cs="Times New Roman"/>
          <w:b/>
          <w:bCs/>
          <w:sz w:val="24"/>
          <w:szCs w:val="24"/>
        </w:rPr>
      </w:pPr>
      <w:r w:rsidRPr="008806D9">
        <w:rPr>
          <w:rFonts w:ascii="Times New Roman" w:hAnsi="Times New Roman" w:cs="Times New Roman"/>
          <w:b/>
          <w:bCs/>
          <w:sz w:val="24"/>
          <w:szCs w:val="24"/>
        </w:rPr>
        <w:t>Formula:</w:t>
      </w:r>
    </w:p>
    <w:p w14:paraId="5567083D"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 xml:space="preserve">Residual Risk = Inherent Risk − Risk Reduced by Controls  </w:t>
      </w:r>
    </w:p>
    <w:p w14:paraId="6CB3F6C8" w14:textId="77777777" w:rsid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b/>
          <w:bCs/>
          <w:sz w:val="24"/>
          <w:szCs w:val="24"/>
        </w:rPr>
        <w:t>Decision Point:</w:t>
      </w:r>
      <w:r w:rsidRPr="008806D9">
        <w:rPr>
          <w:rFonts w:ascii="Times New Roman" w:hAnsi="Times New Roman" w:cs="Times New Roman"/>
          <w:sz w:val="24"/>
          <w:szCs w:val="24"/>
        </w:rPr>
        <w:t xml:space="preserve"> Organizations compare residual risk to their risk tolerance to decide if additional action is needed.</w:t>
      </w:r>
    </w:p>
    <w:p w14:paraId="5F80EC3C" w14:textId="77777777" w:rsidR="008806D9" w:rsidRDefault="008806D9" w:rsidP="008806D9">
      <w:pPr>
        <w:spacing w:after="0"/>
        <w:ind w:left="720"/>
        <w:jc w:val="both"/>
        <w:rPr>
          <w:rFonts w:ascii="Times New Roman" w:hAnsi="Times New Roman" w:cs="Times New Roman"/>
          <w:sz w:val="24"/>
          <w:szCs w:val="24"/>
        </w:rPr>
      </w:pPr>
    </w:p>
    <w:p w14:paraId="39EA2B71"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3. Benefits / Advantages</w:t>
      </w:r>
    </w:p>
    <w:p w14:paraId="67916FFB"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Informed Decision-Making: Clearly shows what risks remain after mitigation.</w:t>
      </w:r>
    </w:p>
    <w:p w14:paraId="5181D988" w14:textId="77777777" w:rsidR="008806D9" w:rsidRPr="008806D9" w:rsidRDefault="008806D9" w:rsidP="008806D9">
      <w:pPr>
        <w:spacing w:after="0"/>
        <w:ind w:left="720"/>
        <w:jc w:val="both"/>
        <w:rPr>
          <w:rFonts w:ascii="Times New Roman" w:hAnsi="Times New Roman" w:cs="Times New Roman"/>
          <w:sz w:val="24"/>
          <w:szCs w:val="24"/>
        </w:rPr>
      </w:pPr>
    </w:p>
    <w:p w14:paraId="7D831F14"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Cost Efficiency: Avoids over-spending on excessive controls.</w:t>
      </w:r>
    </w:p>
    <w:p w14:paraId="2A4C38F4" w14:textId="77777777" w:rsidR="008806D9" w:rsidRPr="008806D9" w:rsidRDefault="008806D9" w:rsidP="008806D9">
      <w:pPr>
        <w:spacing w:after="0"/>
        <w:ind w:left="720"/>
        <w:jc w:val="both"/>
        <w:rPr>
          <w:rFonts w:ascii="Times New Roman" w:hAnsi="Times New Roman" w:cs="Times New Roman"/>
          <w:sz w:val="24"/>
          <w:szCs w:val="24"/>
        </w:rPr>
      </w:pPr>
    </w:p>
    <w:p w14:paraId="4931B7B1"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Compliance Alignment: Meets regulatory requirements (e.g., ISO 27001 mandates residual risk assessment).</w:t>
      </w:r>
    </w:p>
    <w:p w14:paraId="1360CCFB" w14:textId="77777777" w:rsidR="008806D9" w:rsidRPr="008806D9" w:rsidRDefault="008806D9" w:rsidP="008806D9">
      <w:pPr>
        <w:spacing w:after="0"/>
        <w:ind w:left="720"/>
        <w:jc w:val="both"/>
        <w:rPr>
          <w:rFonts w:ascii="Times New Roman" w:hAnsi="Times New Roman" w:cs="Times New Roman"/>
          <w:sz w:val="24"/>
          <w:szCs w:val="24"/>
        </w:rPr>
      </w:pPr>
    </w:p>
    <w:p w14:paraId="03A47E32"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Transparency: Helps stakeholders understand accepted risks.</w:t>
      </w:r>
    </w:p>
    <w:p w14:paraId="588A02CE" w14:textId="77777777" w:rsidR="008806D9" w:rsidRPr="008806D9" w:rsidRDefault="008806D9" w:rsidP="008806D9">
      <w:pPr>
        <w:spacing w:after="0"/>
        <w:ind w:left="720"/>
        <w:jc w:val="both"/>
        <w:rPr>
          <w:rFonts w:ascii="Times New Roman" w:hAnsi="Times New Roman" w:cs="Times New Roman"/>
          <w:sz w:val="24"/>
          <w:szCs w:val="24"/>
        </w:rPr>
      </w:pPr>
    </w:p>
    <w:p w14:paraId="419A6CFB"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4. Challenges / Difficulties</w:t>
      </w:r>
    </w:p>
    <w:p w14:paraId="5C53B259"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Subjectivity: Hard to quantify precisely (e.g., "How much risk is 'acceptable'?").</w:t>
      </w:r>
    </w:p>
    <w:p w14:paraId="11EDE005" w14:textId="77777777" w:rsidR="008806D9" w:rsidRPr="008806D9" w:rsidRDefault="008806D9" w:rsidP="008806D9">
      <w:pPr>
        <w:spacing w:after="0"/>
        <w:ind w:left="720"/>
        <w:jc w:val="both"/>
        <w:rPr>
          <w:rFonts w:ascii="Times New Roman" w:hAnsi="Times New Roman" w:cs="Times New Roman"/>
          <w:sz w:val="24"/>
          <w:szCs w:val="24"/>
        </w:rPr>
      </w:pPr>
    </w:p>
    <w:p w14:paraId="6DB7D191"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Control Failures: Residual risk rises if controls are ineffective or misconfigured.</w:t>
      </w:r>
    </w:p>
    <w:p w14:paraId="3FEF98E5" w14:textId="77777777" w:rsidR="008806D9" w:rsidRPr="008806D9" w:rsidRDefault="008806D9" w:rsidP="008806D9">
      <w:pPr>
        <w:spacing w:after="0"/>
        <w:ind w:left="720"/>
        <w:jc w:val="both"/>
        <w:rPr>
          <w:rFonts w:ascii="Times New Roman" w:hAnsi="Times New Roman" w:cs="Times New Roman"/>
          <w:sz w:val="24"/>
          <w:szCs w:val="24"/>
        </w:rPr>
      </w:pPr>
    </w:p>
    <w:p w14:paraId="65C94E59"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Dynamic Threats: New vulnerabilities can increase residual risk unexpectedly.</w:t>
      </w:r>
    </w:p>
    <w:p w14:paraId="76CF9F45" w14:textId="77777777" w:rsidR="008806D9" w:rsidRPr="008806D9" w:rsidRDefault="008806D9" w:rsidP="008806D9">
      <w:pPr>
        <w:spacing w:after="0"/>
        <w:ind w:left="720"/>
        <w:jc w:val="both"/>
        <w:rPr>
          <w:rFonts w:ascii="Times New Roman" w:hAnsi="Times New Roman" w:cs="Times New Roman"/>
          <w:sz w:val="24"/>
          <w:szCs w:val="24"/>
        </w:rPr>
      </w:pPr>
    </w:p>
    <w:p w14:paraId="161E0C56"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Over-Reliance on Controls: Assuming "set and forget" safeguards creates false confidence.</w:t>
      </w:r>
    </w:p>
    <w:p w14:paraId="19CBF2DF" w14:textId="77777777" w:rsidR="008806D9" w:rsidRPr="008806D9" w:rsidRDefault="008806D9" w:rsidP="008806D9">
      <w:pPr>
        <w:spacing w:after="0"/>
        <w:ind w:left="720"/>
        <w:jc w:val="both"/>
        <w:rPr>
          <w:rFonts w:ascii="Times New Roman" w:hAnsi="Times New Roman" w:cs="Times New Roman"/>
          <w:sz w:val="24"/>
          <w:szCs w:val="24"/>
        </w:rPr>
      </w:pPr>
    </w:p>
    <w:p w14:paraId="40310E42"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5. How to Resolve Challenges</w:t>
      </w:r>
    </w:p>
    <w:p w14:paraId="34FCCB20"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Quantify Risks: Use models like FAIR to assign monetary values to residual risk.</w:t>
      </w:r>
    </w:p>
    <w:p w14:paraId="61095999" w14:textId="77777777" w:rsidR="008806D9" w:rsidRPr="008806D9" w:rsidRDefault="008806D9" w:rsidP="008806D9">
      <w:pPr>
        <w:spacing w:after="0"/>
        <w:ind w:left="720"/>
        <w:jc w:val="both"/>
        <w:rPr>
          <w:rFonts w:ascii="Times New Roman" w:hAnsi="Times New Roman" w:cs="Times New Roman"/>
          <w:sz w:val="24"/>
          <w:szCs w:val="24"/>
        </w:rPr>
      </w:pPr>
    </w:p>
    <w:p w14:paraId="3EBF2DA8"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Continuous Monitoring: Deploy SIEM tools to detect control gaps in real-time.</w:t>
      </w:r>
    </w:p>
    <w:p w14:paraId="47474F29" w14:textId="77777777" w:rsidR="008806D9" w:rsidRPr="008806D9" w:rsidRDefault="008806D9" w:rsidP="008806D9">
      <w:pPr>
        <w:spacing w:after="0"/>
        <w:ind w:left="720"/>
        <w:jc w:val="both"/>
        <w:rPr>
          <w:rFonts w:ascii="Times New Roman" w:hAnsi="Times New Roman" w:cs="Times New Roman"/>
          <w:sz w:val="24"/>
          <w:szCs w:val="24"/>
        </w:rPr>
      </w:pPr>
    </w:p>
    <w:p w14:paraId="15B4BC87"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Risk Acceptance Policies: Document which residual risks are explicitly accepted (with leadership approval).</w:t>
      </w:r>
    </w:p>
    <w:p w14:paraId="51B13858" w14:textId="77777777" w:rsidR="008806D9" w:rsidRPr="008806D9" w:rsidRDefault="008806D9" w:rsidP="008806D9">
      <w:pPr>
        <w:spacing w:after="0"/>
        <w:ind w:left="720"/>
        <w:jc w:val="both"/>
        <w:rPr>
          <w:rFonts w:ascii="Times New Roman" w:hAnsi="Times New Roman" w:cs="Times New Roman"/>
          <w:sz w:val="24"/>
          <w:szCs w:val="24"/>
        </w:rPr>
      </w:pPr>
    </w:p>
    <w:p w14:paraId="16CB75BE"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Red Team Exercises: Test controls to validate residual risk assumptions.</w:t>
      </w:r>
    </w:p>
    <w:p w14:paraId="1670B179" w14:textId="77777777" w:rsidR="008806D9" w:rsidRPr="008806D9" w:rsidRDefault="008806D9" w:rsidP="008806D9">
      <w:pPr>
        <w:spacing w:after="0"/>
        <w:ind w:left="720"/>
        <w:jc w:val="both"/>
        <w:rPr>
          <w:rFonts w:ascii="Times New Roman" w:hAnsi="Times New Roman" w:cs="Times New Roman"/>
          <w:sz w:val="24"/>
          <w:szCs w:val="24"/>
        </w:rPr>
      </w:pPr>
    </w:p>
    <w:p w14:paraId="7C553250" w14:textId="77777777" w:rsidR="008806D9" w:rsidRPr="008806D9" w:rsidRDefault="008806D9" w:rsidP="008806D9">
      <w:pPr>
        <w:spacing w:after="0"/>
        <w:ind w:left="720"/>
        <w:jc w:val="both"/>
        <w:rPr>
          <w:rFonts w:ascii="Times New Roman" w:hAnsi="Times New Roman" w:cs="Times New Roman"/>
          <w:sz w:val="24"/>
          <w:szCs w:val="24"/>
        </w:rPr>
      </w:pPr>
      <w:r w:rsidRPr="008806D9">
        <w:rPr>
          <w:rFonts w:ascii="Times New Roman" w:hAnsi="Times New Roman" w:cs="Times New Roman"/>
          <w:sz w:val="24"/>
          <w:szCs w:val="24"/>
        </w:rPr>
        <w:t>Insurance: Transfer residual risk via cyber insurance policies.</w:t>
      </w:r>
    </w:p>
    <w:p w14:paraId="7216FBFB" w14:textId="77777777" w:rsidR="008806D9" w:rsidRPr="008806D9" w:rsidRDefault="008806D9" w:rsidP="008806D9">
      <w:pPr>
        <w:spacing w:after="0"/>
        <w:ind w:left="720"/>
        <w:jc w:val="both"/>
        <w:rPr>
          <w:rFonts w:ascii="Times New Roman" w:hAnsi="Times New Roman" w:cs="Times New Roman"/>
          <w:sz w:val="24"/>
          <w:szCs w:val="24"/>
        </w:rPr>
      </w:pPr>
    </w:p>
    <w:p w14:paraId="39FAE36E" w14:textId="71482362" w:rsidR="008806D9" w:rsidRPr="008806D9" w:rsidRDefault="008806D9" w:rsidP="008806D9">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8806D9" w:rsidRPr="008806D9" w:rsidSect="00AF0B90">
      <w:pgSz w:w="12240" w:h="15840"/>
      <w:pgMar w:top="720" w:right="720" w:bottom="720" w:left="720" w:header="720" w:footer="720" w:gutter="0"/>
      <w:pgBorders w:display="firstPage"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2499B"/>
    <w:multiLevelType w:val="hybridMultilevel"/>
    <w:tmpl w:val="2A02174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15:restartNumberingAfterBreak="0">
    <w:nsid w:val="19E0541D"/>
    <w:multiLevelType w:val="hybridMultilevel"/>
    <w:tmpl w:val="A976C51E"/>
    <w:lvl w:ilvl="0" w:tplc="BBFA117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27C60BA6"/>
    <w:multiLevelType w:val="multilevel"/>
    <w:tmpl w:val="21480E22"/>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3" w15:restartNumberingAfterBreak="0">
    <w:nsid w:val="2D1A6E1E"/>
    <w:multiLevelType w:val="hybridMultilevel"/>
    <w:tmpl w:val="8FEA954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357D460A"/>
    <w:multiLevelType w:val="hybridMultilevel"/>
    <w:tmpl w:val="601EF0E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15:restartNumberingAfterBreak="0">
    <w:nsid w:val="3DE117B0"/>
    <w:multiLevelType w:val="hybridMultilevel"/>
    <w:tmpl w:val="8D347F1C"/>
    <w:lvl w:ilvl="0" w:tplc="053079F0">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3FC52584"/>
    <w:multiLevelType w:val="hybridMultilevel"/>
    <w:tmpl w:val="E1A4F07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43636E8E"/>
    <w:multiLevelType w:val="hybridMultilevel"/>
    <w:tmpl w:val="1D6C1F7A"/>
    <w:lvl w:ilvl="0" w:tplc="BBFA1178">
      <w:start w:val="1"/>
      <w:numFmt w:val="decimal"/>
      <w:lvlText w:val="%1."/>
      <w:lvlJc w:val="left"/>
      <w:pPr>
        <w:ind w:left="9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64C00"/>
    <w:multiLevelType w:val="hybridMultilevel"/>
    <w:tmpl w:val="BF9EC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C91D47"/>
    <w:multiLevelType w:val="hybridMultilevel"/>
    <w:tmpl w:val="A15CBA3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15:restartNumberingAfterBreak="0">
    <w:nsid w:val="52DC12BA"/>
    <w:multiLevelType w:val="hybridMultilevel"/>
    <w:tmpl w:val="30407B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15:restartNumberingAfterBreak="0">
    <w:nsid w:val="54CA1BB6"/>
    <w:multiLevelType w:val="hybridMultilevel"/>
    <w:tmpl w:val="9AF2ADF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55C701E4"/>
    <w:multiLevelType w:val="multilevel"/>
    <w:tmpl w:val="72DAB3F2"/>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13" w15:restartNumberingAfterBreak="0">
    <w:nsid w:val="59EF751C"/>
    <w:multiLevelType w:val="hybridMultilevel"/>
    <w:tmpl w:val="1D6E675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5E3D2553"/>
    <w:multiLevelType w:val="hybridMultilevel"/>
    <w:tmpl w:val="B184A064"/>
    <w:lvl w:ilvl="0" w:tplc="2542DD3A">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5" w15:restartNumberingAfterBreak="0">
    <w:nsid w:val="61F371EB"/>
    <w:multiLevelType w:val="hybridMultilevel"/>
    <w:tmpl w:val="08C4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11FE3"/>
    <w:multiLevelType w:val="multilevel"/>
    <w:tmpl w:val="16B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33CD0"/>
    <w:multiLevelType w:val="multilevel"/>
    <w:tmpl w:val="655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D3FDA"/>
    <w:multiLevelType w:val="hybridMultilevel"/>
    <w:tmpl w:val="B76661B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15:restartNumberingAfterBreak="0">
    <w:nsid w:val="753668E6"/>
    <w:multiLevelType w:val="hybridMultilevel"/>
    <w:tmpl w:val="086EA1F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76CF3C96"/>
    <w:multiLevelType w:val="multilevel"/>
    <w:tmpl w:val="0FFC7BFE"/>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21" w15:restartNumberingAfterBreak="0">
    <w:nsid w:val="7B4255BB"/>
    <w:multiLevelType w:val="hybridMultilevel"/>
    <w:tmpl w:val="72967270"/>
    <w:lvl w:ilvl="0" w:tplc="CDB0657A">
      <w:start w:val="1"/>
      <w:numFmt w:val="decimal"/>
      <w:lvlText w:val="%1."/>
      <w:lvlJc w:val="left"/>
      <w:pPr>
        <w:ind w:left="720" w:hanging="360"/>
      </w:pPr>
      <w:rPr>
        <w:rFonts w:hint="default"/>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C022E2C"/>
    <w:multiLevelType w:val="hybridMultilevel"/>
    <w:tmpl w:val="0322B0A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1213689331">
    <w:abstractNumId w:val="16"/>
  </w:num>
  <w:num w:numId="2" w16cid:durableId="437876906">
    <w:abstractNumId w:val="17"/>
  </w:num>
  <w:num w:numId="3" w16cid:durableId="118307624">
    <w:abstractNumId w:val="21"/>
  </w:num>
  <w:num w:numId="4" w16cid:durableId="1056512994">
    <w:abstractNumId w:val="14"/>
  </w:num>
  <w:num w:numId="5" w16cid:durableId="479661356">
    <w:abstractNumId w:val="5"/>
  </w:num>
  <w:num w:numId="6" w16cid:durableId="1921285108">
    <w:abstractNumId w:val="15"/>
  </w:num>
  <w:num w:numId="7" w16cid:durableId="858858016">
    <w:abstractNumId w:val="1"/>
  </w:num>
  <w:num w:numId="8" w16cid:durableId="1368994882">
    <w:abstractNumId w:val="19"/>
  </w:num>
  <w:num w:numId="9" w16cid:durableId="354119218">
    <w:abstractNumId w:val="10"/>
  </w:num>
  <w:num w:numId="10" w16cid:durableId="1888225070">
    <w:abstractNumId w:val="3"/>
  </w:num>
  <w:num w:numId="11" w16cid:durableId="1828087995">
    <w:abstractNumId w:val="0"/>
  </w:num>
  <w:num w:numId="12" w16cid:durableId="570848573">
    <w:abstractNumId w:val="18"/>
  </w:num>
  <w:num w:numId="13" w16cid:durableId="452334511">
    <w:abstractNumId w:val="11"/>
  </w:num>
  <w:num w:numId="14" w16cid:durableId="1875383428">
    <w:abstractNumId w:val="4"/>
  </w:num>
  <w:num w:numId="15" w16cid:durableId="1502965935">
    <w:abstractNumId w:val="8"/>
  </w:num>
  <w:num w:numId="16" w16cid:durableId="209609158">
    <w:abstractNumId w:val="7"/>
  </w:num>
  <w:num w:numId="17" w16cid:durableId="262110290">
    <w:abstractNumId w:val="20"/>
  </w:num>
  <w:num w:numId="18" w16cid:durableId="1280185359">
    <w:abstractNumId w:val="2"/>
  </w:num>
  <w:num w:numId="19" w16cid:durableId="2008091849">
    <w:abstractNumId w:val="12"/>
  </w:num>
  <w:num w:numId="20" w16cid:durableId="397441817">
    <w:abstractNumId w:val="9"/>
  </w:num>
  <w:num w:numId="21" w16cid:durableId="1282955663">
    <w:abstractNumId w:val="22"/>
  </w:num>
  <w:num w:numId="22" w16cid:durableId="1367218215">
    <w:abstractNumId w:val="6"/>
  </w:num>
  <w:num w:numId="23" w16cid:durableId="19408677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3B"/>
    <w:rsid w:val="00061EF2"/>
    <w:rsid w:val="0008296D"/>
    <w:rsid w:val="000A3B8D"/>
    <w:rsid w:val="000F2644"/>
    <w:rsid w:val="00131F2F"/>
    <w:rsid w:val="00144F28"/>
    <w:rsid w:val="001C130E"/>
    <w:rsid w:val="001D1E27"/>
    <w:rsid w:val="002832E8"/>
    <w:rsid w:val="002C1E71"/>
    <w:rsid w:val="00310809"/>
    <w:rsid w:val="003472B7"/>
    <w:rsid w:val="00396D61"/>
    <w:rsid w:val="003D0893"/>
    <w:rsid w:val="003D2FF3"/>
    <w:rsid w:val="003E0AC7"/>
    <w:rsid w:val="00445282"/>
    <w:rsid w:val="00460553"/>
    <w:rsid w:val="00465BDB"/>
    <w:rsid w:val="00472331"/>
    <w:rsid w:val="005304CC"/>
    <w:rsid w:val="005456AB"/>
    <w:rsid w:val="00572E16"/>
    <w:rsid w:val="005C29A8"/>
    <w:rsid w:val="005D543B"/>
    <w:rsid w:val="005F01BB"/>
    <w:rsid w:val="00641810"/>
    <w:rsid w:val="00656671"/>
    <w:rsid w:val="0066482C"/>
    <w:rsid w:val="00677A65"/>
    <w:rsid w:val="00680858"/>
    <w:rsid w:val="00690AF4"/>
    <w:rsid w:val="00690FC2"/>
    <w:rsid w:val="006E6FF6"/>
    <w:rsid w:val="00750E62"/>
    <w:rsid w:val="00765067"/>
    <w:rsid w:val="007D3454"/>
    <w:rsid w:val="007E1257"/>
    <w:rsid w:val="00872106"/>
    <w:rsid w:val="00872694"/>
    <w:rsid w:val="008806D9"/>
    <w:rsid w:val="008808F3"/>
    <w:rsid w:val="00903A70"/>
    <w:rsid w:val="009416EE"/>
    <w:rsid w:val="00981F39"/>
    <w:rsid w:val="009B1B40"/>
    <w:rsid w:val="009B707B"/>
    <w:rsid w:val="009E3CE9"/>
    <w:rsid w:val="00A810DE"/>
    <w:rsid w:val="00AF0B90"/>
    <w:rsid w:val="00B500CD"/>
    <w:rsid w:val="00B87249"/>
    <w:rsid w:val="00BD60AA"/>
    <w:rsid w:val="00BF50E0"/>
    <w:rsid w:val="00C359CC"/>
    <w:rsid w:val="00D2183B"/>
    <w:rsid w:val="00D33C35"/>
    <w:rsid w:val="00D458B9"/>
    <w:rsid w:val="00D7579C"/>
    <w:rsid w:val="00DB1484"/>
    <w:rsid w:val="00DF20BB"/>
    <w:rsid w:val="00E41AC7"/>
    <w:rsid w:val="00E438FE"/>
    <w:rsid w:val="00E61670"/>
    <w:rsid w:val="00E84874"/>
    <w:rsid w:val="00EA712D"/>
    <w:rsid w:val="00EE5519"/>
    <w:rsid w:val="00EF4376"/>
    <w:rsid w:val="00F462A3"/>
    <w:rsid w:val="00F91C39"/>
    <w:rsid w:val="00FC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0C1F9"/>
  <w15:chartTrackingRefBased/>
  <w15:docId w15:val="{04AB19E5-EDD1-4FD6-9D9C-16FF8770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DB"/>
    <w:pPr>
      <w:ind w:left="720"/>
      <w:contextualSpacing/>
    </w:pPr>
  </w:style>
  <w:style w:type="paragraph" w:styleId="NormalWeb">
    <w:name w:val="Normal (Web)"/>
    <w:basedOn w:val="Normal"/>
    <w:uiPriority w:val="99"/>
    <w:semiHidden/>
    <w:unhideWhenUsed/>
    <w:rsid w:val="006566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0002">
      <w:bodyDiv w:val="1"/>
      <w:marLeft w:val="0"/>
      <w:marRight w:val="0"/>
      <w:marTop w:val="0"/>
      <w:marBottom w:val="0"/>
      <w:divBdr>
        <w:top w:val="none" w:sz="0" w:space="0" w:color="auto"/>
        <w:left w:val="none" w:sz="0" w:space="0" w:color="auto"/>
        <w:bottom w:val="none" w:sz="0" w:space="0" w:color="auto"/>
        <w:right w:val="none" w:sz="0" w:space="0" w:color="auto"/>
      </w:divBdr>
    </w:div>
    <w:div w:id="16199273">
      <w:bodyDiv w:val="1"/>
      <w:marLeft w:val="0"/>
      <w:marRight w:val="0"/>
      <w:marTop w:val="0"/>
      <w:marBottom w:val="0"/>
      <w:divBdr>
        <w:top w:val="none" w:sz="0" w:space="0" w:color="auto"/>
        <w:left w:val="none" w:sz="0" w:space="0" w:color="auto"/>
        <w:bottom w:val="none" w:sz="0" w:space="0" w:color="auto"/>
        <w:right w:val="none" w:sz="0" w:space="0" w:color="auto"/>
      </w:divBdr>
    </w:div>
    <w:div w:id="55327177">
      <w:bodyDiv w:val="1"/>
      <w:marLeft w:val="0"/>
      <w:marRight w:val="0"/>
      <w:marTop w:val="0"/>
      <w:marBottom w:val="0"/>
      <w:divBdr>
        <w:top w:val="none" w:sz="0" w:space="0" w:color="auto"/>
        <w:left w:val="none" w:sz="0" w:space="0" w:color="auto"/>
        <w:bottom w:val="none" w:sz="0" w:space="0" w:color="auto"/>
        <w:right w:val="none" w:sz="0" w:space="0" w:color="auto"/>
      </w:divBdr>
    </w:div>
    <w:div w:id="165483132">
      <w:bodyDiv w:val="1"/>
      <w:marLeft w:val="0"/>
      <w:marRight w:val="0"/>
      <w:marTop w:val="0"/>
      <w:marBottom w:val="0"/>
      <w:divBdr>
        <w:top w:val="none" w:sz="0" w:space="0" w:color="auto"/>
        <w:left w:val="none" w:sz="0" w:space="0" w:color="auto"/>
        <w:bottom w:val="none" w:sz="0" w:space="0" w:color="auto"/>
        <w:right w:val="none" w:sz="0" w:space="0" w:color="auto"/>
      </w:divBdr>
    </w:div>
    <w:div w:id="166098685">
      <w:bodyDiv w:val="1"/>
      <w:marLeft w:val="0"/>
      <w:marRight w:val="0"/>
      <w:marTop w:val="0"/>
      <w:marBottom w:val="0"/>
      <w:divBdr>
        <w:top w:val="none" w:sz="0" w:space="0" w:color="auto"/>
        <w:left w:val="none" w:sz="0" w:space="0" w:color="auto"/>
        <w:bottom w:val="none" w:sz="0" w:space="0" w:color="auto"/>
        <w:right w:val="none" w:sz="0" w:space="0" w:color="auto"/>
      </w:divBdr>
    </w:div>
    <w:div w:id="175581762">
      <w:bodyDiv w:val="1"/>
      <w:marLeft w:val="0"/>
      <w:marRight w:val="0"/>
      <w:marTop w:val="0"/>
      <w:marBottom w:val="0"/>
      <w:divBdr>
        <w:top w:val="none" w:sz="0" w:space="0" w:color="auto"/>
        <w:left w:val="none" w:sz="0" w:space="0" w:color="auto"/>
        <w:bottom w:val="none" w:sz="0" w:space="0" w:color="auto"/>
        <w:right w:val="none" w:sz="0" w:space="0" w:color="auto"/>
      </w:divBdr>
    </w:div>
    <w:div w:id="183792882">
      <w:bodyDiv w:val="1"/>
      <w:marLeft w:val="0"/>
      <w:marRight w:val="0"/>
      <w:marTop w:val="0"/>
      <w:marBottom w:val="0"/>
      <w:divBdr>
        <w:top w:val="none" w:sz="0" w:space="0" w:color="auto"/>
        <w:left w:val="none" w:sz="0" w:space="0" w:color="auto"/>
        <w:bottom w:val="none" w:sz="0" w:space="0" w:color="auto"/>
        <w:right w:val="none" w:sz="0" w:space="0" w:color="auto"/>
      </w:divBdr>
    </w:div>
    <w:div w:id="217473864">
      <w:bodyDiv w:val="1"/>
      <w:marLeft w:val="0"/>
      <w:marRight w:val="0"/>
      <w:marTop w:val="0"/>
      <w:marBottom w:val="0"/>
      <w:divBdr>
        <w:top w:val="none" w:sz="0" w:space="0" w:color="auto"/>
        <w:left w:val="none" w:sz="0" w:space="0" w:color="auto"/>
        <w:bottom w:val="none" w:sz="0" w:space="0" w:color="auto"/>
        <w:right w:val="none" w:sz="0" w:space="0" w:color="auto"/>
      </w:divBdr>
    </w:div>
    <w:div w:id="221478803">
      <w:bodyDiv w:val="1"/>
      <w:marLeft w:val="0"/>
      <w:marRight w:val="0"/>
      <w:marTop w:val="0"/>
      <w:marBottom w:val="0"/>
      <w:divBdr>
        <w:top w:val="none" w:sz="0" w:space="0" w:color="auto"/>
        <w:left w:val="none" w:sz="0" w:space="0" w:color="auto"/>
        <w:bottom w:val="none" w:sz="0" w:space="0" w:color="auto"/>
        <w:right w:val="none" w:sz="0" w:space="0" w:color="auto"/>
      </w:divBdr>
    </w:div>
    <w:div w:id="325672266">
      <w:bodyDiv w:val="1"/>
      <w:marLeft w:val="0"/>
      <w:marRight w:val="0"/>
      <w:marTop w:val="0"/>
      <w:marBottom w:val="0"/>
      <w:divBdr>
        <w:top w:val="none" w:sz="0" w:space="0" w:color="auto"/>
        <w:left w:val="none" w:sz="0" w:space="0" w:color="auto"/>
        <w:bottom w:val="none" w:sz="0" w:space="0" w:color="auto"/>
        <w:right w:val="none" w:sz="0" w:space="0" w:color="auto"/>
      </w:divBdr>
    </w:div>
    <w:div w:id="330915531">
      <w:bodyDiv w:val="1"/>
      <w:marLeft w:val="0"/>
      <w:marRight w:val="0"/>
      <w:marTop w:val="0"/>
      <w:marBottom w:val="0"/>
      <w:divBdr>
        <w:top w:val="none" w:sz="0" w:space="0" w:color="auto"/>
        <w:left w:val="none" w:sz="0" w:space="0" w:color="auto"/>
        <w:bottom w:val="none" w:sz="0" w:space="0" w:color="auto"/>
        <w:right w:val="none" w:sz="0" w:space="0" w:color="auto"/>
      </w:divBdr>
    </w:div>
    <w:div w:id="332102151">
      <w:bodyDiv w:val="1"/>
      <w:marLeft w:val="0"/>
      <w:marRight w:val="0"/>
      <w:marTop w:val="0"/>
      <w:marBottom w:val="0"/>
      <w:divBdr>
        <w:top w:val="none" w:sz="0" w:space="0" w:color="auto"/>
        <w:left w:val="none" w:sz="0" w:space="0" w:color="auto"/>
        <w:bottom w:val="none" w:sz="0" w:space="0" w:color="auto"/>
        <w:right w:val="none" w:sz="0" w:space="0" w:color="auto"/>
      </w:divBdr>
    </w:div>
    <w:div w:id="346954943">
      <w:bodyDiv w:val="1"/>
      <w:marLeft w:val="0"/>
      <w:marRight w:val="0"/>
      <w:marTop w:val="0"/>
      <w:marBottom w:val="0"/>
      <w:divBdr>
        <w:top w:val="none" w:sz="0" w:space="0" w:color="auto"/>
        <w:left w:val="none" w:sz="0" w:space="0" w:color="auto"/>
        <w:bottom w:val="none" w:sz="0" w:space="0" w:color="auto"/>
        <w:right w:val="none" w:sz="0" w:space="0" w:color="auto"/>
      </w:divBdr>
    </w:div>
    <w:div w:id="431243210">
      <w:bodyDiv w:val="1"/>
      <w:marLeft w:val="0"/>
      <w:marRight w:val="0"/>
      <w:marTop w:val="0"/>
      <w:marBottom w:val="0"/>
      <w:divBdr>
        <w:top w:val="none" w:sz="0" w:space="0" w:color="auto"/>
        <w:left w:val="none" w:sz="0" w:space="0" w:color="auto"/>
        <w:bottom w:val="none" w:sz="0" w:space="0" w:color="auto"/>
        <w:right w:val="none" w:sz="0" w:space="0" w:color="auto"/>
      </w:divBdr>
    </w:div>
    <w:div w:id="453795826">
      <w:bodyDiv w:val="1"/>
      <w:marLeft w:val="0"/>
      <w:marRight w:val="0"/>
      <w:marTop w:val="0"/>
      <w:marBottom w:val="0"/>
      <w:divBdr>
        <w:top w:val="none" w:sz="0" w:space="0" w:color="auto"/>
        <w:left w:val="none" w:sz="0" w:space="0" w:color="auto"/>
        <w:bottom w:val="none" w:sz="0" w:space="0" w:color="auto"/>
        <w:right w:val="none" w:sz="0" w:space="0" w:color="auto"/>
      </w:divBdr>
    </w:div>
    <w:div w:id="457603304">
      <w:bodyDiv w:val="1"/>
      <w:marLeft w:val="0"/>
      <w:marRight w:val="0"/>
      <w:marTop w:val="0"/>
      <w:marBottom w:val="0"/>
      <w:divBdr>
        <w:top w:val="none" w:sz="0" w:space="0" w:color="auto"/>
        <w:left w:val="none" w:sz="0" w:space="0" w:color="auto"/>
        <w:bottom w:val="none" w:sz="0" w:space="0" w:color="auto"/>
        <w:right w:val="none" w:sz="0" w:space="0" w:color="auto"/>
      </w:divBdr>
    </w:div>
    <w:div w:id="466120925">
      <w:bodyDiv w:val="1"/>
      <w:marLeft w:val="0"/>
      <w:marRight w:val="0"/>
      <w:marTop w:val="0"/>
      <w:marBottom w:val="0"/>
      <w:divBdr>
        <w:top w:val="none" w:sz="0" w:space="0" w:color="auto"/>
        <w:left w:val="none" w:sz="0" w:space="0" w:color="auto"/>
        <w:bottom w:val="none" w:sz="0" w:space="0" w:color="auto"/>
        <w:right w:val="none" w:sz="0" w:space="0" w:color="auto"/>
      </w:divBdr>
    </w:div>
    <w:div w:id="472721343">
      <w:bodyDiv w:val="1"/>
      <w:marLeft w:val="0"/>
      <w:marRight w:val="0"/>
      <w:marTop w:val="0"/>
      <w:marBottom w:val="0"/>
      <w:divBdr>
        <w:top w:val="none" w:sz="0" w:space="0" w:color="auto"/>
        <w:left w:val="none" w:sz="0" w:space="0" w:color="auto"/>
        <w:bottom w:val="none" w:sz="0" w:space="0" w:color="auto"/>
        <w:right w:val="none" w:sz="0" w:space="0" w:color="auto"/>
      </w:divBdr>
    </w:div>
    <w:div w:id="483741692">
      <w:bodyDiv w:val="1"/>
      <w:marLeft w:val="0"/>
      <w:marRight w:val="0"/>
      <w:marTop w:val="0"/>
      <w:marBottom w:val="0"/>
      <w:divBdr>
        <w:top w:val="none" w:sz="0" w:space="0" w:color="auto"/>
        <w:left w:val="none" w:sz="0" w:space="0" w:color="auto"/>
        <w:bottom w:val="none" w:sz="0" w:space="0" w:color="auto"/>
        <w:right w:val="none" w:sz="0" w:space="0" w:color="auto"/>
      </w:divBdr>
      <w:divsChild>
        <w:div w:id="610672776">
          <w:marLeft w:val="0"/>
          <w:marRight w:val="0"/>
          <w:marTop w:val="0"/>
          <w:marBottom w:val="0"/>
          <w:divBdr>
            <w:top w:val="none" w:sz="0" w:space="0" w:color="auto"/>
            <w:left w:val="none" w:sz="0" w:space="0" w:color="auto"/>
            <w:bottom w:val="none" w:sz="0" w:space="0" w:color="auto"/>
            <w:right w:val="none" w:sz="0" w:space="0" w:color="auto"/>
          </w:divBdr>
          <w:divsChild>
            <w:div w:id="1057783130">
              <w:marLeft w:val="0"/>
              <w:marRight w:val="0"/>
              <w:marTop w:val="0"/>
              <w:marBottom w:val="0"/>
              <w:divBdr>
                <w:top w:val="none" w:sz="0" w:space="0" w:color="auto"/>
                <w:left w:val="none" w:sz="0" w:space="0" w:color="auto"/>
                <w:bottom w:val="none" w:sz="0" w:space="0" w:color="auto"/>
                <w:right w:val="none" w:sz="0" w:space="0" w:color="auto"/>
              </w:divBdr>
              <w:divsChild>
                <w:div w:id="730468708">
                  <w:marLeft w:val="0"/>
                  <w:marRight w:val="0"/>
                  <w:marTop w:val="0"/>
                  <w:marBottom w:val="0"/>
                  <w:divBdr>
                    <w:top w:val="none" w:sz="0" w:space="0" w:color="auto"/>
                    <w:left w:val="none" w:sz="0" w:space="0" w:color="auto"/>
                    <w:bottom w:val="none" w:sz="0" w:space="0" w:color="auto"/>
                    <w:right w:val="none" w:sz="0" w:space="0" w:color="auto"/>
                  </w:divBdr>
                  <w:divsChild>
                    <w:div w:id="690230701">
                      <w:marLeft w:val="0"/>
                      <w:marRight w:val="0"/>
                      <w:marTop w:val="0"/>
                      <w:marBottom w:val="0"/>
                      <w:divBdr>
                        <w:top w:val="none" w:sz="0" w:space="0" w:color="auto"/>
                        <w:left w:val="none" w:sz="0" w:space="0" w:color="auto"/>
                        <w:bottom w:val="none" w:sz="0" w:space="0" w:color="auto"/>
                        <w:right w:val="none" w:sz="0" w:space="0" w:color="auto"/>
                      </w:divBdr>
                      <w:divsChild>
                        <w:div w:id="575942046">
                          <w:marLeft w:val="0"/>
                          <w:marRight w:val="0"/>
                          <w:marTop w:val="0"/>
                          <w:marBottom w:val="0"/>
                          <w:divBdr>
                            <w:top w:val="none" w:sz="0" w:space="0" w:color="auto"/>
                            <w:left w:val="none" w:sz="0" w:space="0" w:color="auto"/>
                            <w:bottom w:val="none" w:sz="0" w:space="0" w:color="auto"/>
                            <w:right w:val="none" w:sz="0" w:space="0" w:color="auto"/>
                          </w:divBdr>
                          <w:divsChild>
                            <w:div w:id="1072922337">
                              <w:marLeft w:val="0"/>
                              <w:marRight w:val="0"/>
                              <w:marTop w:val="0"/>
                              <w:marBottom w:val="0"/>
                              <w:divBdr>
                                <w:top w:val="none" w:sz="0" w:space="0" w:color="auto"/>
                                <w:left w:val="none" w:sz="0" w:space="0" w:color="auto"/>
                                <w:bottom w:val="none" w:sz="0" w:space="0" w:color="auto"/>
                                <w:right w:val="none" w:sz="0" w:space="0" w:color="auto"/>
                              </w:divBdr>
                              <w:divsChild>
                                <w:div w:id="224071319">
                                  <w:marLeft w:val="0"/>
                                  <w:marRight w:val="0"/>
                                  <w:marTop w:val="0"/>
                                  <w:marBottom w:val="0"/>
                                  <w:divBdr>
                                    <w:top w:val="none" w:sz="0" w:space="0" w:color="auto"/>
                                    <w:left w:val="none" w:sz="0" w:space="0" w:color="auto"/>
                                    <w:bottom w:val="none" w:sz="0" w:space="0" w:color="auto"/>
                                    <w:right w:val="none" w:sz="0" w:space="0" w:color="auto"/>
                                  </w:divBdr>
                                  <w:divsChild>
                                    <w:div w:id="1394305162">
                                      <w:marLeft w:val="0"/>
                                      <w:marRight w:val="0"/>
                                      <w:marTop w:val="0"/>
                                      <w:marBottom w:val="0"/>
                                      <w:divBdr>
                                        <w:top w:val="none" w:sz="0" w:space="0" w:color="auto"/>
                                        <w:left w:val="none" w:sz="0" w:space="0" w:color="auto"/>
                                        <w:bottom w:val="none" w:sz="0" w:space="0" w:color="auto"/>
                                        <w:right w:val="none" w:sz="0" w:space="0" w:color="auto"/>
                                      </w:divBdr>
                                      <w:divsChild>
                                        <w:div w:id="518935840">
                                          <w:marLeft w:val="0"/>
                                          <w:marRight w:val="0"/>
                                          <w:marTop w:val="0"/>
                                          <w:marBottom w:val="0"/>
                                          <w:divBdr>
                                            <w:top w:val="none" w:sz="0" w:space="0" w:color="auto"/>
                                            <w:left w:val="none" w:sz="0" w:space="0" w:color="auto"/>
                                            <w:bottom w:val="none" w:sz="0" w:space="0" w:color="auto"/>
                                            <w:right w:val="none" w:sz="0" w:space="0" w:color="auto"/>
                                          </w:divBdr>
                                          <w:divsChild>
                                            <w:div w:id="432750387">
                                              <w:marLeft w:val="0"/>
                                              <w:marRight w:val="0"/>
                                              <w:marTop w:val="0"/>
                                              <w:marBottom w:val="0"/>
                                              <w:divBdr>
                                                <w:top w:val="none" w:sz="0" w:space="0" w:color="auto"/>
                                                <w:left w:val="none" w:sz="0" w:space="0" w:color="auto"/>
                                                <w:bottom w:val="none" w:sz="0" w:space="0" w:color="auto"/>
                                                <w:right w:val="none" w:sz="0" w:space="0" w:color="auto"/>
                                              </w:divBdr>
                                              <w:divsChild>
                                                <w:div w:id="1787655744">
                                                  <w:marLeft w:val="0"/>
                                                  <w:marRight w:val="0"/>
                                                  <w:marTop w:val="0"/>
                                                  <w:marBottom w:val="0"/>
                                                  <w:divBdr>
                                                    <w:top w:val="none" w:sz="0" w:space="0" w:color="auto"/>
                                                    <w:left w:val="none" w:sz="0" w:space="0" w:color="auto"/>
                                                    <w:bottom w:val="none" w:sz="0" w:space="0" w:color="auto"/>
                                                    <w:right w:val="none" w:sz="0" w:space="0" w:color="auto"/>
                                                  </w:divBdr>
                                                  <w:divsChild>
                                                    <w:div w:id="1681395092">
                                                      <w:marLeft w:val="0"/>
                                                      <w:marRight w:val="0"/>
                                                      <w:marTop w:val="0"/>
                                                      <w:marBottom w:val="0"/>
                                                      <w:divBdr>
                                                        <w:top w:val="none" w:sz="0" w:space="0" w:color="auto"/>
                                                        <w:left w:val="none" w:sz="0" w:space="0" w:color="auto"/>
                                                        <w:bottom w:val="none" w:sz="0" w:space="0" w:color="auto"/>
                                                        <w:right w:val="none" w:sz="0" w:space="0" w:color="auto"/>
                                                      </w:divBdr>
                                                      <w:divsChild>
                                                        <w:div w:id="711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2807">
                                              <w:marLeft w:val="0"/>
                                              <w:marRight w:val="0"/>
                                              <w:marTop w:val="0"/>
                                              <w:marBottom w:val="0"/>
                                              <w:divBdr>
                                                <w:top w:val="none" w:sz="0" w:space="0" w:color="auto"/>
                                                <w:left w:val="none" w:sz="0" w:space="0" w:color="auto"/>
                                                <w:bottom w:val="none" w:sz="0" w:space="0" w:color="auto"/>
                                                <w:right w:val="none" w:sz="0" w:space="0" w:color="auto"/>
                                              </w:divBdr>
                                              <w:divsChild>
                                                <w:div w:id="199897319">
                                                  <w:marLeft w:val="0"/>
                                                  <w:marRight w:val="0"/>
                                                  <w:marTop w:val="0"/>
                                                  <w:marBottom w:val="0"/>
                                                  <w:divBdr>
                                                    <w:top w:val="none" w:sz="0" w:space="0" w:color="auto"/>
                                                    <w:left w:val="none" w:sz="0" w:space="0" w:color="auto"/>
                                                    <w:bottom w:val="none" w:sz="0" w:space="0" w:color="auto"/>
                                                    <w:right w:val="none" w:sz="0" w:space="0" w:color="auto"/>
                                                  </w:divBdr>
                                                  <w:divsChild>
                                                    <w:div w:id="24797588">
                                                      <w:marLeft w:val="0"/>
                                                      <w:marRight w:val="0"/>
                                                      <w:marTop w:val="0"/>
                                                      <w:marBottom w:val="0"/>
                                                      <w:divBdr>
                                                        <w:top w:val="none" w:sz="0" w:space="0" w:color="auto"/>
                                                        <w:left w:val="none" w:sz="0" w:space="0" w:color="auto"/>
                                                        <w:bottom w:val="none" w:sz="0" w:space="0" w:color="auto"/>
                                                        <w:right w:val="none" w:sz="0" w:space="0" w:color="auto"/>
                                                      </w:divBdr>
                                                      <w:divsChild>
                                                        <w:div w:id="404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3015960">
      <w:bodyDiv w:val="1"/>
      <w:marLeft w:val="0"/>
      <w:marRight w:val="0"/>
      <w:marTop w:val="0"/>
      <w:marBottom w:val="0"/>
      <w:divBdr>
        <w:top w:val="none" w:sz="0" w:space="0" w:color="auto"/>
        <w:left w:val="none" w:sz="0" w:space="0" w:color="auto"/>
        <w:bottom w:val="none" w:sz="0" w:space="0" w:color="auto"/>
        <w:right w:val="none" w:sz="0" w:space="0" w:color="auto"/>
      </w:divBdr>
      <w:divsChild>
        <w:div w:id="1721435878">
          <w:marLeft w:val="0"/>
          <w:marRight w:val="0"/>
          <w:marTop w:val="0"/>
          <w:marBottom w:val="0"/>
          <w:divBdr>
            <w:top w:val="none" w:sz="0" w:space="0" w:color="auto"/>
            <w:left w:val="none" w:sz="0" w:space="0" w:color="auto"/>
            <w:bottom w:val="none" w:sz="0" w:space="0" w:color="auto"/>
            <w:right w:val="none" w:sz="0" w:space="0" w:color="auto"/>
          </w:divBdr>
          <w:divsChild>
            <w:div w:id="461461633">
              <w:marLeft w:val="0"/>
              <w:marRight w:val="0"/>
              <w:marTop w:val="0"/>
              <w:marBottom w:val="0"/>
              <w:divBdr>
                <w:top w:val="none" w:sz="0" w:space="0" w:color="auto"/>
                <w:left w:val="none" w:sz="0" w:space="0" w:color="auto"/>
                <w:bottom w:val="none" w:sz="0" w:space="0" w:color="auto"/>
                <w:right w:val="none" w:sz="0" w:space="0" w:color="auto"/>
              </w:divBdr>
              <w:divsChild>
                <w:div w:id="1281186336">
                  <w:marLeft w:val="0"/>
                  <w:marRight w:val="0"/>
                  <w:marTop w:val="0"/>
                  <w:marBottom w:val="0"/>
                  <w:divBdr>
                    <w:top w:val="none" w:sz="0" w:space="0" w:color="auto"/>
                    <w:left w:val="none" w:sz="0" w:space="0" w:color="auto"/>
                    <w:bottom w:val="none" w:sz="0" w:space="0" w:color="auto"/>
                    <w:right w:val="none" w:sz="0" w:space="0" w:color="auto"/>
                  </w:divBdr>
                  <w:divsChild>
                    <w:div w:id="1254514113">
                      <w:marLeft w:val="0"/>
                      <w:marRight w:val="0"/>
                      <w:marTop w:val="0"/>
                      <w:marBottom w:val="0"/>
                      <w:divBdr>
                        <w:top w:val="none" w:sz="0" w:space="0" w:color="auto"/>
                        <w:left w:val="none" w:sz="0" w:space="0" w:color="auto"/>
                        <w:bottom w:val="none" w:sz="0" w:space="0" w:color="auto"/>
                        <w:right w:val="none" w:sz="0" w:space="0" w:color="auto"/>
                      </w:divBdr>
                      <w:divsChild>
                        <w:div w:id="863330242">
                          <w:marLeft w:val="0"/>
                          <w:marRight w:val="0"/>
                          <w:marTop w:val="0"/>
                          <w:marBottom w:val="0"/>
                          <w:divBdr>
                            <w:top w:val="none" w:sz="0" w:space="0" w:color="auto"/>
                            <w:left w:val="none" w:sz="0" w:space="0" w:color="auto"/>
                            <w:bottom w:val="none" w:sz="0" w:space="0" w:color="auto"/>
                            <w:right w:val="none" w:sz="0" w:space="0" w:color="auto"/>
                          </w:divBdr>
                          <w:divsChild>
                            <w:div w:id="1510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73779">
      <w:bodyDiv w:val="1"/>
      <w:marLeft w:val="0"/>
      <w:marRight w:val="0"/>
      <w:marTop w:val="0"/>
      <w:marBottom w:val="0"/>
      <w:divBdr>
        <w:top w:val="none" w:sz="0" w:space="0" w:color="auto"/>
        <w:left w:val="none" w:sz="0" w:space="0" w:color="auto"/>
        <w:bottom w:val="none" w:sz="0" w:space="0" w:color="auto"/>
        <w:right w:val="none" w:sz="0" w:space="0" w:color="auto"/>
      </w:divBdr>
    </w:div>
    <w:div w:id="548499629">
      <w:bodyDiv w:val="1"/>
      <w:marLeft w:val="0"/>
      <w:marRight w:val="0"/>
      <w:marTop w:val="0"/>
      <w:marBottom w:val="0"/>
      <w:divBdr>
        <w:top w:val="none" w:sz="0" w:space="0" w:color="auto"/>
        <w:left w:val="none" w:sz="0" w:space="0" w:color="auto"/>
        <w:bottom w:val="none" w:sz="0" w:space="0" w:color="auto"/>
        <w:right w:val="none" w:sz="0" w:space="0" w:color="auto"/>
      </w:divBdr>
      <w:divsChild>
        <w:div w:id="267928081">
          <w:marLeft w:val="0"/>
          <w:marRight w:val="0"/>
          <w:marTop w:val="0"/>
          <w:marBottom w:val="0"/>
          <w:divBdr>
            <w:top w:val="none" w:sz="0" w:space="0" w:color="auto"/>
            <w:left w:val="none" w:sz="0" w:space="0" w:color="auto"/>
            <w:bottom w:val="none" w:sz="0" w:space="0" w:color="auto"/>
            <w:right w:val="none" w:sz="0" w:space="0" w:color="auto"/>
          </w:divBdr>
          <w:divsChild>
            <w:div w:id="257183216">
              <w:marLeft w:val="0"/>
              <w:marRight w:val="0"/>
              <w:marTop w:val="0"/>
              <w:marBottom w:val="0"/>
              <w:divBdr>
                <w:top w:val="none" w:sz="0" w:space="0" w:color="auto"/>
                <w:left w:val="none" w:sz="0" w:space="0" w:color="auto"/>
                <w:bottom w:val="none" w:sz="0" w:space="0" w:color="auto"/>
                <w:right w:val="none" w:sz="0" w:space="0" w:color="auto"/>
              </w:divBdr>
              <w:divsChild>
                <w:div w:id="986127175">
                  <w:marLeft w:val="0"/>
                  <w:marRight w:val="0"/>
                  <w:marTop w:val="0"/>
                  <w:marBottom w:val="0"/>
                  <w:divBdr>
                    <w:top w:val="none" w:sz="0" w:space="0" w:color="auto"/>
                    <w:left w:val="none" w:sz="0" w:space="0" w:color="auto"/>
                    <w:bottom w:val="none" w:sz="0" w:space="0" w:color="auto"/>
                    <w:right w:val="none" w:sz="0" w:space="0" w:color="auto"/>
                  </w:divBdr>
                  <w:divsChild>
                    <w:div w:id="11225121">
                      <w:marLeft w:val="0"/>
                      <w:marRight w:val="0"/>
                      <w:marTop w:val="0"/>
                      <w:marBottom w:val="0"/>
                      <w:divBdr>
                        <w:top w:val="none" w:sz="0" w:space="0" w:color="auto"/>
                        <w:left w:val="none" w:sz="0" w:space="0" w:color="auto"/>
                        <w:bottom w:val="none" w:sz="0" w:space="0" w:color="auto"/>
                        <w:right w:val="none" w:sz="0" w:space="0" w:color="auto"/>
                      </w:divBdr>
                      <w:divsChild>
                        <w:div w:id="689071338">
                          <w:marLeft w:val="0"/>
                          <w:marRight w:val="0"/>
                          <w:marTop w:val="0"/>
                          <w:marBottom w:val="0"/>
                          <w:divBdr>
                            <w:top w:val="none" w:sz="0" w:space="0" w:color="auto"/>
                            <w:left w:val="none" w:sz="0" w:space="0" w:color="auto"/>
                            <w:bottom w:val="none" w:sz="0" w:space="0" w:color="auto"/>
                            <w:right w:val="none" w:sz="0" w:space="0" w:color="auto"/>
                          </w:divBdr>
                          <w:divsChild>
                            <w:div w:id="231350068">
                              <w:marLeft w:val="0"/>
                              <w:marRight w:val="0"/>
                              <w:marTop w:val="0"/>
                              <w:marBottom w:val="0"/>
                              <w:divBdr>
                                <w:top w:val="none" w:sz="0" w:space="0" w:color="auto"/>
                                <w:left w:val="none" w:sz="0" w:space="0" w:color="auto"/>
                                <w:bottom w:val="none" w:sz="0" w:space="0" w:color="auto"/>
                                <w:right w:val="none" w:sz="0" w:space="0" w:color="auto"/>
                              </w:divBdr>
                              <w:divsChild>
                                <w:div w:id="926571551">
                                  <w:marLeft w:val="0"/>
                                  <w:marRight w:val="120"/>
                                  <w:marTop w:val="0"/>
                                  <w:marBottom w:val="0"/>
                                  <w:divBdr>
                                    <w:top w:val="none" w:sz="0" w:space="0" w:color="auto"/>
                                    <w:left w:val="none" w:sz="0" w:space="0" w:color="auto"/>
                                    <w:bottom w:val="none" w:sz="0" w:space="0" w:color="auto"/>
                                    <w:right w:val="none" w:sz="0" w:space="0" w:color="auto"/>
                                  </w:divBdr>
                                </w:div>
                                <w:div w:id="9414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274286">
      <w:bodyDiv w:val="1"/>
      <w:marLeft w:val="0"/>
      <w:marRight w:val="0"/>
      <w:marTop w:val="0"/>
      <w:marBottom w:val="0"/>
      <w:divBdr>
        <w:top w:val="none" w:sz="0" w:space="0" w:color="auto"/>
        <w:left w:val="none" w:sz="0" w:space="0" w:color="auto"/>
        <w:bottom w:val="none" w:sz="0" w:space="0" w:color="auto"/>
        <w:right w:val="none" w:sz="0" w:space="0" w:color="auto"/>
      </w:divBdr>
    </w:div>
    <w:div w:id="553279504">
      <w:bodyDiv w:val="1"/>
      <w:marLeft w:val="0"/>
      <w:marRight w:val="0"/>
      <w:marTop w:val="0"/>
      <w:marBottom w:val="0"/>
      <w:divBdr>
        <w:top w:val="none" w:sz="0" w:space="0" w:color="auto"/>
        <w:left w:val="none" w:sz="0" w:space="0" w:color="auto"/>
        <w:bottom w:val="none" w:sz="0" w:space="0" w:color="auto"/>
        <w:right w:val="none" w:sz="0" w:space="0" w:color="auto"/>
      </w:divBdr>
    </w:div>
    <w:div w:id="561990325">
      <w:bodyDiv w:val="1"/>
      <w:marLeft w:val="0"/>
      <w:marRight w:val="0"/>
      <w:marTop w:val="0"/>
      <w:marBottom w:val="0"/>
      <w:divBdr>
        <w:top w:val="none" w:sz="0" w:space="0" w:color="auto"/>
        <w:left w:val="none" w:sz="0" w:space="0" w:color="auto"/>
        <w:bottom w:val="none" w:sz="0" w:space="0" w:color="auto"/>
        <w:right w:val="none" w:sz="0" w:space="0" w:color="auto"/>
      </w:divBdr>
    </w:div>
    <w:div w:id="590116995">
      <w:bodyDiv w:val="1"/>
      <w:marLeft w:val="0"/>
      <w:marRight w:val="0"/>
      <w:marTop w:val="0"/>
      <w:marBottom w:val="0"/>
      <w:divBdr>
        <w:top w:val="none" w:sz="0" w:space="0" w:color="auto"/>
        <w:left w:val="none" w:sz="0" w:space="0" w:color="auto"/>
        <w:bottom w:val="none" w:sz="0" w:space="0" w:color="auto"/>
        <w:right w:val="none" w:sz="0" w:space="0" w:color="auto"/>
      </w:divBdr>
    </w:div>
    <w:div w:id="633754758">
      <w:bodyDiv w:val="1"/>
      <w:marLeft w:val="0"/>
      <w:marRight w:val="0"/>
      <w:marTop w:val="0"/>
      <w:marBottom w:val="0"/>
      <w:divBdr>
        <w:top w:val="none" w:sz="0" w:space="0" w:color="auto"/>
        <w:left w:val="none" w:sz="0" w:space="0" w:color="auto"/>
        <w:bottom w:val="none" w:sz="0" w:space="0" w:color="auto"/>
        <w:right w:val="none" w:sz="0" w:space="0" w:color="auto"/>
      </w:divBdr>
    </w:div>
    <w:div w:id="656154090">
      <w:bodyDiv w:val="1"/>
      <w:marLeft w:val="0"/>
      <w:marRight w:val="0"/>
      <w:marTop w:val="0"/>
      <w:marBottom w:val="0"/>
      <w:divBdr>
        <w:top w:val="none" w:sz="0" w:space="0" w:color="auto"/>
        <w:left w:val="none" w:sz="0" w:space="0" w:color="auto"/>
        <w:bottom w:val="none" w:sz="0" w:space="0" w:color="auto"/>
        <w:right w:val="none" w:sz="0" w:space="0" w:color="auto"/>
      </w:divBdr>
      <w:divsChild>
        <w:div w:id="1967926229">
          <w:marLeft w:val="0"/>
          <w:marRight w:val="0"/>
          <w:marTop w:val="0"/>
          <w:marBottom w:val="0"/>
          <w:divBdr>
            <w:top w:val="none" w:sz="0" w:space="0" w:color="auto"/>
            <w:left w:val="none" w:sz="0" w:space="0" w:color="auto"/>
            <w:bottom w:val="none" w:sz="0" w:space="0" w:color="auto"/>
            <w:right w:val="none" w:sz="0" w:space="0" w:color="auto"/>
          </w:divBdr>
          <w:divsChild>
            <w:div w:id="85229383">
              <w:marLeft w:val="0"/>
              <w:marRight w:val="0"/>
              <w:marTop w:val="0"/>
              <w:marBottom w:val="0"/>
              <w:divBdr>
                <w:top w:val="none" w:sz="0" w:space="0" w:color="auto"/>
                <w:left w:val="none" w:sz="0" w:space="0" w:color="auto"/>
                <w:bottom w:val="none" w:sz="0" w:space="0" w:color="auto"/>
                <w:right w:val="none" w:sz="0" w:space="0" w:color="auto"/>
              </w:divBdr>
              <w:divsChild>
                <w:div w:id="1043018045">
                  <w:marLeft w:val="0"/>
                  <w:marRight w:val="0"/>
                  <w:marTop w:val="0"/>
                  <w:marBottom w:val="0"/>
                  <w:divBdr>
                    <w:top w:val="none" w:sz="0" w:space="0" w:color="auto"/>
                    <w:left w:val="none" w:sz="0" w:space="0" w:color="auto"/>
                    <w:bottom w:val="none" w:sz="0" w:space="0" w:color="auto"/>
                    <w:right w:val="none" w:sz="0" w:space="0" w:color="auto"/>
                  </w:divBdr>
                  <w:divsChild>
                    <w:div w:id="974915583">
                      <w:marLeft w:val="0"/>
                      <w:marRight w:val="0"/>
                      <w:marTop w:val="0"/>
                      <w:marBottom w:val="0"/>
                      <w:divBdr>
                        <w:top w:val="none" w:sz="0" w:space="0" w:color="auto"/>
                        <w:left w:val="none" w:sz="0" w:space="0" w:color="auto"/>
                        <w:bottom w:val="none" w:sz="0" w:space="0" w:color="auto"/>
                        <w:right w:val="none" w:sz="0" w:space="0" w:color="auto"/>
                      </w:divBdr>
                      <w:divsChild>
                        <w:div w:id="1424565135">
                          <w:marLeft w:val="0"/>
                          <w:marRight w:val="0"/>
                          <w:marTop w:val="0"/>
                          <w:marBottom w:val="0"/>
                          <w:divBdr>
                            <w:top w:val="none" w:sz="0" w:space="0" w:color="auto"/>
                            <w:left w:val="none" w:sz="0" w:space="0" w:color="auto"/>
                            <w:bottom w:val="none" w:sz="0" w:space="0" w:color="auto"/>
                            <w:right w:val="none" w:sz="0" w:space="0" w:color="auto"/>
                          </w:divBdr>
                          <w:divsChild>
                            <w:div w:id="747045977">
                              <w:marLeft w:val="0"/>
                              <w:marRight w:val="0"/>
                              <w:marTop w:val="0"/>
                              <w:marBottom w:val="0"/>
                              <w:divBdr>
                                <w:top w:val="none" w:sz="0" w:space="0" w:color="auto"/>
                                <w:left w:val="none" w:sz="0" w:space="0" w:color="auto"/>
                                <w:bottom w:val="none" w:sz="0" w:space="0" w:color="auto"/>
                                <w:right w:val="none" w:sz="0" w:space="0" w:color="auto"/>
                              </w:divBdr>
                              <w:divsChild>
                                <w:div w:id="1971090248">
                                  <w:marLeft w:val="0"/>
                                  <w:marRight w:val="0"/>
                                  <w:marTop w:val="0"/>
                                  <w:marBottom w:val="0"/>
                                  <w:divBdr>
                                    <w:top w:val="none" w:sz="0" w:space="0" w:color="auto"/>
                                    <w:left w:val="none" w:sz="0" w:space="0" w:color="auto"/>
                                    <w:bottom w:val="none" w:sz="0" w:space="0" w:color="auto"/>
                                    <w:right w:val="none" w:sz="0" w:space="0" w:color="auto"/>
                                  </w:divBdr>
                                  <w:divsChild>
                                    <w:div w:id="1499803044">
                                      <w:marLeft w:val="0"/>
                                      <w:marRight w:val="0"/>
                                      <w:marTop w:val="0"/>
                                      <w:marBottom w:val="0"/>
                                      <w:divBdr>
                                        <w:top w:val="none" w:sz="0" w:space="0" w:color="auto"/>
                                        <w:left w:val="none" w:sz="0" w:space="0" w:color="auto"/>
                                        <w:bottom w:val="none" w:sz="0" w:space="0" w:color="auto"/>
                                        <w:right w:val="none" w:sz="0" w:space="0" w:color="auto"/>
                                      </w:divBdr>
                                      <w:divsChild>
                                        <w:div w:id="737899047">
                                          <w:marLeft w:val="0"/>
                                          <w:marRight w:val="0"/>
                                          <w:marTop w:val="0"/>
                                          <w:marBottom w:val="0"/>
                                          <w:divBdr>
                                            <w:top w:val="none" w:sz="0" w:space="0" w:color="auto"/>
                                            <w:left w:val="none" w:sz="0" w:space="0" w:color="auto"/>
                                            <w:bottom w:val="none" w:sz="0" w:space="0" w:color="auto"/>
                                            <w:right w:val="none" w:sz="0" w:space="0" w:color="auto"/>
                                          </w:divBdr>
                                          <w:divsChild>
                                            <w:div w:id="35546776">
                                              <w:marLeft w:val="0"/>
                                              <w:marRight w:val="0"/>
                                              <w:marTop w:val="0"/>
                                              <w:marBottom w:val="0"/>
                                              <w:divBdr>
                                                <w:top w:val="none" w:sz="0" w:space="0" w:color="auto"/>
                                                <w:left w:val="none" w:sz="0" w:space="0" w:color="auto"/>
                                                <w:bottom w:val="none" w:sz="0" w:space="0" w:color="auto"/>
                                                <w:right w:val="none" w:sz="0" w:space="0" w:color="auto"/>
                                              </w:divBdr>
                                              <w:divsChild>
                                                <w:div w:id="913398840">
                                                  <w:marLeft w:val="0"/>
                                                  <w:marRight w:val="0"/>
                                                  <w:marTop w:val="0"/>
                                                  <w:marBottom w:val="0"/>
                                                  <w:divBdr>
                                                    <w:top w:val="none" w:sz="0" w:space="0" w:color="auto"/>
                                                    <w:left w:val="none" w:sz="0" w:space="0" w:color="auto"/>
                                                    <w:bottom w:val="none" w:sz="0" w:space="0" w:color="auto"/>
                                                    <w:right w:val="none" w:sz="0" w:space="0" w:color="auto"/>
                                                  </w:divBdr>
                                                  <w:divsChild>
                                                    <w:div w:id="1585845574">
                                                      <w:marLeft w:val="0"/>
                                                      <w:marRight w:val="0"/>
                                                      <w:marTop w:val="0"/>
                                                      <w:marBottom w:val="0"/>
                                                      <w:divBdr>
                                                        <w:top w:val="none" w:sz="0" w:space="0" w:color="auto"/>
                                                        <w:left w:val="none" w:sz="0" w:space="0" w:color="auto"/>
                                                        <w:bottom w:val="none" w:sz="0" w:space="0" w:color="auto"/>
                                                        <w:right w:val="none" w:sz="0" w:space="0" w:color="auto"/>
                                                      </w:divBdr>
                                                      <w:divsChild>
                                                        <w:div w:id="995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71630">
                                              <w:marLeft w:val="0"/>
                                              <w:marRight w:val="0"/>
                                              <w:marTop w:val="0"/>
                                              <w:marBottom w:val="0"/>
                                              <w:divBdr>
                                                <w:top w:val="none" w:sz="0" w:space="0" w:color="auto"/>
                                                <w:left w:val="none" w:sz="0" w:space="0" w:color="auto"/>
                                                <w:bottom w:val="none" w:sz="0" w:space="0" w:color="auto"/>
                                                <w:right w:val="none" w:sz="0" w:space="0" w:color="auto"/>
                                              </w:divBdr>
                                              <w:divsChild>
                                                <w:div w:id="1816144371">
                                                  <w:marLeft w:val="0"/>
                                                  <w:marRight w:val="0"/>
                                                  <w:marTop w:val="0"/>
                                                  <w:marBottom w:val="0"/>
                                                  <w:divBdr>
                                                    <w:top w:val="none" w:sz="0" w:space="0" w:color="auto"/>
                                                    <w:left w:val="none" w:sz="0" w:space="0" w:color="auto"/>
                                                    <w:bottom w:val="none" w:sz="0" w:space="0" w:color="auto"/>
                                                    <w:right w:val="none" w:sz="0" w:space="0" w:color="auto"/>
                                                  </w:divBdr>
                                                  <w:divsChild>
                                                    <w:div w:id="1351251962">
                                                      <w:marLeft w:val="0"/>
                                                      <w:marRight w:val="0"/>
                                                      <w:marTop w:val="0"/>
                                                      <w:marBottom w:val="0"/>
                                                      <w:divBdr>
                                                        <w:top w:val="none" w:sz="0" w:space="0" w:color="auto"/>
                                                        <w:left w:val="none" w:sz="0" w:space="0" w:color="auto"/>
                                                        <w:bottom w:val="none" w:sz="0" w:space="0" w:color="auto"/>
                                                        <w:right w:val="none" w:sz="0" w:space="0" w:color="auto"/>
                                                      </w:divBdr>
                                                      <w:divsChild>
                                                        <w:div w:id="18251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7868134">
      <w:bodyDiv w:val="1"/>
      <w:marLeft w:val="0"/>
      <w:marRight w:val="0"/>
      <w:marTop w:val="0"/>
      <w:marBottom w:val="0"/>
      <w:divBdr>
        <w:top w:val="none" w:sz="0" w:space="0" w:color="auto"/>
        <w:left w:val="none" w:sz="0" w:space="0" w:color="auto"/>
        <w:bottom w:val="none" w:sz="0" w:space="0" w:color="auto"/>
        <w:right w:val="none" w:sz="0" w:space="0" w:color="auto"/>
      </w:divBdr>
    </w:div>
    <w:div w:id="767316595">
      <w:bodyDiv w:val="1"/>
      <w:marLeft w:val="0"/>
      <w:marRight w:val="0"/>
      <w:marTop w:val="0"/>
      <w:marBottom w:val="0"/>
      <w:divBdr>
        <w:top w:val="none" w:sz="0" w:space="0" w:color="auto"/>
        <w:left w:val="none" w:sz="0" w:space="0" w:color="auto"/>
        <w:bottom w:val="none" w:sz="0" w:space="0" w:color="auto"/>
        <w:right w:val="none" w:sz="0" w:space="0" w:color="auto"/>
      </w:divBdr>
    </w:div>
    <w:div w:id="828406970">
      <w:bodyDiv w:val="1"/>
      <w:marLeft w:val="0"/>
      <w:marRight w:val="0"/>
      <w:marTop w:val="0"/>
      <w:marBottom w:val="0"/>
      <w:divBdr>
        <w:top w:val="none" w:sz="0" w:space="0" w:color="auto"/>
        <w:left w:val="none" w:sz="0" w:space="0" w:color="auto"/>
        <w:bottom w:val="none" w:sz="0" w:space="0" w:color="auto"/>
        <w:right w:val="none" w:sz="0" w:space="0" w:color="auto"/>
      </w:divBdr>
    </w:div>
    <w:div w:id="885411397">
      <w:bodyDiv w:val="1"/>
      <w:marLeft w:val="0"/>
      <w:marRight w:val="0"/>
      <w:marTop w:val="0"/>
      <w:marBottom w:val="0"/>
      <w:divBdr>
        <w:top w:val="none" w:sz="0" w:space="0" w:color="auto"/>
        <w:left w:val="none" w:sz="0" w:space="0" w:color="auto"/>
        <w:bottom w:val="none" w:sz="0" w:space="0" w:color="auto"/>
        <w:right w:val="none" w:sz="0" w:space="0" w:color="auto"/>
      </w:divBdr>
    </w:div>
    <w:div w:id="894658696">
      <w:bodyDiv w:val="1"/>
      <w:marLeft w:val="0"/>
      <w:marRight w:val="0"/>
      <w:marTop w:val="0"/>
      <w:marBottom w:val="0"/>
      <w:divBdr>
        <w:top w:val="none" w:sz="0" w:space="0" w:color="auto"/>
        <w:left w:val="none" w:sz="0" w:space="0" w:color="auto"/>
        <w:bottom w:val="none" w:sz="0" w:space="0" w:color="auto"/>
        <w:right w:val="none" w:sz="0" w:space="0" w:color="auto"/>
      </w:divBdr>
    </w:div>
    <w:div w:id="906257605">
      <w:bodyDiv w:val="1"/>
      <w:marLeft w:val="0"/>
      <w:marRight w:val="0"/>
      <w:marTop w:val="0"/>
      <w:marBottom w:val="0"/>
      <w:divBdr>
        <w:top w:val="none" w:sz="0" w:space="0" w:color="auto"/>
        <w:left w:val="none" w:sz="0" w:space="0" w:color="auto"/>
        <w:bottom w:val="none" w:sz="0" w:space="0" w:color="auto"/>
        <w:right w:val="none" w:sz="0" w:space="0" w:color="auto"/>
      </w:divBdr>
    </w:div>
    <w:div w:id="911306741">
      <w:bodyDiv w:val="1"/>
      <w:marLeft w:val="0"/>
      <w:marRight w:val="0"/>
      <w:marTop w:val="0"/>
      <w:marBottom w:val="0"/>
      <w:divBdr>
        <w:top w:val="none" w:sz="0" w:space="0" w:color="auto"/>
        <w:left w:val="none" w:sz="0" w:space="0" w:color="auto"/>
        <w:bottom w:val="none" w:sz="0" w:space="0" w:color="auto"/>
        <w:right w:val="none" w:sz="0" w:space="0" w:color="auto"/>
      </w:divBdr>
    </w:div>
    <w:div w:id="975644030">
      <w:bodyDiv w:val="1"/>
      <w:marLeft w:val="0"/>
      <w:marRight w:val="0"/>
      <w:marTop w:val="0"/>
      <w:marBottom w:val="0"/>
      <w:divBdr>
        <w:top w:val="none" w:sz="0" w:space="0" w:color="auto"/>
        <w:left w:val="none" w:sz="0" w:space="0" w:color="auto"/>
        <w:bottom w:val="none" w:sz="0" w:space="0" w:color="auto"/>
        <w:right w:val="none" w:sz="0" w:space="0" w:color="auto"/>
      </w:divBdr>
      <w:divsChild>
        <w:div w:id="788822973">
          <w:marLeft w:val="0"/>
          <w:marRight w:val="0"/>
          <w:marTop w:val="0"/>
          <w:marBottom w:val="0"/>
          <w:divBdr>
            <w:top w:val="none" w:sz="0" w:space="0" w:color="auto"/>
            <w:left w:val="none" w:sz="0" w:space="0" w:color="auto"/>
            <w:bottom w:val="none" w:sz="0" w:space="0" w:color="auto"/>
            <w:right w:val="none" w:sz="0" w:space="0" w:color="auto"/>
          </w:divBdr>
          <w:divsChild>
            <w:div w:id="132453639">
              <w:marLeft w:val="0"/>
              <w:marRight w:val="0"/>
              <w:marTop w:val="0"/>
              <w:marBottom w:val="0"/>
              <w:divBdr>
                <w:top w:val="none" w:sz="0" w:space="0" w:color="auto"/>
                <w:left w:val="none" w:sz="0" w:space="0" w:color="auto"/>
                <w:bottom w:val="none" w:sz="0" w:space="0" w:color="auto"/>
                <w:right w:val="none" w:sz="0" w:space="0" w:color="auto"/>
              </w:divBdr>
              <w:divsChild>
                <w:div w:id="279647824">
                  <w:marLeft w:val="0"/>
                  <w:marRight w:val="0"/>
                  <w:marTop w:val="0"/>
                  <w:marBottom w:val="0"/>
                  <w:divBdr>
                    <w:top w:val="none" w:sz="0" w:space="0" w:color="auto"/>
                    <w:left w:val="none" w:sz="0" w:space="0" w:color="auto"/>
                    <w:bottom w:val="none" w:sz="0" w:space="0" w:color="auto"/>
                    <w:right w:val="none" w:sz="0" w:space="0" w:color="auto"/>
                  </w:divBdr>
                  <w:divsChild>
                    <w:div w:id="23793302">
                      <w:marLeft w:val="0"/>
                      <w:marRight w:val="0"/>
                      <w:marTop w:val="0"/>
                      <w:marBottom w:val="0"/>
                      <w:divBdr>
                        <w:top w:val="none" w:sz="0" w:space="0" w:color="auto"/>
                        <w:left w:val="none" w:sz="0" w:space="0" w:color="auto"/>
                        <w:bottom w:val="none" w:sz="0" w:space="0" w:color="auto"/>
                        <w:right w:val="none" w:sz="0" w:space="0" w:color="auto"/>
                      </w:divBdr>
                      <w:divsChild>
                        <w:div w:id="499853218">
                          <w:marLeft w:val="0"/>
                          <w:marRight w:val="0"/>
                          <w:marTop w:val="0"/>
                          <w:marBottom w:val="0"/>
                          <w:divBdr>
                            <w:top w:val="none" w:sz="0" w:space="0" w:color="auto"/>
                            <w:left w:val="none" w:sz="0" w:space="0" w:color="auto"/>
                            <w:bottom w:val="none" w:sz="0" w:space="0" w:color="auto"/>
                            <w:right w:val="none" w:sz="0" w:space="0" w:color="auto"/>
                          </w:divBdr>
                          <w:divsChild>
                            <w:div w:id="17827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11920">
      <w:bodyDiv w:val="1"/>
      <w:marLeft w:val="0"/>
      <w:marRight w:val="0"/>
      <w:marTop w:val="0"/>
      <w:marBottom w:val="0"/>
      <w:divBdr>
        <w:top w:val="none" w:sz="0" w:space="0" w:color="auto"/>
        <w:left w:val="none" w:sz="0" w:space="0" w:color="auto"/>
        <w:bottom w:val="none" w:sz="0" w:space="0" w:color="auto"/>
        <w:right w:val="none" w:sz="0" w:space="0" w:color="auto"/>
      </w:divBdr>
    </w:div>
    <w:div w:id="1063991246">
      <w:bodyDiv w:val="1"/>
      <w:marLeft w:val="0"/>
      <w:marRight w:val="0"/>
      <w:marTop w:val="0"/>
      <w:marBottom w:val="0"/>
      <w:divBdr>
        <w:top w:val="none" w:sz="0" w:space="0" w:color="auto"/>
        <w:left w:val="none" w:sz="0" w:space="0" w:color="auto"/>
        <w:bottom w:val="none" w:sz="0" w:space="0" w:color="auto"/>
        <w:right w:val="none" w:sz="0" w:space="0" w:color="auto"/>
      </w:divBdr>
    </w:div>
    <w:div w:id="1065370422">
      <w:bodyDiv w:val="1"/>
      <w:marLeft w:val="0"/>
      <w:marRight w:val="0"/>
      <w:marTop w:val="0"/>
      <w:marBottom w:val="0"/>
      <w:divBdr>
        <w:top w:val="none" w:sz="0" w:space="0" w:color="auto"/>
        <w:left w:val="none" w:sz="0" w:space="0" w:color="auto"/>
        <w:bottom w:val="none" w:sz="0" w:space="0" w:color="auto"/>
        <w:right w:val="none" w:sz="0" w:space="0" w:color="auto"/>
      </w:divBdr>
    </w:div>
    <w:div w:id="1131747147">
      <w:bodyDiv w:val="1"/>
      <w:marLeft w:val="0"/>
      <w:marRight w:val="0"/>
      <w:marTop w:val="0"/>
      <w:marBottom w:val="0"/>
      <w:divBdr>
        <w:top w:val="none" w:sz="0" w:space="0" w:color="auto"/>
        <w:left w:val="none" w:sz="0" w:space="0" w:color="auto"/>
        <w:bottom w:val="none" w:sz="0" w:space="0" w:color="auto"/>
        <w:right w:val="none" w:sz="0" w:space="0" w:color="auto"/>
      </w:divBdr>
    </w:div>
    <w:div w:id="1158619004">
      <w:bodyDiv w:val="1"/>
      <w:marLeft w:val="0"/>
      <w:marRight w:val="0"/>
      <w:marTop w:val="0"/>
      <w:marBottom w:val="0"/>
      <w:divBdr>
        <w:top w:val="none" w:sz="0" w:space="0" w:color="auto"/>
        <w:left w:val="none" w:sz="0" w:space="0" w:color="auto"/>
        <w:bottom w:val="none" w:sz="0" w:space="0" w:color="auto"/>
        <w:right w:val="none" w:sz="0" w:space="0" w:color="auto"/>
      </w:divBdr>
    </w:div>
    <w:div w:id="1208028994">
      <w:bodyDiv w:val="1"/>
      <w:marLeft w:val="0"/>
      <w:marRight w:val="0"/>
      <w:marTop w:val="0"/>
      <w:marBottom w:val="0"/>
      <w:divBdr>
        <w:top w:val="none" w:sz="0" w:space="0" w:color="auto"/>
        <w:left w:val="none" w:sz="0" w:space="0" w:color="auto"/>
        <w:bottom w:val="none" w:sz="0" w:space="0" w:color="auto"/>
        <w:right w:val="none" w:sz="0" w:space="0" w:color="auto"/>
      </w:divBdr>
    </w:div>
    <w:div w:id="1316106962">
      <w:bodyDiv w:val="1"/>
      <w:marLeft w:val="0"/>
      <w:marRight w:val="0"/>
      <w:marTop w:val="0"/>
      <w:marBottom w:val="0"/>
      <w:divBdr>
        <w:top w:val="none" w:sz="0" w:space="0" w:color="auto"/>
        <w:left w:val="none" w:sz="0" w:space="0" w:color="auto"/>
        <w:bottom w:val="none" w:sz="0" w:space="0" w:color="auto"/>
        <w:right w:val="none" w:sz="0" w:space="0" w:color="auto"/>
      </w:divBdr>
      <w:divsChild>
        <w:div w:id="619919109">
          <w:marLeft w:val="0"/>
          <w:marRight w:val="0"/>
          <w:marTop w:val="0"/>
          <w:marBottom w:val="0"/>
          <w:divBdr>
            <w:top w:val="none" w:sz="0" w:space="0" w:color="auto"/>
            <w:left w:val="none" w:sz="0" w:space="0" w:color="auto"/>
            <w:bottom w:val="none" w:sz="0" w:space="0" w:color="auto"/>
            <w:right w:val="none" w:sz="0" w:space="0" w:color="auto"/>
          </w:divBdr>
          <w:divsChild>
            <w:div w:id="364798233">
              <w:marLeft w:val="0"/>
              <w:marRight w:val="0"/>
              <w:marTop w:val="0"/>
              <w:marBottom w:val="0"/>
              <w:divBdr>
                <w:top w:val="none" w:sz="0" w:space="0" w:color="auto"/>
                <w:left w:val="none" w:sz="0" w:space="0" w:color="auto"/>
                <w:bottom w:val="none" w:sz="0" w:space="0" w:color="auto"/>
                <w:right w:val="none" w:sz="0" w:space="0" w:color="auto"/>
              </w:divBdr>
              <w:divsChild>
                <w:div w:id="251856623">
                  <w:marLeft w:val="0"/>
                  <w:marRight w:val="0"/>
                  <w:marTop w:val="0"/>
                  <w:marBottom w:val="0"/>
                  <w:divBdr>
                    <w:top w:val="none" w:sz="0" w:space="0" w:color="auto"/>
                    <w:left w:val="none" w:sz="0" w:space="0" w:color="auto"/>
                    <w:bottom w:val="none" w:sz="0" w:space="0" w:color="auto"/>
                    <w:right w:val="none" w:sz="0" w:space="0" w:color="auto"/>
                  </w:divBdr>
                  <w:divsChild>
                    <w:div w:id="675572904">
                      <w:marLeft w:val="0"/>
                      <w:marRight w:val="0"/>
                      <w:marTop w:val="0"/>
                      <w:marBottom w:val="0"/>
                      <w:divBdr>
                        <w:top w:val="none" w:sz="0" w:space="0" w:color="auto"/>
                        <w:left w:val="none" w:sz="0" w:space="0" w:color="auto"/>
                        <w:bottom w:val="none" w:sz="0" w:space="0" w:color="auto"/>
                        <w:right w:val="none" w:sz="0" w:space="0" w:color="auto"/>
                      </w:divBdr>
                      <w:divsChild>
                        <w:div w:id="267472429">
                          <w:marLeft w:val="0"/>
                          <w:marRight w:val="0"/>
                          <w:marTop w:val="0"/>
                          <w:marBottom w:val="0"/>
                          <w:divBdr>
                            <w:top w:val="none" w:sz="0" w:space="0" w:color="auto"/>
                            <w:left w:val="none" w:sz="0" w:space="0" w:color="auto"/>
                            <w:bottom w:val="none" w:sz="0" w:space="0" w:color="auto"/>
                            <w:right w:val="none" w:sz="0" w:space="0" w:color="auto"/>
                          </w:divBdr>
                          <w:divsChild>
                            <w:div w:id="395665545">
                              <w:marLeft w:val="0"/>
                              <w:marRight w:val="0"/>
                              <w:marTop w:val="0"/>
                              <w:marBottom w:val="0"/>
                              <w:divBdr>
                                <w:top w:val="none" w:sz="0" w:space="0" w:color="auto"/>
                                <w:left w:val="none" w:sz="0" w:space="0" w:color="auto"/>
                                <w:bottom w:val="none" w:sz="0" w:space="0" w:color="auto"/>
                                <w:right w:val="none" w:sz="0" w:space="0" w:color="auto"/>
                              </w:divBdr>
                              <w:divsChild>
                                <w:div w:id="1103379669">
                                  <w:marLeft w:val="0"/>
                                  <w:marRight w:val="120"/>
                                  <w:marTop w:val="0"/>
                                  <w:marBottom w:val="0"/>
                                  <w:divBdr>
                                    <w:top w:val="none" w:sz="0" w:space="0" w:color="auto"/>
                                    <w:left w:val="none" w:sz="0" w:space="0" w:color="auto"/>
                                    <w:bottom w:val="none" w:sz="0" w:space="0" w:color="auto"/>
                                    <w:right w:val="none" w:sz="0" w:space="0" w:color="auto"/>
                                  </w:divBdr>
                                </w:div>
                                <w:div w:id="12865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05438">
      <w:bodyDiv w:val="1"/>
      <w:marLeft w:val="0"/>
      <w:marRight w:val="0"/>
      <w:marTop w:val="0"/>
      <w:marBottom w:val="0"/>
      <w:divBdr>
        <w:top w:val="none" w:sz="0" w:space="0" w:color="auto"/>
        <w:left w:val="none" w:sz="0" w:space="0" w:color="auto"/>
        <w:bottom w:val="none" w:sz="0" w:space="0" w:color="auto"/>
        <w:right w:val="none" w:sz="0" w:space="0" w:color="auto"/>
      </w:divBdr>
    </w:div>
    <w:div w:id="1372535777">
      <w:bodyDiv w:val="1"/>
      <w:marLeft w:val="0"/>
      <w:marRight w:val="0"/>
      <w:marTop w:val="0"/>
      <w:marBottom w:val="0"/>
      <w:divBdr>
        <w:top w:val="none" w:sz="0" w:space="0" w:color="auto"/>
        <w:left w:val="none" w:sz="0" w:space="0" w:color="auto"/>
        <w:bottom w:val="none" w:sz="0" w:space="0" w:color="auto"/>
        <w:right w:val="none" w:sz="0" w:space="0" w:color="auto"/>
      </w:divBdr>
    </w:div>
    <w:div w:id="1402362561">
      <w:bodyDiv w:val="1"/>
      <w:marLeft w:val="0"/>
      <w:marRight w:val="0"/>
      <w:marTop w:val="0"/>
      <w:marBottom w:val="0"/>
      <w:divBdr>
        <w:top w:val="none" w:sz="0" w:space="0" w:color="auto"/>
        <w:left w:val="none" w:sz="0" w:space="0" w:color="auto"/>
        <w:bottom w:val="none" w:sz="0" w:space="0" w:color="auto"/>
        <w:right w:val="none" w:sz="0" w:space="0" w:color="auto"/>
      </w:divBdr>
    </w:div>
    <w:div w:id="1404138027">
      <w:bodyDiv w:val="1"/>
      <w:marLeft w:val="0"/>
      <w:marRight w:val="0"/>
      <w:marTop w:val="0"/>
      <w:marBottom w:val="0"/>
      <w:divBdr>
        <w:top w:val="none" w:sz="0" w:space="0" w:color="auto"/>
        <w:left w:val="none" w:sz="0" w:space="0" w:color="auto"/>
        <w:bottom w:val="none" w:sz="0" w:space="0" w:color="auto"/>
        <w:right w:val="none" w:sz="0" w:space="0" w:color="auto"/>
      </w:divBdr>
    </w:div>
    <w:div w:id="1439331823">
      <w:bodyDiv w:val="1"/>
      <w:marLeft w:val="0"/>
      <w:marRight w:val="0"/>
      <w:marTop w:val="0"/>
      <w:marBottom w:val="0"/>
      <w:divBdr>
        <w:top w:val="none" w:sz="0" w:space="0" w:color="auto"/>
        <w:left w:val="none" w:sz="0" w:space="0" w:color="auto"/>
        <w:bottom w:val="none" w:sz="0" w:space="0" w:color="auto"/>
        <w:right w:val="none" w:sz="0" w:space="0" w:color="auto"/>
      </w:divBdr>
    </w:div>
    <w:div w:id="1488282529">
      <w:bodyDiv w:val="1"/>
      <w:marLeft w:val="0"/>
      <w:marRight w:val="0"/>
      <w:marTop w:val="0"/>
      <w:marBottom w:val="0"/>
      <w:divBdr>
        <w:top w:val="none" w:sz="0" w:space="0" w:color="auto"/>
        <w:left w:val="none" w:sz="0" w:space="0" w:color="auto"/>
        <w:bottom w:val="none" w:sz="0" w:space="0" w:color="auto"/>
        <w:right w:val="none" w:sz="0" w:space="0" w:color="auto"/>
      </w:divBdr>
    </w:div>
    <w:div w:id="1490096518">
      <w:bodyDiv w:val="1"/>
      <w:marLeft w:val="0"/>
      <w:marRight w:val="0"/>
      <w:marTop w:val="0"/>
      <w:marBottom w:val="0"/>
      <w:divBdr>
        <w:top w:val="none" w:sz="0" w:space="0" w:color="auto"/>
        <w:left w:val="none" w:sz="0" w:space="0" w:color="auto"/>
        <w:bottom w:val="none" w:sz="0" w:space="0" w:color="auto"/>
        <w:right w:val="none" w:sz="0" w:space="0" w:color="auto"/>
      </w:divBdr>
    </w:div>
    <w:div w:id="1492215812">
      <w:bodyDiv w:val="1"/>
      <w:marLeft w:val="0"/>
      <w:marRight w:val="0"/>
      <w:marTop w:val="0"/>
      <w:marBottom w:val="0"/>
      <w:divBdr>
        <w:top w:val="none" w:sz="0" w:space="0" w:color="auto"/>
        <w:left w:val="none" w:sz="0" w:space="0" w:color="auto"/>
        <w:bottom w:val="none" w:sz="0" w:space="0" w:color="auto"/>
        <w:right w:val="none" w:sz="0" w:space="0" w:color="auto"/>
      </w:divBdr>
    </w:div>
    <w:div w:id="1498567907">
      <w:bodyDiv w:val="1"/>
      <w:marLeft w:val="0"/>
      <w:marRight w:val="0"/>
      <w:marTop w:val="0"/>
      <w:marBottom w:val="0"/>
      <w:divBdr>
        <w:top w:val="none" w:sz="0" w:space="0" w:color="auto"/>
        <w:left w:val="none" w:sz="0" w:space="0" w:color="auto"/>
        <w:bottom w:val="none" w:sz="0" w:space="0" w:color="auto"/>
        <w:right w:val="none" w:sz="0" w:space="0" w:color="auto"/>
      </w:divBdr>
    </w:div>
    <w:div w:id="1504663114">
      <w:bodyDiv w:val="1"/>
      <w:marLeft w:val="0"/>
      <w:marRight w:val="0"/>
      <w:marTop w:val="0"/>
      <w:marBottom w:val="0"/>
      <w:divBdr>
        <w:top w:val="none" w:sz="0" w:space="0" w:color="auto"/>
        <w:left w:val="none" w:sz="0" w:space="0" w:color="auto"/>
        <w:bottom w:val="none" w:sz="0" w:space="0" w:color="auto"/>
        <w:right w:val="none" w:sz="0" w:space="0" w:color="auto"/>
      </w:divBdr>
    </w:div>
    <w:div w:id="1532645445">
      <w:bodyDiv w:val="1"/>
      <w:marLeft w:val="0"/>
      <w:marRight w:val="0"/>
      <w:marTop w:val="0"/>
      <w:marBottom w:val="0"/>
      <w:divBdr>
        <w:top w:val="none" w:sz="0" w:space="0" w:color="auto"/>
        <w:left w:val="none" w:sz="0" w:space="0" w:color="auto"/>
        <w:bottom w:val="none" w:sz="0" w:space="0" w:color="auto"/>
        <w:right w:val="none" w:sz="0" w:space="0" w:color="auto"/>
      </w:divBdr>
    </w:div>
    <w:div w:id="1550843944">
      <w:bodyDiv w:val="1"/>
      <w:marLeft w:val="0"/>
      <w:marRight w:val="0"/>
      <w:marTop w:val="0"/>
      <w:marBottom w:val="0"/>
      <w:divBdr>
        <w:top w:val="none" w:sz="0" w:space="0" w:color="auto"/>
        <w:left w:val="none" w:sz="0" w:space="0" w:color="auto"/>
        <w:bottom w:val="none" w:sz="0" w:space="0" w:color="auto"/>
        <w:right w:val="none" w:sz="0" w:space="0" w:color="auto"/>
      </w:divBdr>
    </w:div>
    <w:div w:id="1579093690">
      <w:bodyDiv w:val="1"/>
      <w:marLeft w:val="0"/>
      <w:marRight w:val="0"/>
      <w:marTop w:val="0"/>
      <w:marBottom w:val="0"/>
      <w:divBdr>
        <w:top w:val="none" w:sz="0" w:space="0" w:color="auto"/>
        <w:left w:val="none" w:sz="0" w:space="0" w:color="auto"/>
        <w:bottom w:val="none" w:sz="0" w:space="0" w:color="auto"/>
        <w:right w:val="none" w:sz="0" w:space="0" w:color="auto"/>
      </w:divBdr>
    </w:div>
    <w:div w:id="1647585864">
      <w:bodyDiv w:val="1"/>
      <w:marLeft w:val="0"/>
      <w:marRight w:val="0"/>
      <w:marTop w:val="0"/>
      <w:marBottom w:val="0"/>
      <w:divBdr>
        <w:top w:val="none" w:sz="0" w:space="0" w:color="auto"/>
        <w:left w:val="none" w:sz="0" w:space="0" w:color="auto"/>
        <w:bottom w:val="none" w:sz="0" w:space="0" w:color="auto"/>
        <w:right w:val="none" w:sz="0" w:space="0" w:color="auto"/>
      </w:divBdr>
    </w:div>
    <w:div w:id="1801221722">
      <w:bodyDiv w:val="1"/>
      <w:marLeft w:val="0"/>
      <w:marRight w:val="0"/>
      <w:marTop w:val="0"/>
      <w:marBottom w:val="0"/>
      <w:divBdr>
        <w:top w:val="none" w:sz="0" w:space="0" w:color="auto"/>
        <w:left w:val="none" w:sz="0" w:space="0" w:color="auto"/>
        <w:bottom w:val="none" w:sz="0" w:space="0" w:color="auto"/>
        <w:right w:val="none" w:sz="0" w:space="0" w:color="auto"/>
      </w:divBdr>
    </w:div>
    <w:div w:id="1836872935">
      <w:bodyDiv w:val="1"/>
      <w:marLeft w:val="0"/>
      <w:marRight w:val="0"/>
      <w:marTop w:val="0"/>
      <w:marBottom w:val="0"/>
      <w:divBdr>
        <w:top w:val="none" w:sz="0" w:space="0" w:color="auto"/>
        <w:left w:val="none" w:sz="0" w:space="0" w:color="auto"/>
        <w:bottom w:val="none" w:sz="0" w:space="0" w:color="auto"/>
        <w:right w:val="none" w:sz="0" w:space="0" w:color="auto"/>
      </w:divBdr>
    </w:div>
    <w:div w:id="1842042846">
      <w:bodyDiv w:val="1"/>
      <w:marLeft w:val="0"/>
      <w:marRight w:val="0"/>
      <w:marTop w:val="0"/>
      <w:marBottom w:val="0"/>
      <w:divBdr>
        <w:top w:val="none" w:sz="0" w:space="0" w:color="auto"/>
        <w:left w:val="none" w:sz="0" w:space="0" w:color="auto"/>
        <w:bottom w:val="none" w:sz="0" w:space="0" w:color="auto"/>
        <w:right w:val="none" w:sz="0" w:space="0" w:color="auto"/>
      </w:divBdr>
    </w:div>
    <w:div w:id="1845516314">
      <w:bodyDiv w:val="1"/>
      <w:marLeft w:val="0"/>
      <w:marRight w:val="0"/>
      <w:marTop w:val="0"/>
      <w:marBottom w:val="0"/>
      <w:divBdr>
        <w:top w:val="none" w:sz="0" w:space="0" w:color="auto"/>
        <w:left w:val="none" w:sz="0" w:space="0" w:color="auto"/>
        <w:bottom w:val="none" w:sz="0" w:space="0" w:color="auto"/>
        <w:right w:val="none" w:sz="0" w:space="0" w:color="auto"/>
      </w:divBdr>
    </w:div>
    <w:div w:id="1856846261">
      <w:bodyDiv w:val="1"/>
      <w:marLeft w:val="0"/>
      <w:marRight w:val="0"/>
      <w:marTop w:val="0"/>
      <w:marBottom w:val="0"/>
      <w:divBdr>
        <w:top w:val="none" w:sz="0" w:space="0" w:color="auto"/>
        <w:left w:val="none" w:sz="0" w:space="0" w:color="auto"/>
        <w:bottom w:val="none" w:sz="0" w:space="0" w:color="auto"/>
        <w:right w:val="none" w:sz="0" w:space="0" w:color="auto"/>
      </w:divBdr>
    </w:div>
    <w:div w:id="1861817128">
      <w:bodyDiv w:val="1"/>
      <w:marLeft w:val="0"/>
      <w:marRight w:val="0"/>
      <w:marTop w:val="0"/>
      <w:marBottom w:val="0"/>
      <w:divBdr>
        <w:top w:val="none" w:sz="0" w:space="0" w:color="auto"/>
        <w:left w:val="none" w:sz="0" w:space="0" w:color="auto"/>
        <w:bottom w:val="none" w:sz="0" w:space="0" w:color="auto"/>
        <w:right w:val="none" w:sz="0" w:space="0" w:color="auto"/>
      </w:divBdr>
    </w:div>
    <w:div w:id="1882863605">
      <w:bodyDiv w:val="1"/>
      <w:marLeft w:val="0"/>
      <w:marRight w:val="0"/>
      <w:marTop w:val="0"/>
      <w:marBottom w:val="0"/>
      <w:divBdr>
        <w:top w:val="none" w:sz="0" w:space="0" w:color="auto"/>
        <w:left w:val="none" w:sz="0" w:space="0" w:color="auto"/>
        <w:bottom w:val="none" w:sz="0" w:space="0" w:color="auto"/>
        <w:right w:val="none" w:sz="0" w:space="0" w:color="auto"/>
      </w:divBdr>
    </w:div>
    <w:div w:id="1932229618">
      <w:bodyDiv w:val="1"/>
      <w:marLeft w:val="0"/>
      <w:marRight w:val="0"/>
      <w:marTop w:val="0"/>
      <w:marBottom w:val="0"/>
      <w:divBdr>
        <w:top w:val="none" w:sz="0" w:space="0" w:color="auto"/>
        <w:left w:val="none" w:sz="0" w:space="0" w:color="auto"/>
        <w:bottom w:val="none" w:sz="0" w:space="0" w:color="auto"/>
        <w:right w:val="none" w:sz="0" w:space="0" w:color="auto"/>
      </w:divBdr>
    </w:div>
    <w:div w:id="1954048429">
      <w:bodyDiv w:val="1"/>
      <w:marLeft w:val="0"/>
      <w:marRight w:val="0"/>
      <w:marTop w:val="0"/>
      <w:marBottom w:val="0"/>
      <w:divBdr>
        <w:top w:val="none" w:sz="0" w:space="0" w:color="auto"/>
        <w:left w:val="none" w:sz="0" w:space="0" w:color="auto"/>
        <w:bottom w:val="none" w:sz="0" w:space="0" w:color="auto"/>
        <w:right w:val="none" w:sz="0" w:space="0" w:color="auto"/>
      </w:divBdr>
    </w:div>
    <w:div w:id="1965887646">
      <w:bodyDiv w:val="1"/>
      <w:marLeft w:val="0"/>
      <w:marRight w:val="0"/>
      <w:marTop w:val="0"/>
      <w:marBottom w:val="0"/>
      <w:divBdr>
        <w:top w:val="none" w:sz="0" w:space="0" w:color="auto"/>
        <w:left w:val="none" w:sz="0" w:space="0" w:color="auto"/>
        <w:bottom w:val="none" w:sz="0" w:space="0" w:color="auto"/>
        <w:right w:val="none" w:sz="0" w:space="0" w:color="auto"/>
      </w:divBdr>
    </w:div>
    <w:div w:id="2069835323">
      <w:bodyDiv w:val="1"/>
      <w:marLeft w:val="0"/>
      <w:marRight w:val="0"/>
      <w:marTop w:val="0"/>
      <w:marBottom w:val="0"/>
      <w:divBdr>
        <w:top w:val="none" w:sz="0" w:space="0" w:color="auto"/>
        <w:left w:val="none" w:sz="0" w:space="0" w:color="auto"/>
        <w:bottom w:val="none" w:sz="0" w:space="0" w:color="auto"/>
        <w:right w:val="none" w:sz="0" w:space="0" w:color="auto"/>
      </w:divBdr>
    </w:div>
    <w:div w:id="2109504108">
      <w:bodyDiv w:val="1"/>
      <w:marLeft w:val="0"/>
      <w:marRight w:val="0"/>
      <w:marTop w:val="0"/>
      <w:marBottom w:val="0"/>
      <w:divBdr>
        <w:top w:val="none" w:sz="0" w:space="0" w:color="auto"/>
        <w:left w:val="none" w:sz="0" w:space="0" w:color="auto"/>
        <w:bottom w:val="none" w:sz="0" w:space="0" w:color="auto"/>
        <w:right w:val="none" w:sz="0" w:space="0" w:color="auto"/>
      </w:divBdr>
    </w:div>
    <w:div w:id="2121222146">
      <w:bodyDiv w:val="1"/>
      <w:marLeft w:val="0"/>
      <w:marRight w:val="0"/>
      <w:marTop w:val="0"/>
      <w:marBottom w:val="0"/>
      <w:divBdr>
        <w:top w:val="none" w:sz="0" w:space="0" w:color="auto"/>
        <w:left w:val="none" w:sz="0" w:space="0" w:color="auto"/>
        <w:bottom w:val="none" w:sz="0" w:space="0" w:color="auto"/>
        <w:right w:val="none" w:sz="0" w:space="0" w:color="auto"/>
      </w:divBdr>
    </w:div>
    <w:div w:id="21213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1073</Words>
  <Characters>7040</Characters>
  <Application>Microsoft Office Word</Application>
  <DocSecurity>0</DocSecurity>
  <Lines>213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Nsiah Joshua</dc:creator>
  <cp:keywords/>
  <dc:description/>
  <cp:lastModifiedBy>user</cp:lastModifiedBy>
  <cp:revision>2</cp:revision>
  <cp:lastPrinted>2025-05-15T02:15:00Z</cp:lastPrinted>
  <dcterms:created xsi:type="dcterms:W3CDTF">2025-05-15T03:18:00Z</dcterms:created>
  <dcterms:modified xsi:type="dcterms:W3CDTF">2025-05-15T03:18:00Z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15cf60c229818d59e7dc94ee3c30f26e408b0ed3544f7c782496b717aeb20d64</vt:lpwstr>
  </property>
</Properties>
</file>