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057" w:rsidRPr="00044AED" w:rsidRDefault="00B10057" w:rsidP="00B10057">
      <w:pPr>
        <w:spacing w:after="120"/>
        <w:jc w:val="center"/>
        <w:rPr>
          <w:rFonts w:ascii="Tahoma" w:hAnsi="Tahoma" w:cs="Tahoma"/>
          <w:b/>
          <w:bCs/>
          <w:color w:val="0000FF"/>
          <w:sz w:val="28"/>
          <w:szCs w:val="28"/>
        </w:rPr>
      </w:pPr>
      <w:r>
        <w:rPr>
          <w:rFonts w:ascii="Tahoma" w:hAnsi="Tahoma" w:cs="Tahoma"/>
          <w:b/>
          <w:bCs/>
          <w:color w:val="0000FF"/>
          <w:sz w:val="28"/>
          <w:szCs w:val="28"/>
        </w:rPr>
        <w:t>6CI008</w:t>
      </w:r>
      <w:r w:rsidRPr="00044AED">
        <w:rPr>
          <w:rFonts w:ascii="Tahoma" w:hAnsi="Tahoma" w:cs="Tahoma"/>
          <w:b/>
          <w:bCs/>
          <w:color w:val="0000FF"/>
          <w:sz w:val="28"/>
          <w:szCs w:val="28"/>
        </w:rPr>
        <w:t xml:space="preserve"> Database Design </w:t>
      </w:r>
      <w:r>
        <w:rPr>
          <w:rFonts w:ascii="Tahoma" w:hAnsi="Tahoma" w:cs="Tahoma"/>
          <w:b/>
          <w:bCs/>
          <w:color w:val="0000FF"/>
          <w:sz w:val="28"/>
          <w:szCs w:val="28"/>
        </w:rPr>
        <w:t>and Applications</w:t>
      </w:r>
    </w:p>
    <w:p w:rsidR="00B10057" w:rsidRDefault="00B10057" w:rsidP="00B10057">
      <w:pPr>
        <w:jc w:val="center"/>
        <w:rPr>
          <w:rFonts w:ascii="Tahoma" w:hAnsi="Tahoma" w:cs="Tahoma"/>
          <w:b/>
          <w:bCs/>
          <w:color w:val="0000FF"/>
          <w:sz w:val="28"/>
          <w:szCs w:val="28"/>
        </w:rPr>
      </w:pPr>
      <w:r>
        <w:rPr>
          <w:rFonts w:ascii="Tahoma" w:hAnsi="Tahoma" w:cs="Tahoma"/>
          <w:b/>
          <w:bCs/>
          <w:color w:val="0000FF"/>
          <w:sz w:val="28"/>
          <w:szCs w:val="28"/>
        </w:rPr>
        <w:t>201</w:t>
      </w:r>
      <w:r w:rsidR="00BB084A">
        <w:rPr>
          <w:rFonts w:ascii="Tahoma" w:hAnsi="Tahoma" w:cs="Tahoma"/>
          <w:b/>
          <w:bCs/>
          <w:color w:val="0000FF"/>
          <w:sz w:val="28"/>
          <w:szCs w:val="28"/>
        </w:rPr>
        <w:t>7</w:t>
      </w:r>
      <w:r w:rsidR="00896C5C">
        <w:rPr>
          <w:rFonts w:ascii="Tahoma" w:hAnsi="Tahoma" w:cs="Tahoma"/>
          <w:b/>
          <w:bCs/>
          <w:color w:val="0000FF"/>
          <w:sz w:val="28"/>
          <w:szCs w:val="28"/>
        </w:rPr>
        <w:t>/</w:t>
      </w:r>
      <w:r w:rsidR="00BB084A">
        <w:rPr>
          <w:rFonts w:ascii="Tahoma" w:hAnsi="Tahoma" w:cs="Tahoma"/>
          <w:b/>
          <w:bCs/>
          <w:color w:val="0000FF"/>
          <w:sz w:val="28"/>
          <w:szCs w:val="28"/>
        </w:rPr>
        <w:t>8</w:t>
      </w:r>
      <w:r>
        <w:rPr>
          <w:rFonts w:ascii="Tahoma" w:hAnsi="Tahoma" w:cs="Tahoma"/>
          <w:b/>
          <w:bCs/>
          <w:color w:val="0000FF"/>
          <w:sz w:val="28"/>
          <w:szCs w:val="28"/>
        </w:rPr>
        <w:t xml:space="preserve"> Semester One</w:t>
      </w:r>
    </w:p>
    <w:p w:rsidR="00B10057" w:rsidRDefault="00B10057" w:rsidP="00B10057">
      <w:pPr>
        <w:spacing w:after="0"/>
        <w:jc w:val="left"/>
        <w:rPr>
          <w:rFonts w:ascii="Tahoma" w:hAnsi="Tahoma" w:cs="Tahoma"/>
          <w:b/>
          <w:bCs/>
          <w:sz w:val="24"/>
        </w:rPr>
      </w:pPr>
      <w:r>
        <w:rPr>
          <w:rFonts w:ascii="Tahoma" w:hAnsi="Tahoma" w:cs="Tahoma"/>
          <w:b/>
          <w:bCs/>
          <w:sz w:val="24"/>
        </w:rPr>
        <w:t xml:space="preserve">Time Constrained Assessment (TCA) </w:t>
      </w:r>
    </w:p>
    <w:p w:rsidR="00B10057" w:rsidRPr="005B50A2" w:rsidRDefault="00B10057" w:rsidP="00B10057">
      <w:pPr>
        <w:jc w:val="left"/>
        <w:rPr>
          <w:rFonts w:ascii="Tahoma" w:hAnsi="Tahoma" w:cs="Tahoma"/>
          <w:b/>
          <w:bCs/>
          <w:sz w:val="24"/>
        </w:rPr>
      </w:pPr>
      <w:r w:rsidRPr="005B50A2">
        <w:rPr>
          <w:rFonts w:ascii="Tahoma" w:hAnsi="Tahoma" w:cs="Tahoma"/>
          <w:b/>
          <w:bCs/>
          <w:sz w:val="24"/>
        </w:rPr>
        <w:t>Th</w:t>
      </w:r>
      <w:r>
        <w:rPr>
          <w:rFonts w:ascii="Tahoma" w:hAnsi="Tahoma" w:cs="Tahoma"/>
          <w:b/>
          <w:bCs/>
          <w:sz w:val="24"/>
        </w:rPr>
        <w:t>e TCA</w:t>
      </w:r>
      <w:r w:rsidRPr="005B50A2">
        <w:rPr>
          <w:rFonts w:ascii="Tahoma" w:hAnsi="Tahoma" w:cs="Tahoma"/>
          <w:b/>
          <w:bCs/>
          <w:sz w:val="24"/>
        </w:rPr>
        <w:t xml:space="preserve"> is worth 40% of the overall Portfolio mark</w:t>
      </w:r>
    </w:p>
    <w:p w:rsidR="009A7D6E" w:rsidRPr="00AA6020" w:rsidRDefault="009A7D6E" w:rsidP="009A7D6E">
      <w:pPr>
        <w:pStyle w:val="Heading1"/>
      </w:pPr>
      <w:r w:rsidRPr="00AA6020">
        <w:t xml:space="preserve">Part </w:t>
      </w:r>
      <w:r>
        <w:t>One – 20% of TCA</w:t>
      </w:r>
    </w:p>
    <w:p w:rsidR="00F95E87" w:rsidRPr="00F95E87" w:rsidRDefault="00F95E87" w:rsidP="00F95E87">
      <w:pPr>
        <w:spacing w:after="120"/>
        <w:rPr>
          <w:rFonts w:ascii="Tahoma" w:hAnsi="Tahoma" w:cs="Tahoma"/>
        </w:rPr>
      </w:pPr>
      <w:r w:rsidRPr="00F95E87">
        <w:rPr>
          <w:rFonts w:ascii="Tahoma" w:hAnsi="Tahoma" w:cs="Tahoma"/>
        </w:rPr>
        <w:t>You will be presented with 10 multiple choice questions on the day of the TCA, worth 2 marks each.</w:t>
      </w:r>
    </w:p>
    <w:p w:rsidR="00F95E87" w:rsidRPr="00F95E87" w:rsidRDefault="00F95E87" w:rsidP="00F95E87">
      <w:pPr>
        <w:spacing w:after="120"/>
        <w:rPr>
          <w:rFonts w:ascii="Tahoma" w:hAnsi="Tahoma" w:cs="Tahoma"/>
        </w:rPr>
      </w:pPr>
      <w:r w:rsidRPr="00F95E87">
        <w:rPr>
          <w:rFonts w:ascii="Tahoma" w:hAnsi="Tahoma" w:cs="Tahoma"/>
        </w:rPr>
        <w:t xml:space="preserve">These will be based on the quizzes that are available under the </w:t>
      </w:r>
      <w:r w:rsidR="00BB084A">
        <w:rPr>
          <w:rFonts w:ascii="Tahoma" w:hAnsi="Tahoma" w:cs="Tahoma"/>
        </w:rPr>
        <w:t>Canvas</w:t>
      </w:r>
      <w:r w:rsidRPr="00F95E87">
        <w:rPr>
          <w:rFonts w:ascii="Tahoma" w:hAnsi="Tahoma" w:cs="Tahoma"/>
        </w:rPr>
        <w:t xml:space="preserve"> topic.</w:t>
      </w:r>
    </w:p>
    <w:p w:rsidR="00F95E87" w:rsidRPr="00F95E87" w:rsidRDefault="00F95E87" w:rsidP="00F95E87">
      <w:pPr>
        <w:tabs>
          <w:tab w:val="left" w:pos="9072"/>
        </w:tabs>
        <w:jc w:val="left"/>
        <w:rPr>
          <w:rFonts w:ascii="Tahoma" w:hAnsi="Tahoma" w:cs="Tahoma"/>
        </w:rPr>
      </w:pPr>
      <w:r w:rsidRPr="00F95E87">
        <w:rPr>
          <w:rFonts w:ascii="Tahoma" w:hAnsi="Tahoma" w:cs="Tahoma"/>
        </w:rPr>
        <w:t xml:space="preserve">Do note, the potential answers presented may not follow the same order as seen on </w:t>
      </w:r>
      <w:r w:rsidR="00BB084A">
        <w:rPr>
          <w:rFonts w:ascii="Tahoma" w:hAnsi="Tahoma" w:cs="Tahoma"/>
        </w:rPr>
        <w:t>Canvas</w:t>
      </w:r>
      <w:r w:rsidRPr="00F95E87">
        <w:rPr>
          <w:rFonts w:ascii="Tahoma" w:hAnsi="Tahoma" w:cs="Tahoma"/>
        </w:rPr>
        <w:t>, so ensure you understand the answers fully! There is no negative marking; a wrong answer achieves 0 marks</w:t>
      </w:r>
      <w:r>
        <w:rPr>
          <w:rFonts w:ascii="Tahoma" w:hAnsi="Tahoma" w:cs="Tahoma"/>
        </w:rPr>
        <w:t>.</w:t>
      </w:r>
    </w:p>
    <w:p w:rsidR="009A7D6E" w:rsidRPr="00DF50C0" w:rsidRDefault="009A7D6E" w:rsidP="00F95E87">
      <w:pPr>
        <w:tabs>
          <w:tab w:val="left" w:pos="9072"/>
        </w:tabs>
        <w:jc w:val="left"/>
        <w:rPr>
          <w:rFonts w:ascii="Tahoma" w:hAnsi="Tahoma" w:cs="Tahoma"/>
          <w:bCs/>
          <w:sz w:val="24"/>
          <w:u w:val="single"/>
        </w:rPr>
      </w:pPr>
      <w:r>
        <w:rPr>
          <w:rFonts w:ascii="Tahoma" w:hAnsi="Tahoma" w:cs="Tahoma"/>
          <w:bCs/>
          <w:sz w:val="24"/>
          <w:u w:val="single"/>
        </w:rPr>
        <w:tab/>
      </w:r>
    </w:p>
    <w:p w:rsidR="00B10057" w:rsidRPr="00AA6020" w:rsidRDefault="00B10057" w:rsidP="00B10057">
      <w:pPr>
        <w:pStyle w:val="Heading1"/>
      </w:pPr>
      <w:r w:rsidRPr="00AA6020">
        <w:t>Part Two</w:t>
      </w:r>
      <w:r w:rsidR="003354A1">
        <w:t xml:space="preserve"> – 8</w:t>
      </w:r>
      <w:r>
        <w:t>0% of TCA</w:t>
      </w:r>
    </w:p>
    <w:p w:rsidR="00896C5C" w:rsidRPr="009A7D6E" w:rsidRDefault="001D096C" w:rsidP="001D096C">
      <w:pPr>
        <w:rPr>
          <w:rFonts w:ascii="Tahoma" w:hAnsi="Tahoma" w:cs="Tahoma"/>
        </w:rPr>
      </w:pPr>
      <w:r w:rsidRPr="009A7D6E">
        <w:rPr>
          <w:rFonts w:ascii="Tahoma" w:hAnsi="Tahoma" w:cs="Tahoma"/>
        </w:rPr>
        <w:t xml:space="preserve">You are the Project Manager of a team of database designers </w:t>
      </w:r>
      <w:r w:rsidR="002C7DC4">
        <w:rPr>
          <w:rFonts w:ascii="Tahoma" w:hAnsi="Tahoma" w:cs="Tahoma"/>
        </w:rPr>
        <w:t xml:space="preserve">who work in </w:t>
      </w:r>
      <w:r w:rsidR="00BB084A">
        <w:rPr>
          <w:rFonts w:ascii="Tahoma" w:hAnsi="Tahoma" w:cs="Tahoma"/>
        </w:rPr>
        <w:t>Gold Coast’s</w:t>
      </w:r>
      <w:r w:rsidR="002C7DC4">
        <w:rPr>
          <w:rFonts w:ascii="Tahoma" w:hAnsi="Tahoma" w:cs="Tahoma"/>
        </w:rPr>
        <w:t xml:space="preserve"> </w:t>
      </w:r>
      <w:r w:rsidR="00E83F73" w:rsidRPr="009A7D6E">
        <w:rPr>
          <w:rFonts w:ascii="Tahoma" w:hAnsi="Tahoma" w:cs="Tahoma"/>
        </w:rPr>
        <w:t xml:space="preserve">IT </w:t>
      </w:r>
      <w:r w:rsidR="002C7DC4">
        <w:rPr>
          <w:rFonts w:ascii="Tahoma" w:hAnsi="Tahoma" w:cs="Tahoma"/>
        </w:rPr>
        <w:t>Department</w:t>
      </w:r>
      <w:r w:rsidR="004B666D" w:rsidRPr="009A7D6E">
        <w:rPr>
          <w:rFonts w:ascii="Tahoma" w:hAnsi="Tahoma" w:cs="Tahoma"/>
        </w:rPr>
        <w:t xml:space="preserve"> who will produce a </w:t>
      </w:r>
      <w:r w:rsidR="00917DDA" w:rsidRPr="009A7D6E">
        <w:rPr>
          <w:rFonts w:ascii="Tahoma" w:hAnsi="Tahoma" w:cs="Tahoma"/>
        </w:rPr>
        <w:t xml:space="preserve">database application </w:t>
      </w:r>
      <w:r w:rsidR="004B666D" w:rsidRPr="009A7D6E">
        <w:rPr>
          <w:rFonts w:ascii="Tahoma" w:hAnsi="Tahoma" w:cs="Tahoma"/>
        </w:rPr>
        <w:t xml:space="preserve">for </w:t>
      </w:r>
      <w:r w:rsidR="00BB084A" w:rsidRPr="00BB084A">
        <w:rPr>
          <w:rFonts w:ascii="Tahoma" w:hAnsi="Tahoma" w:cs="Tahoma"/>
          <w:i/>
        </w:rPr>
        <w:t>21</w:t>
      </w:r>
      <w:r w:rsidR="00BB084A" w:rsidRPr="00BB084A">
        <w:rPr>
          <w:rFonts w:ascii="Tahoma" w:hAnsi="Tahoma" w:cs="Tahoma"/>
          <w:i/>
          <w:vertAlign w:val="superscript"/>
        </w:rPr>
        <w:t>st</w:t>
      </w:r>
      <w:r w:rsidR="00BB084A" w:rsidRPr="00BB084A">
        <w:rPr>
          <w:rFonts w:ascii="Tahoma" w:hAnsi="Tahoma" w:cs="Tahoma"/>
          <w:i/>
        </w:rPr>
        <w:t xml:space="preserve"> </w:t>
      </w:r>
      <w:r w:rsidR="002C7DC4">
        <w:rPr>
          <w:rFonts w:ascii="Tahoma" w:hAnsi="Tahoma" w:cs="Tahoma"/>
          <w:i/>
        </w:rPr>
        <w:t>Commonwealth Games</w:t>
      </w:r>
      <w:r w:rsidR="00E83F73" w:rsidRPr="009A7D6E">
        <w:rPr>
          <w:rFonts w:ascii="Tahoma" w:hAnsi="Tahoma" w:cs="Tahoma"/>
        </w:rPr>
        <w:t>.</w:t>
      </w:r>
      <w:r w:rsidRPr="009A7D6E">
        <w:rPr>
          <w:rFonts w:ascii="Tahoma" w:hAnsi="Tahoma" w:cs="Tahoma"/>
        </w:rPr>
        <w:t xml:space="preserve"> At the moment </w:t>
      </w:r>
      <w:r w:rsidR="00E83F73" w:rsidRPr="009A7D6E">
        <w:rPr>
          <w:rFonts w:ascii="Tahoma" w:hAnsi="Tahoma" w:cs="Tahoma"/>
        </w:rPr>
        <w:t>the department</w:t>
      </w:r>
      <w:r w:rsidRPr="009A7D6E">
        <w:rPr>
          <w:rFonts w:ascii="Tahoma" w:hAnsi="Tahoma" w:cs="Tahoma"/>
        </w:rPr>
        <w:t xml:space="preserve"> uses standard ER di</w:t>
      </w:r>
      <w:r w:rsidR="00D05992" w:rsidRPr="009A7D6E">
        <w:rPr>
          <w:rFonts w:ascii="Tahoma" w:hAnsi="Tahoma" w:cs="Tahoma"/>
        </w:rPr>
        <w:t xml:space="preserve">agrams and normalisation </w:t>
      </w:r>
      <w:r w:rsidRPr="009A7D6E">
        <w:rPr>
          <w:rFonts w:ascii="Tahoma" w:hAnsi="Tahoma" w:cs="Tahoma"/>
        </w:rPr>
        <w:t xml:space="preserve">techniques </w:t>
      </w:r>
      <w:r w:rsidR="004B666D" w:rsidRPr="009A7D6E">
        <w:rPr>
          <w:rFonts w:ascii="Tahoma" w:hAnsi="Tahoma" w:cs="Tahoma"/>
        </w:rPr>
        <w:t>when</w:t>
      </w:r>
      <w:r w:rsidRPr="009A7D6E">
        <w:rPr>
          <w:rFonts w:ascii="Tahoma" w:hAnsi="Tahoma" w:cs="Tahoma"/>
        </w:rPr>
        <w:t xml:space="preserve"> designing </w:t>
      </w:r>
      <w:r w:rsidR="004B666D" w:rsidRPr="009A7D6E">
        <w:rPr>
          <w:rFonts w:ascii="Tahoma" w:hAnsi="Tahoma" w:cs="Tahoma"/>
        </w:rPr>
        <w:t>any database systems</w:t>
      </w:r>
      <w:r w:rsidRPr="009A7D6E">
        <w:rPr>
          <w:rFonts w:ascii="Tahoma" w:hAnsi="Tahoma" w:cs="Tahoma"/>
        </w:rPr>
        <w:t>.</w:t>
      </w:r>
      <w:r w:rsidR="00D05992" w:rsidRPr="009A7D6E">
        <w:rPr>
          <w:rFonts w:ascii="Tahoma" w:hAnsi="Tahoma" w:cs="Tahoma"/>
        </w:rPr>
        <w:t xml:space="preserve"> </w:t>
      </w:r>
      <w:r w:rsidR="00DE2FF3" w:rsidRPr="009A7D6E">
        <w:rPr>
          <w:rFonts w:ascii="Tahoma" w:hAnsi="Tahoma" w:cs="Tahoma"/>
        </w:rPr>
        <w:t xml:space="preserve">The </w:t>
      </w:r>
      <w:r w:rsidR="002C7DC4">
        <w:rPr>
          <w:rFonts w:ascii="Tahoma" w:hAnsi="Tahoma" w:cs="Tahoma"/>
        </w:rPr>
        <w:t xml:space="preserve">Mayor of </w:t>
      </w:r>
      <w:r w:rsidR="00BB084A">
        <w:rPr>
          <w:rFonts w:ascii="Tahoma" w:hAnsi="Tahoma" w:cs="Tahoma"/>
        </w:rPr>
        <w:t>the Gold Coast</w:t>
      </w:r>
      <w:r w:rsidR="002C7DC4">
        <w:rPr>
          <w:rFonts w:ascii="Tahoma" w:hAnsi="Tahoma" w:cs="Tahoma"/>
        </w:rPr>
        <w:t xml:space="preserve"> has offered </w:t>
      </w:r>
      <w:r w:rsidR="00896C5C" w:rsidRPr="009A7D6E">
        <w:rPr>
          <w:rFonts w:ascii="Tahoma" w:hAnsi="Tahoma" w:cs="Tahoma"/>
        </w:rPr>
        <w:t>to invest in some tools to aid with database design and to consider using more advanced design techniques.</w:t>
      </w:r>
      <w:r w:rsidR="00917DDA" w:rsidRPr="009A7D6E">
        <w:rPr>
          <w:rFonts w:ascii="Tahoma" w:hAnsi="Tahoma" w:cs="Tahoma"/>
        </w:rPr>
        <w:t xml:space="preserve"> The </w:t>
      </w:r>
      <w:r w:rsidR="002C7DC4">
        <w:rPr>
          <w:rFonts w:ascii="Tahoma" w:hAnsi="Tahoma" w:cs="Tahoma"/>
        </w:rPr>
        <w:t>Mayor</w:t>
      </w:r>
      <w:r w:rsidR="00917DDA" w:rsidRPr="009A7D6E">
        <w:rPr>
          <w:rFonts w:ascii="Tahoma" w:hAnsi="Tahoma" w:cs="Tahoma"/>
        </w:rPr>
        <w:t xml:space="preserve"> is also concerned about the security of the application.</w:t>
      </w:r>
    </w:p>
    <w:p w:rsidR="00896C5C" w:rsidRPr="009A7D6E" w:rsidRDefault="002C7DC4" w:rsidP="00AC7EE9">
      <w:pPr>
        <w:spacing w:after="120"/>
        <w:rPr>
          <w:rFonts w:ascii="Tahoma" w:hAnsi="Tahoma" w:cs="Tahoma"/>
        </w:rPr>
      </w:pPr>
      <w:r>
        <w:rPr>
          <w:rFonts w:ascii="Tahoma" w:hAnsi="Tahoma" w:cs="Tahoma"/>
        </w:rPr>
        <w:t xml:space="preserve">Write a report for the Mayor </w:t>
      </w:r>
      <w:r w:rsidR="00DE2FF3" w:rsidRPr="009A7D6E">
        <w:rPr>
          <w:rFonts w:ascii="Tahoma" w:hAnsi="Tahoma" w:cs="Tahoma"/>
        </w:rPr>
        <w:t xml:space="preserve">that </w:t>
      </w:r>
      <w:r w:rsidR="00E83F73" w:rsidRPr="009A7D6E">
        <w:rPr>
          <w:rFonts w:ascii="Tahoma" w:hAnsi="Tahoma" w:cs="Tahoma"/>
        </w:rPr>
        <w:t>discusses</w:t>
      </w:r>
      <w:r w:rsidR="00896C5C" w:rsidRPr="009A7D6E">
        <w:rPr>
          <w:rFonts w:ascii="Tahoma" w:hAnsi="Tahoma" w:cs="Tahoma"/>
        </w:rPr>
        <w:t>:</w:t>
      </w:r>
    </w:p>
    <w:p w:rsidR="00DE2FF3" w:rsidRPr="009A7D6E" w:rsidRDefault="00896C5C" w:rsidP="00564239">
      <w:pPr>
        <w:numPr>
          <w:ilvl w:val="0"/>
          <w:numId w:val="11"/>
        </w:numPr>
        <w:spacing w:after="120"/>
        <w:rPr>
          <w:rFonts w:ascii="Tahoma" w:hAnsi="Tahoma" w:cs="Tahoma"/>
        </w:rPr>
      </w:pPr>
      <w:r w:rsidRPr="009A7D6E">
        <w:rPr>
          <w:rFonts w:ascii="Tahoma" w:hAnsi="Tahoma" w:cs="Tahoma"/>
        </w:rPr>
        <w:t>T</w:t>
      </w:r>
      <w:r w:rsidR="00DE2FF3" w:rsidRPr="009A7D6E">
        <w:rPr>
          <w:rFonts w:ascii="Tahoma" w:hAnsi="Tahoma" w:cs="Tahoma"/>
        </w:rPr>
        <w:t xml:space="preserve">he advantages and disadvantages of </w:t>
      </w:r>
      <w:r w:rsidR="00A44E94" w:rsidRPr="009A7D6E">
        <w:rPr>
          <w:rFonts w:ascii="Tahoma" w:hAnsi="Tahoma" w:cs="Tahoma"/>
        </w:rPr>
        <w:t xml:space="preserve">using advanced techniques such as </w:t>
      </w:r>
      <w:r w:rsidR="00DE2FF3" w:rsidRPr="009A7D6E">
        <w:rPr>
          <w:rFonts w:ascii="Tahoma" w:hAnsi="Tahoma" w:cs="Tahoma"/>
        </w:rPr>
        <w:t>the Enhanced Entity Relationship (EER) model</w:t>
      </w:r>
      <w:r w:rsidR="00A44E94" w:rsidRPr="009A7D6E">
        <w:rPr>
          <w:rFonts w:ascii="Tahoma" w:hAnsi="Tahoma" w:cs="Tahoma"/>
        </w:rPr>
        <w:t xml:space="preserve"> compared to the traditional approach of using standard ER diagrams and normalisation</w:t>
      </w:r>
      <w:r w:rsidR="00DE2FF3" w:rsidRPr="009A7D6E">
        <w:rPr>
          <w:rFonts w:ascii="Tahoma" w:hAnsi="Tahoma" w:cs="Tahoma"/>
        </w:rPr>
        <w:t>.</w:t>
      </w:r>
    </w:p>
    <w:p w:rsidR="00896C5C" w:rsidRPr="009A7D6E" w:rsidRDefault="00896C5C" w:rsidP="00564239">
      <w:pPr>
        <w:numPr>
          <w:ilvl w:val="0"/>
          <w:numId w:val="11"/>
        </w:numPr>
        <w:spacing w:after="120"/>
        <w:jc w:val="left"/>
        <w:rPr>
          <w:rFonts w:ascii="Tahoma" w:hAnsi="Tahoma" w:cs="Tahoma"/>
        </w:rPr>
      </w:pPr>
      <w:r w:rsidRPr="009A7D6E">
        <w:rPr>
          <w:rFonts w:ascii="Tahoma" w:hAnsi="Tahoma" w:cs="Tahoma"/>
        </w:rPr>
        <w:t xml:space="preserve">Evaluates the Oracle Data Modeler and Designer tools. </w:t>
      </w:r>
    </w:p>
    <w:p w:rsidR="00917DDA" w:rsidRPr="009A7D6E" w:rsidRDefault="00896C5C" w:rsidP="00AC7EE9">
      <w:pPr>
        <w:pStyle w:val="ListParagraph"/>
        <w:spacing w:after="120"/>
        <w:contextualSpacing w:val="0"/>
        <w:rPr>
          <w:rFonts w:ascii="Tahoma" w:hAnsi="Tahoma" w:cs="Tahoma"/>
        </w:rPr>
      </w:pPr>
      <w:r w:rsidRPr="009A7D6E">
        <w:rPr>
          <w:rFonts w:ascii="Tahoma" w:hAnsi="Tahoma" w:cs="Tahoma"/>
        </w:rPr>
        <w:t>This section should discuss the tools and how they aide the development of a database system. Discuss what advantages and</w:t>
      </w:r>
      <w:r w:rsidR="00917DDA" w:rsidRPr="009A7D6E">
        <w:rPr>
          <w:rFonts w:ascii="Tahoma" w:hAnsi="Tahoma" w:cs="Tahoma"/>
        </w:rPr>
        <w:t xml:space="preserve"> disadvantages such tools have.</w:t>
      </w:r>
    </w:p>
    <w:p w:rsidR="00564239" w:rsidRPr="009A7D6E" w:rsidRDefault="00917DDA" w:rsidP="00564239">
      <w:pPr>
        <w:numPr>
          <w:ilvl w:val="0"/>
          <w:numId w:val="11"/>
        </w:numPr>
        <w:spacing w:after="120"/>
        <w:jc w:val="left"/>
        <w:rPr>
          <w:rFonts w:ascii="Tahoma" w:hAnsi="Tahoma" w:cs="Tahoma"/>
        </w:rPr>
      </w:pPr>
      <w:r w:rsidRPr="00564239">
        <w:rPr>
          <w:rFonts w:ascii="Tahoma" w:hAnsi="Tahoma" w:cs="Tahoma"/>
        </w:rPr>
        <w:t>Reviews what database specific security issues could affect a database application.</w:t>
      </w:r>
      <w:bookmarkStart w:id="0" w:name="_GoBack"/>
      <w:bookmarkEnd w:id="0"/>
    </w:p>
    <w:p w:rsidR="00917DDA" w:rsidRPr="00564239" w:rsidRDefault="00917DDA" w:rsidP="00564239">
      <w:pPr>
        <w:pStyle w:val="ListParagraph"/>
        <w:contextualSpacing w:val="0"/>
        <w:rPr>
          <w:rFonts w:ascii="Tahoma" w:hAnsi="Tahoma" w:cs="Tahoma"/>
        </w:rPr>
      </w:pPr>
      <w:r w:rsidRPr="00564239">
        <w:rPr>
          <w:rFonts w:ascii="Tahoma" w:hAnsi="Tahoma" w:cs="Tahoma"/>
        </w:rPr>
        <w:t>This section should give an overview of what problems could affect a database and what steps can be taken to prevent them.</w:t>
      </w:r>
    </w:p>
    <w:p w:rsidR="00896C5C" w:rsidRPr="009A7D6E" w:rsidRDefault="00896C5C" w:rsidP="00896C5C">
      <w:pPr>
        <w:rPr>
          <w:rFonts w:ascii="Tahoma" w:hAnsi="Tahoma" w:cs="Tahoma"/>
        </w:rPr>
      </w:pPr>
      <w:r w:rsidRPr="009A7D6E">
        <w:rPr>
          <w:rFonts w:ascii="Tahoma" w:hAnsi="Tahoma" w:cs="Tahoma"/>
        </w:rPr>
        <w:t xml:space="preserve">Include examples where appropriate, which should be based on the </w:t>
      </w:r>
      <w:r w:rsidR="002C7DC4">
        <w:rPr>
          <w:rFonts w:ascii="Tahoma" w:hAnsi="Tahoma" w:cs="Tahoma"/>
          <w:i/>
        </w:rPr>
        <w:t>Commonwealth Games</w:t>
      </w:r>
      <w:r w:rsidRPr="009A7D6E">
        <w:rPr>
          <w:rFonts w:ascii="Tahoma" w:hAnsi="Tahoma" w:cs="Tahoma"/>
          <w:i/>
        </w:rPr>
        <w:t xml:space="preserve"> </w:t>
      </w:r>
      <w:r w:rsidRPr="009A7D6E">
        <w:rPr>
          <w:rFonts w:ascii="Tahoma" w:hAnsi="Tahoma" w:cs="Tahoma"/>
        </w:rPr>
        <w:t>scenario as far as possible.</w:t>
      </w:r>
    </w:p>
    <w:p w:rsidR="00BB084A" w:rsidRPr="000624FB" w:rsidRDefault="00BB084A" w:rsidP="00BB084A">
      <w:pPr>
        <w:rPr>
          <w:rFonts w:ascii="Tahoma" w:hAnsi="Tahoma" w:cs="Tahoma"/>
        </w:rPr>
      </w:pPr>
      <w:r>
        <w:rPr>
          <w:rFonts w:ascii="Tahoma" w:hAnsi="Tahoma" w:cs="Tahoma"/>
        </w:rPr>
        <w:t>As examples to use in your discussion, c</w:t>
      </w:r>
      <w:r w:rsidRPr="000624FB">
        <w:rPr>
          <w:rFonts w:ascii="Tahoma" w:hAnsi="Tahoma" w:cs="Tahoma"/>
        </w:rPr>
        <w:t>onsider the data models</w:t>
      </w:r>
      <w:r>
        <w:rPr>
          <w:rFonts w:ascii="Tahoma" w:hAnsi="Tahoma" w:cs="Tahoma"/>
        </w:rPr>
        <w:t xml:space="preserve"> given</w:t>
      </w:r>
      <w:r w:rsidRPr="000624FB">
        <w:rPr>
          <w:rFonts w:ascii="Tahoma" w:hAnsi="Tahoma" w:cs="Tahoma"/>
        </w:rPr>
        <w:t xml:space="preserve"> in Appendix One and their mappings in Appendix Two. These represent an extension of the Student-Module examples seen in the lectures. These approaches attempt to capture more of the semantics of a system than a convention ER diagram and normalisation.</w:t>
      </w:r>
    </w:p>
    <w:p w:rsidR="00BB084A" w:rsidRPr="000624FB" w:rsidRDefault="00BB084A" w:rsidP="00BB084A">
      <w:pPr>
        <w:rPr>
          <w:rFonts w:ascii="Tahoma" w:hAnsi="Tahoma" w:cs="Tahoma"/>
        </w:rPr>
      </w:pPr>
      <w:r w:rsidRPr="000624FB">
        <w:rPr>
          <w:rFonts w:ascii="Tahoma" w:hAnsi="Tahoma" w:cs="Tahoma"/>
        </w:rPr>
        <w:t xml:space="preserve">Also consider the points discussed in the following papers (available on </w:t>
      </w:r>
      <w:r>
        <w:rPr>
          <w:rFonts w:ascii="Tahoma" w:hAnsi="Tahoma" w:cs="Tahoma"/>
        </w:rPr>
        <w:t>Canvas</w:t>
      </w:r>
      <w:r w:rsidRPr="000624FB">
        <w:rPr>
          <w:rFonts w:ascii="Tahoma" w:hAnsi="Tahoma" w:cs="Tahoma"/>
        </w:rPr>
        <w:t>):</w:t>
      </w:r>
    </w:p>
    <w:p w:rsidR="00BB084A" w:rsidRPr="000624FB" w:rsidRDefault="00BB084A" w:rsidP="00BB084A">
      <w:pPr>
        <w:numPr>
          <w:ilvl w:val="0"/>
          <w:numId w:val="4"/>
        </w:numPr>
        <w:jc w:val="left"/>
        <w:rPr>
          <w:rFonts w:ascii="Tahoma" w:hAnsi="Tahoma" w:cs="Tahoma"/>
        </w:rPr>
      </w:pPr>
      <w:r w:rsidRPr="000624FB">
        <w:rPr>
          <w:rFonts w:ascii="Tahoma" w:hAnsi="Tahoma" w:cs="Tahoma"/>
        </w:rPr>
        <w:t>“</w:t>
      </w:r>
      <w:r w:rsidRPr="000624FB">
        <w:rPr>
          <w:rFonts w:ascii="Tahoma" w:hAnsi="Tahoma" w:cs="Tahoma"/>
          <w:i/>
        </w:rPr>
        <w:t xml:space="preserve">A Comparative Analysis of Entity-Relationship Diagrams” by </w:t>
      </w:r>
      <w:r w:rsidRPr="000624FB">
        <w:rPr>
          <w:rFonts w:ascii="Tahoma" w:hAnsi="Tahoma" w:cs="Tahoma"/>
          <w:szCs w:val="18"/>
          <w:lang w:val="en-US"/>
        </w:rPr>
        <w:t>Song I., Evans M, and Park E. (1995), Journal of Computer and Software Engineering</w:t>
      </w:r>
      <w:r w:rsidRPr="000624FB">
        <w:rPr>
          <w:rFonts w:ascii="Tahoma" w:hAnsi="Tahoma" w:cs="Tahoma"/>
          <w:i/>
          <w:iCs/>
          <w:szCs w:val="18"/>
          <w:lang w:val="en-US"/>
        </w:rPr>
        <w:t>,</w:t>
      </w:r>
      <w:r w:rsidRPr="000624FB">
        <w:rPr>
          <w:rFonts w:ascii="Tahoma" w:hAnsi="Tahoma" w:cs="Tahoma"/>
          <w:szCs w:val="18"/>
          <w:lang w:val="en-US"/>
        </w:rPr>
        <w:t xml:space="preserve"> 3(4): 427-459, </w:t>
      </w:r>
      <w:r w:rsidRPr="000624FB">
        <w:rPr>
          <w:rFonts w:ascii="Tahoma" w:hAnsi="Tahoma" w:cs="Tahoma"/>
        </w:rPr>
        <w:t xml:space="preserve">as a </w:t>
      </w:r>
      <w:r w:rsidRPr="000624FB">
        <w:rPr>
          <w:rFonts w:ascii="Tahoma" w:hAnsi="Tahoma" w:cs="Tahoma"/>
        </w:rPr>
        <w:lastRenderedPageBreak/>
        <w:t xml:space="preserve">framework for the comparisons.  (Available from </w:t>
      </w:r>
      <w:hyperlink r:id="rId7" w:history="1">
        <w:r w:rsidRPr="000624FB">
          <w:rPr>
            <w:rStyle w:val="Hyperlink"/>
            <w:rFonts w:ascii="Tahoma" w:hAnsi="Tahoma" w:cs="Tahoma"/>
          </w:rPr>
          <w:t>http://www.cis.drexel.edu/faculty/song/publ.htm</w:t>
        </w:r>
      </w:hyperlink>
      <w:r w:rsidRPr="000624FB">
        <w:rPr>
          <w:rFonts w:ascii="Tahoma" w:hAnsi="Tahoma" w:cs="Tahoma"/>
        </w:rPr>
        <w:t>).</w:t>
      </w:r>
    </w:p>
    <w:p w:rsidR="00BB084A" w:rsidRPr="000624FB" w:rsidRDefault="00BB084A" w:rsidP="00BB084A">
      <w:pPr>
        <w:numPr>
          <w:ilvl w:val="0"/>
          <w:numId w:val="4"/>
        </w:numPr>
        <w:ind w:left="714" w:hanging="357"/>
        <w:jc w:val="left"/>
        <w:rPr>
          <w:rFonts w:ascii="Tahoma" w:hAnsi="Tahoma" w:cs="Tahoma"/>
          <w:i/>
        </w:rPr>
      </w:pPr>
      <w:r w:rsidRPr="000624FB">
        <w:rPr>
          <w:rFonts w:ascii="Tahoma" w:hAnsi="Tahoma" w:cs="Tahoma"/>
        </w:rPr>
        <w:t xml:space="preserve">“Baloney Detection Kit” Barden, Dick, The Journal of Conceptual </w:t>
      </w:r>
      <w:proofErr w:type="spellStart"/>
      <w:r w:rsidRPr="000624FB">
        <w:rPr>
          <w:rFonts w:ascii="Tahoma" w:hAnsi="Tahoma" w:cs="Tahoma"/>
        </w:rPr>
        <w:t>Modeling</w:t>
      </w:r>
      <w:proofErr w:type="spellEnd"/>
      <w:r w:rsidRPr="000624FB">
        <w:rPr>
          <w:rFonts w:ascii="Tahoma" w:hAnsi="Tahoma" w:cs="Tahoma"/>
        </w:rPr>
        <w:t xml:space="preserve"> Issue Number 10, August 1999, reprinted at: </w:t>
      </w:r>
      <w:hyperlink r:id="rId8" w:history="1">
        <w:r w:rsidRPr="000624FB">
          <w:rPr>
            <w:rStyle w:val="Hyperlink"/>
            <w:rFonts w:ascii="Tahoma" w:hAnsi="Tahoma" w:cs="Tahoma"/>
            <w:i/>
          </w:rPr>
          <w:t>http://www.inconcept.com/JCM/August1999/barden.html</w:t>
        </w:r>
      </w:hyperlink>
    </w:p>
    <w:p w:rsidR="00BB084A" w:rsidRPr="000624FB" w:rsidRDefault="00BB084A" w:rsidP="00BB084A">
      <w:pPr>
        <w:numPr>
          <w:ilvl w:val="0"/>
          <w:numId w:val="4"/>
        </w:numPr>
        <w:ind w:left="714" w:hanging="357"/>
        <w:jc w:val="left"/>
        <w:rPr>
          <w:rFonts w:ascii="Tahoma" w:hAnsi="Tahoma" w:cs="Tahoma"/>
          <w:i/>
        </w:rPr>
      </w:pPr>
      <w:r w:rsidRPr="000624FB">
        <w:rPr>
          <w:rFonts w:ascii="Tahoma" w:hAnsi="Tahoma" w:cs="Tahoma"/>
        </w:rPr>
        <w:t>“</w:t>
      </w:r>
      <w:r w:rsidRPr="000624FB">
        <w:rPr>
          <w:rFonts w:ascii="Tahoma" w:hAnsi="Tahoma" w:cs="Tahoma"/>
          <w:i/>
        </w:rPr>
        <w:t>Making Data Models Readable, David Hay Information Systems Management,</w:t>
      </w:r>
      <w:r w:rsidRPr="000624FB">
        <w:rPr>
          <w:rFonts w:ascii="Tahoma" w:hAnsi="Tahoma" w:cs="Tahoma"/>
        </w:rPr>
        <w:t xml:space="preserve"> 15(1), Winter 1998, pp 21-33,</w:t>
      </w:r>
      <w:r w:rsidRPr="000624FB">
        <w:rPr>
          <w:rFonts w:ascii="Tahoma" w:hAnsi="Tahoma" w:cs="Tahoma"/>
          <w:i/>
        </w:rPr>
        <w:t xml:space="preserve"> reprinted at </w:t>
      </w:r>
      <w:hyperlink r:id="rId9" w:history="1">
        <w:r w:rsidRPr="000624FB">
          <w:rPr>
            <w:rStyle w:val="Hyperlink"/>
            <w:rFonts w:ascii="Tahoma" w:hAnsi="Tahoma" w:cs="Tahoma"/>
            <w:i/>
          </w:rPr>
          <w:t>http://www.essentialstrategies.com/publications/modeling/makingrd.htm</w:t>
        </w:r>
      </w:hyperlink>
      <w:r w:rsidRPr="000624FB">
        <w:rPr>
          <w:rFonts w:ascii="Tahoma" w:hAnsi="Tahoma" w:cs="Tahoma"/>
          <w:i/>
        </w:rPr>
        <w:t xml:space="preserve"> </w:t>
      </w:r>
    </w:p>
    <w:p w:rsidR="00BB084A" w:rsidRPr="00150D80" w:rsidRDefault="00564239" w:rsidP="00BB084A">
      <w:pPr>
        <w:spacing w:after="120"/>
        <w:rPr>
          <w:rFonts w:ascii="Tahoma" w:hAnsi="Tahoma" w:cs="Tahoma"/>
        </w:rPr>
      </w:pPr>
      <w:r>
        <w:rPr>
          <w:rFonts w:ascii="Tahoma" w:hAnsi="Tahoma" w:cs="Tahoma"/>
        </w:rPr>
        <w:t>For section 1, i</w:t>
      </w:r>
      <w:r w:rsidR="00BB084A" w:rsidRPr="00150D80">
        <w:rPr>
          <w:rFonts w:ascii="Tahoma" w:hAnsi="Tahoma" w:cs="Tahoma"/>
        </w:rPr>
        <w:t>ssues you may want to discuss include, but are not limited to:</w:t>
      </w:r>
    </w:p>
    <w:p w:rsidR="00BB084A" w:rsidRPr="00150D80" w:rsidRDefault="00BB084A" w:rsidP="00BB084A">
      <w:pPr>
        <w:numPr>
          <w:ilvl w:val="0"/>
          <w:numId w:val="2"/>
        </w:numPr>
        <w:spacing w:after="120"/>
        <w:rPr>
          <w:rFonts w:ascii="Tahoma" w:hAnsi="Tahoma" w:cs="Tahoma"/>
        </w:rPr>
      </w:pPr>
      <w:r w:rsidRPr="00150D80">
        <w:rPr>
          <w:rFonts w:ascii="Tahoma" w:hAnsi="Tahoma" w:cs="Tahoma"/>
        </w:rPr>
        <w:t xml:space="preserve">What additional features these approaches have. </w:t>
      </w:r>
    </w:p>
    <w:p w:rsidR="00BB084A" w:rsidRPr="00150D80" w:rsidRDefault="00BB084A" w:rsidP="00BB084A">
      <w:pPr>
        <w:numPr>
          <w:ilvl w:val="0"/>
          <w:numId w:val="2"/>
        </w:numPr>
        <w:spacing w:after="120"/>
        <w:rPr>
          <w:rFonts w:ascii="Tahoma" w:hAnsi="Tahoma" w:cs="Tahoma"/>
        </w:rPr>
      </w:pPr>
      <w:r w:rsidRPr="00150D80">
        <w:rPr>
          <w:rFonts w:ascii="Tahoma" w:hAnsi="Tahoma" w:cs="Tahoma"/>
        </w:rPr>
        <w:t>How might they address the need to capture more business rules?</w:t>
      </w:r>
    </w:p>
    <w:p w:rsidR="00BB084A" w:rsidRPr="00150D80" w:rsidRDefault="00BB084A" w:rsidP="00BB084A">
      <w:pPr>
        <w:numPr>
          <w:ilvl w:val="0"/>
          <w:numId w:val="2"/>
        </w:numPr>
        <w:spacing w:after="120"/>
        <w:rPr>
          <w:rFonts w:ascii="Tahoma" w:hAnsi="Tahoma" w:cs="Tahoma"/>
        </w:rPr>
      </w:pPr>
      <w:r w:rsidRPr="00150D80">
        <w:rPr>
          <w:rFonts w:ascii="Tahoma" w:hAnsi="Tahoma" w:cs="Tahoma"/>
        </w:rPr>
        <w:t>Readability of the models</w:t>
      </w:r>
    </w:p>
    <w:p w:rsidR="00BB084A" w:rsidRPr="00150D80" w:rsidRDefault="00BB084A" w:rsidP="00BB084A">
      <w:pPr>
        <w:numPr>
          <w:ilvl w:val="0"/>
          <w:numId w:val="2"/>
        </w:numPr>
        <w:spacing w:after="120"/>
        <w:rPr>
          <w:rFonts w:ascii="Tahoma" w:hAnsi="Tahoma" w:cs="Tahoma"/>
        </w:rPr>
      </w:pPr>
      <w:r w:rsidRPr="00150D80">
        <w:rPr>
          <w:rFonts w:ascii="Tahoma" w:hAnsi="Tahoma" w:cs="Tahoma"/>
        </w:rPr>
        <w:t>What support they have for concepts not found in the traditional approaches, such as weak-entities and inheritance.</w:t>
      </w:r>
    </w:p>
    <w:p w:rsidR="00BB084A" w:rsidRPr="00150D80" w:rsidRDefault="00BB084A" w:rsidP="00BB084A">
      <w:pPr>
        <w:numPr>
          <w:ilvl w:val="0"/>
          <w:numId w:val="2"/>
        </w:numPr>
        <w:spacing w:after="120"/>
        <w:rPr>
          <w:rFonts w:ascii="Tahoma" w:hAnsi="Tahoma" w:cs="Tahoma"/>
        </w:rPr>
      </w:pPr>
      <w:r w:rsidRPr="00150D80">
        <w:rPr>
          <w:rFonts w:ascii="Tahoma" w:hAnsi="Tahoma" w:cs="Tahoma"/>
        </w:rPr>
        <w:t>How readable the approaches are? Consider the potential users of these techniques (e.g., database designers, database programmers, end users, etc</w:t>
      </w:r>
      <w:r>
        <w:rPr>
          <w:rFonts w:ascii="Tahoma" w:hAnsi="Tahoma" w:cs="Tahoma"/>
        </w:rPr>
        <w:t>.</w:t>
      </w:r>
      <w:r w:rsidRPr="00150D80">
        <w:rPr>
          <w:rFonts w:ascii="Tahoma" w:hAnsi="Tahoma" w:cs="Tahoma"/>
        </w:rPr>
        <w:t>).</w:t>
      </w:r>
    </w:p>
    <w:p w:rsidR="00BB084A" w:rsidRPr="00150D80" w:rsidRDefault="00BB084A" w:rsidP="00BB084A">
      <w:pPr>
        <w:numPr>
          <w:ilvl w:val="0"/>
          <w:numId w:val="2"/>
        </w:numPr>
        <w:ind w:left="714" w:hanging="357"/>
        <w:rPr>
          <w:rFonts w:ascii="Tahoma" w:hAnsi="Tahoma" w:cs="Tahoma"/>
        </w:rPr>
      </w:pPr>
      <w:r w:rsidRPr="00150D80">
        <w:rPr>
          <w:rFonts w:ascii="Tahoma" w:hAnsi="Tahoma" w:cs="Tahoma"/>
        </w:rPr>
        <w:t>The quality of the mapping techniques</w:t>
      </w:r>
      <w:r>
        <w:rPr>
          <w:rFonts w:ascii="Tahoma" w:hAnsi="Tahoma" w:cs="Tahoma"/>
        </w:rPr>
        <w:t xml:space="preserve"> used instead of normalisation</w:t>
      </w:r>
      <w:r w:rsidRPr="00150D80">
        <w:rPr>
          <w:rFonts w:ascii="Tahoma" w:hAnsi="Tahoma" w:cs="Tahoma"/>
        </w:rPr>
        <w:t>.</w:t>
      </w:r>
    </w:p>
    <w:p w:rsidR="00BB084A" w:rsidRPr="003E482C" w:rsidRDefault="00BB084A" w:rsidP="00BB084A">
      <w:pPr>
        <w:rPr>
          <w:rFonts w:ascii="Tahoma" w:hAnsi="Tahoma" w:cs="Tahoma"/>
          <w:szCs w:val="22"/>
        </w:rPr>
      </w:pPr>
      <w:r w:rsidRPr="003E482C">
        <w:rPr>
          <w:rFonts w:ascii="Tahoma" w:hAnsi="Tahoma" w:cs="Tahoma"/>
          <w:szCs w:val="22"/>
        </w:rPr>
        <w:t xml:space="preserve">Any examples should be based on the </w:t>
      </w:r>
      <w:r>
        <w:rPr>
          <w:rFonts w:ascii="Tahoma" w:hAnsi="Tahoma" w:cs="Tahoma"/>
          <w:i/>
          <w:szCs w:val="22"/>
        </w:rPr>
        <w:t>Commonwealth Games</w:t>
      </w:r>
      <w:r w:rsidRPr="003E482C">
        <w:rPr>
          <w:rFonts w:ascii="Tahoma" w:hAnsi="Tahoma" w:cs="Tahoma"/>
          <w:i/>
          <w:szCs w:val="22"/>
        </w:rPr>
        <w:t xml:space="preserve"> </w:t>
      </w:r>
      <w:r w:rsidRPr="003E482C">
        <w:rPr>
          <w:rFonts w:ascii="Tahoma" w:hAnsi="Tahoma" w:cs="Tahoma"/>
          <w:szCs w:val="22"/>
        </w:rPr>
        <w:t>assessment if appropriate.</w:t>
      </w:r>
    </w:p>
    <w:p w:rsidR="00BB084A" w:rsidRPr="003E482C" w:rsidRDefault="00BB084A" w:rsidP="00BB084A">
      <w:pPr>
        <w:pStyle w:val="NormalWeb"/>
        <w:spacing w:before="0" w:beforeAutospacing="0"/>
        <w:rPr>
          <w:rFonts w:ascii="Tahoma" w:hAnsi="Tahoma" w:cs="Tahoma"/>
          <w:sz w:val="22"/>
          <w:szCs w:val="22"/>
        </w:rPr>
      </w:pPr>
      <w:r w:rsidRPr="003E482C">
        <w:rPr>
          <w:rFonts w:ascii="Tahoma" w:hAnsi="Tahoma" w:cs="Tahoma"/>
          <w:sz w:val="22"/>
          <w:szCs w:val="22"/>
        </w:rPr>
        <w:t>A higher mark will be awarded to students who show evidence of background reading in their reports. Full Harvard referencing is not expected under exam conditions however, instead some mention of the author(s) and year will be sufficient.</w:t>
      </w:r>
    </w:p>
    <w:p w:rsidR="00BB084A" w:rsidRDefault="00BB084A" w:rsidP="00BB084A">
      <w:pPr>
        <w:spacing w:after="120"/>
        <w:rPr>
          <w:rFonts w:ascii="Tahoma" w:hAnsi="Tahoma" w:cs="Tahoma"/>
          <w:b/>
        </w:rPr>
      </w:pPr>
      <w:r>
        <w:rPr>
          <w:rFonts w:ascii="Tahoma" w:hAnsi="Tahoma" w:cs="Tahoma"/>
          <w:b/>
        </w:rPr>
        <w:t>TCA marks breakdown summary:</w:t>
      </w:r>
    </w:p>
    <w:p w:rsidR="00BB084A" w:rsidRDefault="00BB084A" w:rsidP="00BB084A">
      <w:pPr>
        <w:numPr>
          <w:ilvl w:val="0"/>
          <w:numId w:val="3"/>
        </w:numPr>
        <w:spacing w:after="120"/>
        <w:ind w:left="714" w:hanging="357"/>
        <w:rPr>
          <w:rFonts w:ascii="Tahoma" w:hAnsi="Tahoma" w:cs="Tahoma"/>
          <w:b/>
        </w:rPr>
      </w:pPr>
      <w:r>
        <w:rPr>
          <w:rFonts w:ascii="Tahoma" w:hAnsi="Tahoma" w:cs="Tahoma"/>
          <w:b/>
        </w:rPr>
        <w:t>Part 1 is worth 20% of the TCA</w:t>
      </w:r>
    </w:p>
    <w:p w:rsidR="00BB084A" w:rsidRDefault="00BB084A" w:rsidP="00BB084A">
      <w:pPr>
        <w:numPr>
          <w:ilvl w:val="0"/>
          <w:numId w:val="3"/>
        </w:numPr>
        <w:spacing w:after="120"/>
        <w:rPr>
          <w:rFonts w:ascii="Tahoma" w:hAnsi="Tahoma" w:cs="Tahoma"/>
          <w:b/>
        </w:rPr>
      </w:pPr>
      <w:r>
        <w:rPr>
          <w:rFonts w:ascii="Tahoma" w:hAnsi="Tahoma" w:cs="Tahoma"/>
          <w:b/>
        </w:rPr>
        <w:t>Part 2 is worth 80</w:t>
      </w:r>
      <w:r w:rsidRPr="008A1FFF">
        <w:rPr>
          <w:rFonts w:ascii="Tahoma" w:hAnsi="Tahoma" w:cs="Tahoma"/>
          <w:b/>
        </w:rPr>
        <w:t xml:space="preserve">% of </w:t>
      </w:r>
      <w:r>
        <w:rPr>
          <w:rFonts w:ascii="Tahoma" w:hAnsi="Tahoma" w:cs="Tahoma"/>
          <w:b/>
        </w:rPr>
        <w:t>the TCA</w:t>
      </w:r>
    </w:p>
    <w:p w:rsidR="00BB084A" w:rsidRPr="00BB084A" w:rsidRDefault="00BB084A" w:rsidP="00BB084A">
      <w:pPr>
        <w:spacing w:after="120"/>
        <w:rPr>
          <w:rFonts w:ascii="Tahoma" w:hAnsi="Tahoma" w:cs="Tahoma"/>
        </w:rPr>
      </w:pPr>
    </w:p>
    <w:p w:rsidR="00BB084A" w:rsidRDefault="00BB084A" w:rsidP="00BB084A">
      <w:pPr>
        <w:tabs>
          <w:tab w:val="left" w:pos="720"/>
        </w:tabs>
      </w:pPr>
    </w:p>
    <w:p w:rsidR="00BB084A" w:rsidRDefault="00BB084A" w:rsidP="00BB084A">
      <w:pPr>
        <w:pStyle w:val="Heading1"/>
        <w:numPr>
          <w:ilvl w:val="0"/>
          <w:numId w:val="3"/>
        </w:numPr>
        <w:sectPr w:rsidR="00BB084A" w:rsidSect="008D75E4">
          <w:headerReference w:type="default" r:id="rId10"/>
          <w:pgSz w:w="11906" w:h="16838" w:code="9"/>
          <w:pgMar w:top="1440" w:right="1440" w:bottom="1440" w:left="1440" w:header="709" w:footer="709" w:gutter="0"/>
          <w:cols w:space="708"/>
          <w:docGrid w:linePitch="360"/>
        </w:sectPr>
      </w:pPr>
    </w:p>
    <w:p w:rsidR="00BB084A" w:rsidRPr="00BB084A" w:rsidRDefault="00BB084A" w:rsidP="00BB084A">
      <w:pPr>
        <w:pStyle w:val="Heading1"/>
      </w:pPr>
      <w:r w:rsidRPr="00BB084A">
        <w:lastRenderedPageBreak/>
        <w:t>Appendix One – Conceptual Diagrams</w:t>
      </w:r>
    </w:p>
    <w:p w:rsidR="00BB084A" w:rsidRDefault="00BB084A" w:rsidP="00BB084A">
      <w:pPr>
        <w:pStyle w:val="Heading2"/>
      </w:pPr>
      <w:r>
        <w:t xml:space="preserve">Oracle </w:t>
      </w:r>
      <w:r w:rsidRPr="00BB084A">
        <w:t>Data</w:t>
      </w:r>
      <w:r>
        <w:t xml:space="preserve"> Modeller Tool</w:t>
      </w:r>
    </w:p>
    <w:p w:rsidR="00BB084A" w:rsidRPr="00BB084A" w:rsidRDefault="00BB084A" w:rsidP="00BB084A">
      <w:pPr>
        <w:pStyle w:val="ListParagraph"/>
        <w:numPr>
          <w:ilvl w:val="0"/>
          <w:numId w:val="3"/>
        </w:numPr>
        <w:spacing w:after="120"/>
        <w:jc w:val="left"/>
        <w:rPr>
          <w:rFonts w:ascii="Tahoma" w:hAnsi="Tahoma" w:cs="Tahoma"/>
          <w:sz w:val="20"/>
          <w:szCs w:val="20"/>
        </w:rPr>
      </w:pPr>
      <w:r w:rsidRPr="005A2DDA">
        <w:rPr>
          <w:noProof/>
          <w:lang w:eastAsia="en-GB"/>
        </w:rPr>
        <w:drawing>
          <wp:inline distT="0" distB="0" distL="0" distR="0" wp14:anchorId="587D7D94" wp14:editId="6147856F">
            <wp:extent cx="8870950" cy="4203700"/>
            <wp:effectExtent l="0" t="0" r="0" b="0"/>
            <wp:docPr id="1" name="Picture 1" descr="Modules TC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TCA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0950" cy="4203700"/>
                    </a:xfrm>
                    <a:prstGeom prst="rect">
                      <a:avLst/>
                    </a:prstGeom>
                    <a:noFill/>
                    <a:ln>
                      <a:noFill/>
                    </a:ln>
                  </pic:spPr>
                </pic:pic>
              </a:graphicData>
            </a:graphic>
          </wp:inline>
        </w:drawing>
      </w:r>
    </w:p>
    <w:p w:rsidR="00BB084A" w:rsidRDefault="00BB084A" w:rsidP="00BB084A">
      <w:pPr>
        <w:pStyle w:val="ListParagraph"/>
        <w:numPr>
          <w:ilvl w:val="0"/>
          <w:numId w:val="3"/>
        </w:numPr>
        <w:tabs>
          <w:tab w:val="left" w:pos="720"/>
        </w:tabs>
      </w:pPr>
    </w:p>
    <w:p w:rsidR="00BB084A" w:rsidRDefault="00BB084A" w:rsidP="00BB084A">
      <w:pPr>
        <w:pStyle w:val="Heading2"/>
        <w:spacing w:after="0"/>
        <w:ind w:left="360"/>
      </w:pPr>
      <w:r>
        <w:br w:type="column"/>
      </w:r>
      <w:r>
        <w:lastRenderedPageBreak/>
        <w:t>Enhanced Entity Relationship Diagram (</w:t>
      </w:r>
      <w:proofErr w:type="spellStart"/>
      <w:r>
        <w:t>Elmasri</w:t>
      </w:r>
      <w:proofErr w:type="spellEnd"/>
      <w:r>
        <w:t xml:space="preserve"> &amp; </w:t>
      </w:r>
      <w:proofErr w:type="spellStart"/>
      <w:r>
        <w:rPr>
          <w:rFonts w:ascii="CIDFont+F2" w:hAnsi="CIDFont+F2" w:cs="CIDFont+F2"/>
          <w:sz w:val="21"/>
          <w:szCs w:val="21"/>
          <w:lang w:eastAsia="en-GB"/>
        </w:rPr>
        <w:t>Navathe</w:t>
      </w:r>
      <w:proofErr w:type="spellEnd"/>
      <w:r>
        <w:rPr>
          <w:rFonts w:ascii="CIDFont+F2" w:hAnsi="CIDFont+F2" w:cs="CIDFont+F2"/>
          <w:sz w:val="21"/>
          <w:szCs w:val="21"/>
          <w:lang w:eastAsia="en-GB"/>
        </w:rPr>
        <w:t xml:space="preserve"> approach</w:t>
      </w:r>
      <w:r>
        <w:t>)</w:t>
      </w:r>
    </w:p>
    <w:p w:rsidR="00BB084A" w:rsidRPr="006F3EA3" w:rsidRDefault="00BB084A" w:rsidP="00BB084A">
      <w:pPr>
        <w:pStyle w:val="ListParagraph"/>
        <w:numPr>
          <w:ilvl w:val="0"/>
          <w:numId w:val="3"/>
        </w:numPr>
      </w:pPr>
      <w:r>
        <w:object w:dxaOrig="16185" w:dyaOrig="9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411.75pt" o:ole="">
            <v:imagedata r:id="rId12" o:title=""/>
          </v:shape>
          <o:OLEObject Type="Embed" ProgID="SmartDraw.2" ShapeID="_x0000_i1025" DrawAspect="Content" ObjectID="_1568833584" r:id="rId13"/>
        </w:object>
      </w:r>
    </w:p>
    <w:p w:rsidR="00BB084A" w:rsidRDefault="00BB084A" w:rsidP="00BB084A">
      <w:pPr>
        <w:pStyle w:val="ListParagraph"/>
        <w:numPr>
          <w:ilvl w:val="0"/>
          <w:numId w:val="3"/>
        </w:numPr>
        <w:tabs>
          <w:tab w:val="left" w:pos="720"/>
        </w:tabs>
        <w:sectPr w:rsidR="00BB084A" w:rsidSect="008D75E4">
          <w:pgSz w:w="16838" w:h="11906" w:orient="landscape" w:code="9"/>
          <w:pgMar w:top="1247" w:right="1440" w:bottom="1247" w:left="1440" w:header="709" w:footer="709" w:gutter="0"/>
          <w:cols w:space="708"/>
          <w:docGrid w:linePitch="360"/>
        </w:sectPr>
      </w:pPr>
    </w:p>
    <w:p w:rsidR="00BB084A" w:rsidRDefault="00BB084A" w:rsidP="00BB084A">
      <w:pPr>
        <w:pStyle w:val="Heading1"/>
      </w:pPr>
      <w:r>
        <w:lastRenderedPageBreak/>
        <w:t>Appendix Two – Logical Mappings</w:t>
      </w:r>
    </w:p>
    <w:p w:rsidR="00BB084A" w:rsidRPr="00BB084A" w:rsidRDefault="00BB084A" w:rsidP="00BB084A">
      <w:pPr>
        <w:spacing w:after="120"/>
        <w:rPr>
          <w:rFonts w:ascii="Tahoma" w:hAnsi="Tahoma" w:cs="Tahoma"/>
        </w:rPr>
      </w:pPr>
      <w:r w:rsidRPr="00BB084A">
        <w:rPr>
          <w:rFonts w:ascii="Tahoma" w:hAnsi="Tahoma" w:cs="Tahoma"/>
        </w:rPr>
        <w:t>For brevity, the comments generated by the Data Modeller tool have been removed.</w:t>
      </w:r>
    </w:p>
    <w:p w:rsidR="00BB084A" w:rsidRPr="00BB084A" w:rsidRDefault="00BB084A" w:rsidP="00BB084A">
      <w:pPr>
        <w:rPr>
          <w:rFonts w:ascii="Tahoma" w:hAnsi="Tahoma" w:cs="Tahoma"/>
        </w:rPr>
      </w:pPr>
      <w:r w:rsidRPr="00BB084A">
        <w:rPr>
          <w:rFonts w:ascii="Tahoma" w:hAnsi="Tahoma" w:cs="Tahoma"/>
        </w:rPr>
        <w:t>For consistency both approaches use the single table approach for mapping the subtypes (Option B).</w:t>
      </w:r>
    </w:p>
    <w:p w:rsidR="00BB084A" w:rsidRDefault="00BB084A" w:rsidP="00BB084A">
      <w:pPr>
        <w:pStyle w:val="Heading2"/>
      </w:pPr>
      <w:r>
        <w:t>Oracle Data Modeller Tool</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CREATE TABLE Enrolment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courseWork_grade</w:t>
      </w:r>
      <w:proofErr w:type="spellEnd"/>
      <w:r w:rsidRPr="00BB084A">
        <w:rPr>
          <w:rFonts w:ascii="Tahoma" w:hAnsi="Tahoma" w:cs="Tahoma"/>
          <w:sz w:val="20"/>
          <w:szCs w:val="20"/>
        </w:rPr>
        <w:t xml:space="preserve"> </w:t>
      </w:r>
      <w:proofErr w:type="gramStart"/>
      <w:r w:rsidRPr="00BB084A">
        <w:rPr>
          <w:rFonts w:ascii="Tahoma" w:hAnsi="Tahoma" w:cs="Tahoma"/>
          <w:sz w:val="20"/>
          <w:szCs w:val="20"/>
        </w:rPr>
        <w:t>NUMBER(</w:t>
      </w:r>
      <w:proofErr w:type="gramEnd"/>
      <w:r w:rsidRPr="00BB084A">
        <w:rPr>
          <w:rFonts w:ascii="Tahoma" w:hAnsi="Tahoma" w:cs="Tahoma"/>
          <w:sz w:val="20"/>
          <w:szCs w:val="20"/>
        </w:rPr>
        <w:t xml:space="preserve">3) CHECK ( </w:t>
      </w:r>
      <w:proofErr w:type="spellStart"/>
      <w:r w:rsidRPr="00BB084A">
        <w:rPr>
          <w:rFonts w:ascii="Tahoma" w:hAnsi="Tahoma" w:cs="Tahoma"/>
          <w:sz w:val="20"/>
          <w:szCs w:val="20"/>
        </w:rPr>
        <w:t>courseWork_grade</w:t>
      </w:r>
      <w:proofErr w:type="spellEnd"/>
      <w:r w:rsidRPr="00BB084A">
        <w:rPr>
          <w:rFonts w:ascii="Tahoma" w:hAnsi="Tahoma" w:cs="Tahoma"/>
          <w:sz w:val="20"/>
          <w:szCs w:val="20"/>
        </w:rPr>
        <w:t xml:space="preserve"> BETWEEN 0 AND 100)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tca_grade</w:t>
      </w:r>
      <w:proofErr w:type="spellEnd"/>
      <w:r w:rsidRPr="00BB084A">
        <w:rPr>
          <w:rFonts w:ascii="Tahoma" w:hAnsi="Tahoma" w:cs="Tahoma"/>
          <w:sz w:val="20"/>
          <w:szCs w:val="20"/>
        </w:rPr>
        <w:t xml:space="preserve"> </w:t>
      </w:r>
      <w:proofErr w:type="gramStart"/>
      <w:r w:rsidRPr="00BB084A">
        <w:rPr>
          <w:rFonts w:ascii="Tahoma" w:hAnsi="Tahoma" w:cs="Tahoma"/>
          <w:sz w:val="20"/>
          <w:szCs w:val="20"/>
        </w:rPr>
        <w:t>NUMBER(</w:t>
      </w:r>
      <w:proofErr w:type="gramEnd"/>
      <w:r w:rsidRPr="00BB084A">
        <w:rPr>
          <w:rFonts w:ascii="Tahoma" w:hAnsi="Tahoma" w:cs="Tahoma"/>
          <w:sz w:val="20"/>
          <w:szCs w:val="20"/>
        </w:rPr>
        <w:t xml:space="preserve">3) CHECK ( </w:t>
      </w:r>
      <w:proofErr w:type="spellStart"/>
      <w:r w:rsidRPr="00BB084A">
        <w:rPr>
          <w:rFonts w:ascii="Tahoma" w:hAnsi="Tahoma" w:cs="Tahoma"/>
          <w:sz w:val="20"/>
          <w:szCs w:val="20"/>
        </w:rPr>
        <w:t>tca_grade</w:t>
      </w:r>
      <w:proofErr w:type="spellEnd"/>
      <w:r w:rsidRPr="00BB084A">
        <w:rPr>
          <w:rFonts w:ascii="Tahoma" w:hAnsi="Tahoma" w:cs="Tahoma"/>
          <w:sz w:val="20"/>
          <w:szCs w:val="20"/>
        </w:rPr>
        <w:t xml:space="preserve"> BETWEEN 0 AND 100)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overall_grade</w:t>
      </w:r>
      <w:proofErr w:type="spellEnd"/>
      <w:r w:rsidRPr="00BB084A">
        <w:rPr>
          <w:rFonts w:ascii="Tahoma" w:hAnsi="Tahoma" w:cs="Tahoma"/>
          <w:sz w:val="20"/>
          <w:szCs w:val="20"/>
        </w:rPr>
        <w:t xml:space="preserve"> </w:t>
      </w:r>
      <w:proofErr w:type="gramStart"/>
      <w:r w:rsidRPr="00BB084A">
        <w:rPr>
          <w:rFonts w:ascii="Tahoma" w:hAnsi="Tahoma" w:cs="Tahoma"/>
          <w:sz w:val="20"/>
          <w:szCs w:val="20"/>
        </w:rPr>
        <w:t>NUMBER(</w:t>
      </w:r>
      <w:proofErr w:type="gramEnd"/>
      <w:r w:rsidRPr="00BB084A">
        <w:rPr>
          <w:rFonts w:ascii="Tahoma" w:hAnsi="Tahoma" w:cs="Tahoma"/>
          <w:sz w:val="20"/>
          <w:szCs w:val="20"/>
        </w:rPr>
        <w:t xml:space="preserve">3) CHECK ( </w:t>
      </w:r>
      <w:proofErr w:type="spellStart"/>
      <w:r w:rsidRPr="00BB084A">
        <w:rPr>
          <w:rFonts w:ascii="Tahoma" w:hAnsi="Tahoma" w:cs="Tahoma"/>
          <w:sz w:val="20"/>
          <w:szCs w:val="20"/>
        </w:rPr>
        <w:t>overall_grade</w:t>
      </w:r>
      <w:proofErr w:type="spellEnd"/>
      <w:r w:rsidRPr="00BB084A">
        <w:rPr>
          <w:rFonts w:ascii="Tahoma" w:hAnsi="Tahoma" w:cs="Tahoma"/>
          <w:sz w:val="20"/>
          <w:szCs w:val="20"/>
        </w:rPr>
        <w:t xml:space="preserve"> BETWEEN 0 AND 100 ))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year NUMBER (4</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semester VARCHAR2 (4) CHECK (semester IN (‘SEM1’,’SEM2’,’YEAR’,’SV’) NOT NULL,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VARCHAR2 (6</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r w:rsidRPr="00BB084A">
        <w:rPr>
          <w:rFonts w:ascii="Tahoma" w:hAnsi="Tahoma" w:cs="Tahoma"/>
          <w:sz w:val="20"/>
          <w:szCs w:val="20"/>
        </w:rPr>
        <w:t xml:space="preserve"> VARCHAR2 (7</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Enrolment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ADD CO</w:t>
      </w:r>
      <w:r>
        <w:rPr>
          <w:rFonts w:ascii="Tahoma" w:hAnsi="Tahoma" w:cs="Tahoma"/>
          <w:sz w:val="20"/>
          <w:szCs w:val="20"/>
        </w:rPr>
        <w:t xml:space="preserve">NSTRAINT </w:t>
      </w:r>
      <w:proofErr w:type="spellStart"/>
      <w:r>
        <w:rPr>
          <w:rFonts w:ascii="Tahoma" w:hAnsi="Tahoma" w:cs="Tahoma"/>
          <w:sz w:val="20"/>
          <w:szCs w:val="20"/>
        </w:rPr>
        <w:t>PK_Takes</w:t>
      </w:r>
      <w:proofErr w:type="spellEnd"/>
      <w:r>
        <w:rPr>
          <w:rFonts w:ascii="Tahoma" w:hAnsi="Tahoma" w:cs="Tahoma"/>
          <w:sz w:val="20"/>
          <w:szCs w:val="20"/>
        </w:rPr>
        <w:t xml:space="preserve"> PRIMARY KEY (</w:t>
      </w:r>
      <w:r w:rsidRPr="00BB084A">
        <w:rPr>
          <w:rFonts w:ascii="Tahoma" w:hAnsi="Tahoma" w:cs="Tahoma"/>
          <w:sz w:val="20"/>
          <w:szCs w:val="20"/>
        </w:rPr>
        <w:t xml:space="preserve">year, semester,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w:t>
      </w:r>
      <w:proofErr w:type="spellStart"/>
      <w:proofErr w:type="gramStart"/>
      <w:r w:rsidRPr="00BB084A">
        <w:rPr>
          <w:rFonts w:ascii="Tahoma" w:hAnsi="Tahoma" w:cs="Tahoma"/>
          <w:sz w:val="20"/>
          <w:szCs w:val="20"/>
        </w:rPr>
        <w:t>studentNo</w:t>
      </w:r>
      <w:proofErr w:type="spellEnd"/>
      <w:r w:rsidRPr="00BB084A">
        <w:rPr>
          <w:rFonts w:ascii="Tahoma" w:hAnsi="Tahoma" w:cs="Tahoma"/>
          <w:sz w:val="20"/>
          <w:szCs w:val="20"/>
        </w:rPr>
        <w:t xml:space="preserve"> )</w:t>
      </w:r>
      <w:proofErr w:type="gram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CREATE TABLE Module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VARCHAR2 (6</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moduleName</w:t>
      </w:r>
      <w:proofErr w:type="spellEnd"/>
      <w:r w:rsidRPr="00BB084A">
        <w:rPr>
          <w:rFonts w:ascii="Tahoma" w:hAnsi="Tahoma" w:cs="Tahoma"/>
          <w:sz w:val="20"/>
          <w:szCs w:val="20"/>
        </w:rPr>
        <w:t xml:space="preserve"> VARCHAR2 (30</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credits NUMBER (3</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Module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ADD CONSTRAINT </w:t>
      </w:r>
      <w:proofErr w:type="spellStart"/>
      <w:r w:rsidRPr="00BB084A">
        <w:rPr>
          <w:rFonts w:ascii="Tahoma" w:hAnsi="Tahoma" w:cs="Tahoma"/>
          <w:sz w:val="20"/>
          <w:szCs w:val="20"/>
        </w:rPr>
        <w:t>Module_PK</w:t>
      </w:r>
      <w:proofErr w:type="spellEnd"/>
      <w:r w:rsidRPr="00BB084A">
        <w:rPr>
          <w:rFonts w:ascii="Tahoma" w:hAnsi="Tahoma" w:cs="Tahoma"/>
          <w:sz w:val="20"/>
          <w:szCs w:val="20"/>
        </w:rPr>
        <w:t xml:space="preserve"> PRIMARY KEY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moduleCode</w:t>
      </w:r>
      <w:proofErr w:type="spellEnd"/>
      <w:proofErr w:type="gramEnd"/>
      <w:r w:rsidRPr="00BB084A">
        <w:rPr>
          <w:rFonts w:ascii="Tahoma" w:hAnsi="Tahoma" w:cs="Tahoma"/>
          <w:sz w:val="20"/>
          <w:szCs w:val="20"/>
        </w:rPr>
        <w:t xml:space="preserve">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CREATE TABLE </w:t>
      </w:r>
      <w:proofErr w:type="spellStart"/>
      <w:r w:rsidRPr="00BB084A">
        <w:rPr>
          <w:rFonts w:ascii="Tahoma" w:hAnsi="Tahoma" w:cs="Tahoma"/>
          <w:sz w:val="20"/>
          <w:szCs w:val="20"/>
        </w:rPr>
        <w:t>Module_Occurrence</w:t>
      </w:r>
      <w:proofErr w:type="spellEnd"/>
      <w:r w:rsidRPr="00BB084A">
        <w:rPr>
          <w:rFonts w:ascii="Tahoma" w:hAnsi="Tahoma" w:cs="Tahoma"/>
          <w:sz w:val="20"/>
          <w:szCs w:val="20"/>
        </w:rPr>
        <w:t xml:space="preserve">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year NUMBER (4</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semester VARCHAR2 (5</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moduleLeader</w:t>
      </w:r>
      <w:proofErr w:type="spellEnd"/>
      <w:r w:rsidRPr="00BB084A">
        <w:rPr>
          <w:rFonts w:ascii="Tahoma" w:hAnsi="Tahoma" w:cs="Tahoma"/>
          <w:sz w:val="20"/>
          <w:szCs w:val="20"/>
        </w:rPr>
        <w:t xml:space="preserve"> VARCHAR2 (20</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VARCHAR2 (6</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w:t>
      </w:r>
      <w:proofErr w:type="spellStart"/>
      <w:r w:rsidRPr="00BB084A">
        <w:rPr>
          <w:rFonts w:ascii="Tahoma" w:hAnsi="Tahoma" w:cs="Tahoma"/>
          <w:sz w:val="20"/>
          <w:szCs w:val="20"/>
        </w:rPr>
        <w:t>Module_Occurrence</w:t>
      </w:r>
      <w:proofErr w:type="spellEnd"/>
      <w:r w:rsidRPr="00BB084A">
        <w:rPr>
          <w:rFonts w:ascii="Tahoma" w:hAnsi="Tahoma" w:cs="Tahoma"/>
          <w:sz w:val="20"/>
          <w:szCs w:val="20"/>
        </w:rPr>
        <w:t xml:space="preserve">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ADD CONSTRAINT "Module </w:t>
      </w:r>
      <w:proofErr w:type="spellStart"/>
      <w:r w:rsidRPr="00BB084A">
        <w:rPr>
          <w:rFonts w:ascii="Tahoma" w:hAnsi="Tahoma" w:cs="Tahoma"/>
          <w:sz w:val="20"/>
          <w:szCs w:val="20"/>
        </w:rPr>
        <w:t>Occurrence_PK</w:t>
      </w:r>
      <w:proofErr w:type="spellEnd"/>
      <w:r w:rsidRPr="00BB084A">
        <w:rPr>
          <w:rFonts w:ascii="Tahoma" w:hAnsi="Tahoma" w:cs="Tahoma"/>
          <w:sz w:val="20"/>
          <w:szCs w:val="20"/>
        </w:rPr>
        <w:t xml:space="preserve">" PRIMARY KEY </w:t>
      </w:r>
      <w:proofErr w:type="gramStart"/>
      <w:r w:rsidRPr="00BB084A">
        <w:rPr>
          <w:rFonts w:ascii="Tahoma" w:hAnsi="Tahoma" w:cs="Tahoma"/>
          <w:sz w:val="20"/>
          <w:szCs w:val="20"/>
        </w:rPr>
        <w:t>( year</w:t>
      </w:r>
      <w:proofErr w:type="gramEnd"/>
      <w:r w:rsidRPr="00BB084A">
        <w:rPr>
          <w:rFonts w:ascii="Tahoma" w:hAnsi="Tahoma" w:cs="Tahoma"/>
          <w:sz w:val="20"/>
          <w:szCs w:val="20"/>
        </w:rPr>
        <w:t xml:space="preserve">, semester,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CREATE TABLE Student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r w:rsidRPr="00BB084A">
        <w:rPr>
          <w:rFonts w:ascii="Tahoma" w:hAnsi="Tahoma" w:cs="Tahoma"/>
          <w:sz w:val="20"/>
          <w:szCs w:val="20"/>
        </w:rPr>
        <w:t xml:space="preserve"> VARCHAR2 (7</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title VARCHAR2 (4</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CHECK ( title IN ('Dr' , 'Miss' , 'Mr' , 'Mrs' , 'Ms' , 'Prof' , 'Rev'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firstName</w:t>
      </w:r>
      <w:proofErr w:type="spellEnd"/>
      <w:r w:rsidRPr="00BB084A">
        <w:rPr>
          <w:rFonts w:ascii="Tahoma" w:hAnsi="Tahoma" w:cs="Tahoma"/>
          <w:sz w:val="20"/>
          <w:szCs w:val="20"/>
        </w:rPr>
        <w:t xml:space="preserve"> VARCHAR2 (20</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surname VARCHAR2 (20</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dob </w:t>
      </w:r>
      <w:proofErr w:type="gramStart"/>
      <w:r w:rsidRPr="00BB084A">
        <w:rPr>
          <w:rFonts w:ascii="Tahoma" w:hAnsi="Tahoma" w:cs="Tahoma"/>
          <w:sz w:val="20"/>
          <w:szCs w:val="20"/>
        </w:rPr>
        <w:t>DATE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startDate</w:t>
      </w:r>
      <w:proofErr w:type="spellEnd"/>
      <w:r w:rsidRPr="00BB084A">
        <w:rPr>
          <w:rFonts w:ascii="Tahoma" w:hAnsi="Tahoma" w:cs="Tahoma"/>
          <w:sz w:val="20"/>
          <w:szCs w:val="20"/>
        </w:rPr>
        <w:t xml:space="preserve"> DATE DEFAULT </w:t>
      </w:r>
      <w:proofErr w:type="gramStart"/>
      <w:r w:rsidRPr="00BB084A">
        <w:rPr>
          <w:rFonts w:ascii="Tahoma" w:hAnsi="Tahoma" w:cs="Tahoma"/>
          <w:sz w:val="20"/>
          <w:szCs w:val="20"/>
        </w:rPr>
        <w:t>SYSDATE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endDate</w:t>
      </w:r>
      <w:proofErr w:type="spellEnd"/>
      <w:r w:rsidRPr="00BB084A">
        <w:rPr>
          <w:rFonts w:ascii="Tahoma" w:hAnsi="Tahoma" w:cs="Tahoma"/>
          <w:sz w:val="20"/>
          <w:szCs w:val="20"/>
        </w:rPr>
        <w:t xml:space="preserve"> </w:t>
      </w:r>
      <w:proofErr w:type="gramStart"/>
      <w:r w:rsidRPr="00BB084A">
        <w:rPr>
          <w:rFonts w:ascii="Tahoma" w:hAnsi="Tahoma" w:cs="Tahoma"/>
          <w:sz w:val="20"/>
          <w:szCs w:val="20"/>
        </w:rPr>
        <w:t>DATE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annualFee</w:t>
      </w:r>
      <w:proofErr w:type="spellEnd"/>
      <w:r w:rsidRPr="00BB084A">
        <w:rPr>
          <w:rFonts w:ascii="Tahoma" w:hAnsi="Tahoma" w:cs="Tahoma"/>
          <w:sz w:val="20"/>
          <w:szCs w:val="20"/>
        </w:rPr>
        <w:t xml:space="preserve"> NUMBER (7,2) DEFAULT </w:t>
      </w:r>
      <w:proofErr w:type="gramStart"/>
      <w:r w:rsidRPr="00BB084A">
        <w:rPr>
          <w:rFonts w:ascii="Tahoma" w:hAnsi="Tahoma" w:cs="Tahoma"/>
          <w:sz w:val="20"/>
          <w:szCs w:val="20"/>
        </w:rPr>
        <w:t>9000 ,</w:t>
      </w:r>
      <w:proofErr w:type="gram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amountPaid</w:t>
      </w:r>
      <w:proofErr w:type="spellEnd"/>
      <w:r w:rsidRPr="00BB084A">
        <w:rPr>
          <w:rFonts w:ascii="Tahoma" w:hAnsi="Tahoma" w:cs="Tahoma"/>
          <w:sz w:val="20"/>
          <w:szCs w:val="20"/>
        </w:rPr>
        <w:t xml:space="preserve"> NUMBER (7,2) DEFAULT </w:t>
      </w:r>
      <w:proofErr w:type="gramStart"/>
      <w:r w:rsidRPr="00BB084A">
        <w:rPr>
          <w:rFonts w:ascii="Tahoma" w:hAnsi="Tahoma" w:cs="Tahoma"/>
          <w:sz w:val="20"/>
          <w:szCs w:val="20"/>
        </w:rPr>
        <w:t>0 ,</w:t>
      </w:r>
      <w:proofErr w:type="gram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balance NUMBER (7,2) AS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annualFee</w:t>
      </w:r>
      <w:proofErr w:type="gramEnd"/>
      <w:r w:rsidRPr="00BB084A">
        <w:rPr>
          <w:rFonts w:ascii="Tahoma" w:hAnsi="Tahoma" w:cs="Tahoma"/>
          <w:sz w:val="20"/>
          <w:szCs w:val="20"/>
        </w:rPr>
        <w:t>-amountPaid</w:t>
      </w:r>
      <w:proofErr w:type="spellEnd"/>
      <w:r w:rsidRPr="00BB084A">
        <w:rPr>
          <w:rFonts w:ascii="Tahoma" w:hAnsi="Tahoma" w:cs="Tahoma"/>
          <w:sz w:val="20"/>
          <w:szCs w:val="20"/>
        </w:rPr>
        <w:t xml:space="preserve">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thesisTitle</w:t>
      </w:r>
      <w:proofErr w:type="spellEnd"/>
      <w:r w:rsidRPr="00BB084A">
        <w:rPr>
          <w:rFonts w:ascii="Tahoma" w:hAnsi="Tahoma" w:cs="Tahoma"/>
          <w:sz w:val="20"/>
          <w:szCs w:val="20"/>
        </w:rPr>
        <w:t xml:space="preserve"> VARCHAR2 (50</w:t>
      </w:r>
      <w:proofErr w:type="gramStart"/>
      <w:r w:rsidRPr="00BB084A">
        <w:rPr>
          <w:rFonts w:ascii="Tahoma" w:hAnsi="Tahoma" w:cs="Tahoma"/>
          <w:sz w:val="20"/>
          <w:szCs w:val="20"/>
        </w:rPr>
        <w:t>) ,</w:t>
      </w:r>
      <w:proofErr w:type="gram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grant NUMBER (7,2</w:t>
      </w:r>
      <w:proofErr w:type="gramStart"/>
      <w:r w:rsidRPr="00BB084A">
        <w:rPr>
          <w:rFonts w:ascii="Tahoma" w:hAnsi="Tahoma" w:cs="Tahoma"/>
          <w:sz w:val="20"/>
          <w:szCs w:val="20"/>
        </w:rPr>
        <w:t>) ,</w:t>
      </w:r>
      <w:proofErr w:type="gram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primarySupervisor</w:t>
      </w:r>
      <w:proofErr w:type="spellEnd"/>
      <w:r w:rsidRPr="00BB084A">
        <w:rPr>
          <w:rFonts w:ascii="Tahoma" w:hAnsi="Tahoma" w:cs="Tahoma"/>
          <w:sz w:val="20"/>
          <w:szCs w:val="20"/>
        </w:rPr>
        <w:t xml:space="preserve"> VARCHAR2 (30</w:t>
      </w:r>
      <w:proofErr w:type="gramStart"/>
      <w:r w:rsidRPr="00BB084A">
        <w:rPr>
          <w:rFonts w:ascii="Tahoma" w:hAnsi="Tahoma" w:cs="Tahoma"/>
          <w:sz w:val="20"/>
          <w:szCs w:val="20"/>
        </w:rPr>
        <w:t>) ,</w:t>
      </w:r>
      <w:proofErr w:type="gramEnd"/>
      <w:r w:rsidRPr="00BB084A">
        <w:rPr>
          <w:rFonts w:ascii="Tahoma" w:hAnsi="Tahoma" w:cs="Tahoma"/>
          <w:sz w:val="20"/>
          <w:szCs w:val="20"/>
        </w:rPr>
        <w:t xml:space="preserve">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viva </w:t>
      </w:r>
      <w:proofErr w:type="gramStart"/>
      <w:r w:rsidRPr="00BB084A">
        <w:rPr>
          <w:rFonts w:ascii="Tahoma" w:hAnsi="Tahoma" w:cs="Tahoma"/>
          <w:sz w:val="20"/>
          <w:szCs w:val="20"/>
        </w:rPr>
        <w:t>DATE )</w:t>
      </w:r>
      <w:proofErr w:type="gram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Student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ADD CONSTRAINT </w:t>
      </w:r>
      <w:proofErr w:type="spellStart"/>
      <w:r w:rsidRPr="00BB084A">
        <w:rPr>
          <w:rFonts w:ascii="Tahoma" w:hAnsi="Tahoma" w:cs="Tahoma"/>
          <w:sz w:val="20"/>
          <w:szCs w:val="20"/>
        </w:rPr>
        <w:t>Student_PK</w:t>
      </w:r>
      <w:proofErr w:type="spellEnd"/>
      <w:r w:rsidRPr="00BB084A">
        <w:rPr>
          <w:rFonts w:ascii="Tahoma" w:hAnsi="Tahoma" w:cs="Tahoma"/>
          <w:sz w:val="20"/>
          <w:szCs w:val="20"/>
        </w:rPr>
        <w:t xml:space="preserve"> PRIMARY KEY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proofErr w:type="gramEnd"/>
      <w:r w:rsidRPr="00BB084A">
        <w:rPr>
          <w:rFonts w:ascii="Tahoma" w:hAnsi="Tahoma" w:cs="Tahoma"/>
          <w:sz w:val="20"/>
          <w:szCs w:val="20"/>
        </w:rPr>
        <w:t xml:space="preserve">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CREATE TABLE </w:t>
      </w:r>
      <w:proofErr w:type="spellStart"/>
      <w:r w:rsidRPr="00BB084A">
        <w:rPr>
          <w:rFonts w:ascii="Tahoma" w:hAnsi="Tahoma" w:cs="Tahoma"/>
          <w:sz w:val="20"/>
          <w:szCs w:val="20"/>
        </w:rPr>
        <w:t>TelNos</w:t>
      </w:r>
      <w:proofErr w:type="spellEnd"/>
      <w:r w:rsidRPr="00BB084A">
        <w:rPr>
          <w:rFonts w:ascii="Tahoma" w:hAnsi="Tahoma" w:cs="Tahoma"/>
          <w:sz w:val="20"/>
          <w:szCs w:val="20"/>
        </w:rPr>
        <w:t xml:space="preserve">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telno</w:t>
      </w:r>
      <w:proofErr w:type="spellEnd"/>
      <w:r w:rsidRPr="00BB084A">
        <w:rPr>
          <w:rFonts w:ascii="Tahoma" w:hAnsi="Tahoma" w:cs="Tahoma"/>
          <w:sz w:val="20"/>
          <w:szCs w:val="20"/>
        </w:rPr>
        <w:t xml:space="preserve"> VARCHAR2 (15</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r w:rsidRPr="00BB084A">
        <w:rPr>
          <w:rFonts w:ascii="Tahoma" w:hAnsi="Tahoma" w:cs="Tahoma"/>
          <w:sz w:val="20"/>
          <w:szCs w:val="20"/>
        </w:rPr>
        <w:t xml:space="preserve"> VARCHAR2 (7</w:t>
      </w:r>
      <w:proofErr w:type="gramStart"/>
      <w:r w:rsidRPr="00BB084A">
        <w:rPr>
          <w:rFonts w:ascii="Tahoma" w:hAnsi="Tahoma" w:cs="Tahoma"/>
          <w:sz w:val="20"/>
          <w:szCs w:val="20"/>
        </w:rPr>
        <w:t>)  NOT</w:t>
      </w:r>
      <w:proofErr w:type="gramEnd"/>
      <w:r w:rsidRPr="00BB084A">
        <w:rPr>
          <w:rFonts w:ascii="Tahoma" w:hAnsi="Tahoma" w:cs="Tahoma"/>
          <w:sz w:val="20"/>
          <w:szCs w:val="20"/>
        </w:rPr>
        <w:t xml:space="preserve"> NULL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lastRenderedPageBreak/>
        <w:t xml:space="preserve">ALTER TABLE </w:t>
      </w:r>
      <w:proofErr w:type="spellStart"/>
      <w:r w:rsidRPr="00BB084A">
        <w:rPr>
          <w:rFonts w:ascii="Tahoma" w:hAnsi="Tahoma" w:cs="Tahoma"/>
          <w:sz w:val="20"/>
          <w:szCs w:val="20"/>
        </w:rPr>
        <w:t>TelNos</w:t>
      </w:r>
      <w:proofErr w:type="spellEnd"/>
      <w:r w:rsidRPr="00BB084A">
        <w:rPr>
          <w:rFonts w:ascii="Tahoma" w:hAnsi="Tahoma" w:cs="Tahoma"/>
          <w:sz w:val="20"/>
          <w:szCs w:val="20"/>
        </w:rPr>
        <w:t xml:space="preserve">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ADD CONSTRAINT </w:t>
      </w:r>
      <w:proofErr w:type="spellStart"/>
      <w:r w:rsidRPr="00BB084A">
        <w:rPr>
          <w:rFonts w:ascii="Tahoma" w:hAnsi="Tahoma" w:cs="Tahoma"/>
          <w:sz w:val="20"/>
          <w:szCs w:val="20"/>
        </w:rPr>
        <w:t>TelNos_PK</w:t>
      </w:r>
      <w:proofErr w:type="spellEnd"/>
      <w:r w:rsidRPr="00BB084A">
        <w:rPr>
          <w:rFonts w:ascii="Tahoma" w:hAnsi="Tahoma" w:cs="Tahoma"/>
          <w:sz w:val="20"/>
          <w:szCs w:val="20"/>
        </w:rPr>
        <w:t xml:space="preserve"> PRIMARY KEY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telno</w:t>
      </w:r>
      <w:proofErr w:type="spellEnd"/>
      <w:proofErr w:type="gramEnd"/>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r w:rsidRPr="00BB084A">
        <w:rPr>
          <w:rFonts w:ascii="Tahoma" w:hAnsi="Tahoma" w:cs="Tahoma"/>
          <w:sz w:val="20"/>
          <w:szCs w:val="20"/>
        </w:rPr>
        <w:t xml:space="preserve"> )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w:t>
      </w:r>
      <w:proofErr w:type="spellStart"/>
      <w:r w:rsidRPr="00BB084A">
        <w:rPr>
          <w:rFonts w:ascii="Tahoma" w:hAnsi="Tahoma" w:cs="Tahoma"/>
          <w:sz w:val="20"/>
          <w:szCs w:val="20"/>
        </w:rPr>
        <w:t>TelNos</w:t>
      </w:r>
      <w:proofErr w:type="spellEnd"/>
      <w:r w:rsidRPr="00BB084A">
        <w:rPr>
          <w:rFonts w:ascii="Tahoma" w:hAnsi="Tahoma" w:cs="Tahoma"/>
          <w:sz w:val="20"/>
          <w:szCs w:val="20"/>
        </w:rPr>
        <w:t xml:space="preserve">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ADD CONSTRAINT </w:t>
      </w:r>
      <w:proofErr w:type="spellStart"/>
      <w:r w:rsidRPr="00BB084A">
        <w:rPr>
          <w:rFonts w:ascii="Tahoma" w:hAnsi="Tahoma" w:cs="Tahoma"/>
          <w:sz w:val="20"/>
          <w:szCs w:val="20"/>
        </w:rPr>
        <w:t>contactNos</w:t>
      </w:r>
      <w:proofErr w:type="spellEnd"/>
      <w:r w:rsidRPr="00BB084A">
        <w:rPr>
          <w:rFonts w:ascii="Tahoma" w:hAnsi="Tahoma" w:cs="Tahoma"/>
          <w:sz w:val="20"/>
          <w:szCs w:val="20"/>
        </w:rPr>
        <w:t xml:space="preserve"> FOREIGN KEY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proofErr w:type="gramEnd"/>
      <w:r w:rsidRPr="00BB084A">
        <w:rPr>
          <w:rFonts w:ascii="Tahoma" w:hAnsi="Tahoma" w:cs="Tahoma"/>
          <w:sz w:val="20"/>
          <w:szCs w:val="20"/>
        </w:rPr>
        <w:t xml:space="preserve"> )  REFERENCES Student ( </w:t>
      </w:r>
      <w:proofErr w:type="spellStart"/>
      <w:r w:rsidRPr="00BB084A">
        <w:rPr>
          <w:rFonts w:ascii="Tahoma" w:hAnsi="Tahoma" w:cs="Tahoma"/>
          <w:sz w:val="20"/>
          <w:szCs w:val="20"/>
        </w:rPr>
        <w:t>studentNo</w:t>
      </w:r>
      <w:proofErr w:type="spellEnd"/>
      <w:r w:rsidRPr="00BB084A">
        <w:rPr>
          <w:rFonts w:ascii="Tahoma" w:hAnsi="Tahoma" w:cs="Tahoma"/>
          <w:sz w:val="20"/>
          <w:szCs w:val="20"/>
        </w:rPr>
        <w:t xml:space="preserve"> );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Enrolment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ADD CONSTRAINT enrolments FOREIGN KEY (year, semester,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REFERENCES </w:t>
      </w:r>
      <w:proofErr w:type="spellStart"/>
      <w:r w:rsidRPr="00BB084A">
        <w:rPr>
          <w:rFonts w:ascii="Tahoma" w:hAnsi="Tahoma" w:cs="Tahoma"/>
          <w:sz w:val="20"/>
          <w:szCs w:val="20"/>
        </w:rPr>
        <w:t>Module_Occurrence</w:t>
      </w:r>
      <w:proofErr w:type="spellEnd"/>
      <w:r w:rsidRPr="00BB084A">
        <w:rPr>
          <w:rFonts w:ascii="Tahoma" w:hAnsi="Tahoma" w:cs="Tahoma"/>
          <w:sz w:val="20"/>
          <w:szCs w:val="20"/>
        </w:rPr>
        <w:t xml:space="preserve"> (year, semester,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Enrolment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ADD CONSTRAINT </w:t>
      </w:r>
      <w:proofErr w:type="spellStart"/>
      <w:r w:rsidRPr="00BB084A">
        <w:rPr>
          <w:rFonts w:ascii="Tahoma" w:hAnsi="Tahoma" w:cs="Tahoma"/>
          <w:sz w:val="20"/>
          <w:szCs w:val="20"/>
        </w:rPr>
        <w:t>enrolsOn</w:t>
      </w:r>
      <w:proofErr w:type="spellEnd"/>
      <w:r w:rsidRPr="00BB084A">
        <w:rPr>
          <w:rFonts w:ascii="Tahoma" w:hAnsi="Tahoma" w:cs="Tahoma"/>
          <w:sz w:val="20"/>
          <w:szCs w:val="20"/>
        </w:rPr>
        <w:t xml:space="preserve"> FOREIGN KEY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studentNo</w:t>
      </w:r>
      <w:proofErr w:type="spellEnd"/>
      <w:proofErr w:type="gramEnd"/>
      <w:r w:rsidRPr="00BB084A">
        <w:rPr>
          <w:rFonts w:ascii="Tahoma" w:hAnsi="Tahoma" w:cs="Tahoma"/>
          <w:sz w:val="20"/>
          <w:szCs w:val="20"/>
        </w:rPr>
        <w:t xml:space="preserve"> ) REFERENCES Student( </w:t>
      </w:r>
      <w:proofErr w:type="spellStart"/>
      <w:r w:rsidRPr="00BB084A">
        <w:rPr>
          <w:rFonts w:ascii="Tahoma" w:hAnsi="Tahoma" w:cs="Tahoma"/>
          <w:sz w:val="20"/>
          <w:szCs w:val="20"/>
        </w:rPr>
        <w:t>studentNo</w:t>
      </w:r>
      <w:proofErr w:type="spellEnd"/>
      <w:r w:rsidRPr="00BB084A">
        <w:rPr>
          <w:rFonts w:ascii="Tahoma" w:hAnsi="Tahoma" w:cs="Tahoma"/>
          <w:sz w:val="20"/>
          <w:szCs w:val="20"/>
        </w:rPr>
        <w:t xml:space="preserve"> ) </w:t>
      </w:r>
    </w:p>
    <w:p w:rsidR="00BB084A" w:rsidRPr="00BB084A" w:rsidRDefault="00BB084A" w:rsidP="00BB084A">
      <w:pPr>
        <w:spacing w:after="120"/>
        <w:ind w:left="360"/>
        <w:jc w:val="left"/>
        <w:rPr>
          <w:rFonts w:ascii="Tahoma" w:hAnsi="Tahoma" w:cs="Tahoma"/>
          <w:sz w:val="20"/>
          <w:szCs w:val="20"/>
        </w:rPr>
      </w:pPr>
      <w:r w:rsidRPr="00BB084A">
        <w:rPr>
          <w:rFonts w:ascii="Tahoma" w:hAnsi="Tahoma" w:cs="Tahoma"/>
          <w:sz w:val="20"/>
          <w:szCs w:val="20"/>
        </w:rPr>
        <w:t xml:space="preserve">    ON DELETE CASCADE;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ALTER TABLE </w:t>
      </w:r>
      <w:proofErr w:type="spellStart"/>
      <w:r w:rsidRPr="00BB084A">
        <w:rPr>
          <w:rFonts w:ascii="Tahoma" w:hAnsi="Tahoma" w:cs="Tahoma"/>
          <w:sz w:val="20"/>
          <w:szCs w:val="20"/>
        </w:rPr>
        <w:t>Module_Occurrence</w:t>
      </w:r>
      <w:proofErr w:type="spellEnd"/>
      <w:r w:rsidRPr="00BB084A">
        <w:rPr>
          <w:rFonts w:ascii="Tahoma" w:hAnsi="Tahoma" w:cs="Tahoma"/>
          <w:sz w:val="20"/>
          <w:szCs w:val="20"/>
        </w:rPr>
        <w:t xml:space="preserve"> </w:t>
      </w:r>
    </w:p>
    <w:p w:rsidR="00BB084A" w:rsidRPr="00BB084A" w:rsidRDefault="00BB084A" w:rsidP="00BB084A">
      <w:pPr>
        <w:spacing w:after="0"/>
        <w:ind w:left="360"/>
        <w:jc w:val="left"/>
        <w:rPr>
          <w:rFonts w:ascii="Tahoma" w:hAnsi="Tahoma" w:cs="Tahoma"/>
          <w:sz w:val="20"/>
          <w:szCs w:val="20"/>
        </w:rPr>
      </w:pPr>
      <w:r w:rsidRPr="00BB084A">
        <w:rPr>
          <w:rFonts w:ascii="Tahoma" w:hAnsi="Tahoma" w:cs="Tahoma"/>
          <w:sz w:val="20"/>
          <w:szCs w:val="20"/>
        </w:rPr>
        <w:t xml:space="preserve">    ADD CONSTRAINT </w:t>
      </w:r>
      <w:proofErr w:type="spellStart"/>
      <w:r w:rsidRPr="00BB084A">
        <w:rPr>
          <w:rFonts w:ascii="Tahoma" w:hAnsi="Tahoma" w:cs="Tahoma"/>
          <w:sz w:val="20"/>
          <w:szCs w:val="20"/>
        </w:rPr>
        <w:t>taughtOn</w:t>
      </w:r>
      <w:proofErr w:type="spellEnd"/>
      <w:r w:rsidRPr="00BB084A">
        <w:rPr>
          <w:rFonts w:ascii="Tahoma" w:hAnsi="Tahoma" w:cs="Tahoma"/>
          <w:sz w:val="20"/>
          <w:szCs w:val="20"/>
        </w:rPr>
        <w:t xml:space="preserve"> FOREIGN KEY (</w:t>
      </w:r>
      <w:proofErr w:type="spellStart"/>
      <w:r w:rsidRPr="00BB084A">
        <w:rPr>
          <w:rFonts w:ascii="Tahoma" w:hAnsi="Tahoma" w:cs="Tahoma"/>
          <w:sz w:val="20"/>
          <w:szCs w:val="20"/>
        </w:rPr>
        <w:t>moduleCode</w:t>
      </w:r>
      <w:proofErr w:type="spellEnd"/>
      <w:r w:rsidRPr="00BB084A">
        <w:rPr>
          <w:rFonts w:ascii="Tahoma" w:hAnsi="Tahoma" w:cs="Tahoma"/>
          <w:sz w:val="20"/>
          <w:szCs w:val="20"/>
        </w:rPr>
        <w:t xml:space="preserve">) REFERENCES Module </w:t>
      </w:r>
      <w:proofErr w:type="gramStart"/>
      <w:r w:rsidRPr="00BB084A">
        <w:rPr>
          <w:rFonts w:ascii="Tahoma" w:hAnsi="Tahoma" w:cs="Tahoma"/>
          <w:sz w:val="20"/>
          <w:szCs w:val="20"/>
        </w:rPr>
        <w:t xml:space="preserve">( </w:t>
      </w:r>
      <w:proofErr w:type="spellStart"/>
      <w:r w:rsidRPr="00BB084A">
        <w:rPr>
          <w:rFonts w:ascii="Tahoma" w:hAnsi="Tahoma" w:cs="Tahoma"/>
          <w:sz w:val="20"/>
          <w:szCs w:val="20"/>
        </w:rPr>
        <w:t>moduleCode</w:t>
      </w:r>
      <w:proofErr w:type="spellEnd"/>
      <w:proofErr w:type="gramEnd"/>
      <w:r w:rsidRPr="00BB084A">
        <w:rPr>
          <w:rFonts w:ascii="Tahoma" w:hAnsi="Tahoma" w:cs="Tahoma"/>
          <w:sz w:val="20"/>
          <w:szCs w:val="20"/>
        </w:rPr>
        <w:t>);</w:t>
      </w:r>
    </w:p>
    <w:p w:rsidR="00BB084A" w:rsidRDefault="00BB084A" w:rsidP="00BB084A">
      <w:pPr>
        <w:pStyle w:val="Heading2"/>
        <w:spacing w:before="240"/>
      </w:pPr>
      <w:r>
        <w:t>Enhanced Entity Relationship Diagram</w:t>
      </w:r>
    </w:p>
    <w:p w:rsidR="00BB084A" w:rsidRPr="00BB084A" w:rsidRDefault="00BB084A" w:rsidP="00BB084A">
      <w:pPr>
        <w:rPr>
          <w:rFonts w:ascii="Tahoma" w:hAnsi="Tahoma" w:cs="Tahoma"/>
        </w:rPr>
      </w:pPr>
      <w:r w:rsidRPr="00BB084A">
        <w:rPr>
          <w:rFonts w:ascii="Tahoma" w:hAnsi="Tahoma" w:cs="Tahoma"/>
        </w:rPr>
        <w:t>Created using the steps shown in weeks 3 and 5:</w:t>
      </w:r>
    </w:p>
    <w:p w:rsidR="00BB084A" w:rsidRPr="00BB084A" w:rsidRDefault="00BB084A" w:rsidP="00BB084A">
      <w:pPr>
        <w:ind w:left="360"/>
        <w:jc w:val="left"/>
        <w:rPr>
          <w:rFonts w:ascii="Tahoma" w:hAnsi="Tahoma" w:cs="Tahoma"/>
        </w:rPr>
      </w:pPr>
      <w:proofErr w:type="gramStart"/>
      <w:r w:rsidRPr="00BB084A">
        <w:rPr>
          <w:rFonts w:ascii="Tahoma" w:hAnsi="Tahoma" w:cs="Tahoma"/>
        </w:rPr>
        <w:t>Module(</w:t>
      </w:r>
      <w:proofErr w:type="spellStart"/>
      <w:proofErr w:type="gramEnd"/>
      <w:r w:rsidRPr="00BB084A">
        <w:rPr>
          <w:rFonts w:ascii="Tahoma" w:hAnsi="Tahoma" w:cs="Tahoma"/>
          <w:u w:val="single"/>
        </w:rPr>
        <w:t>moduleCode</w:t>
      </w:r>
      <w:proofErr w:type="spellEnd"/>
      <w:r w:rsidRPr="00BB084A">
        <w:rPr>
          <w:rFonts w:ascii="Tahoma" w:hAnsi="Tahoma" w:cs="Tahoma"/>
        </w:rPr>
        <w:t xml:space="preserve">, </w:t>
      </w:r>
      <w:proofErr w:type="spellStart"/>
      <w:r w:rsidRPr="00BB084A">
        <w:rPr>
          <w:rFonts w:ascii="Tahoma" w:hAnsi="Tahoma" w:cs="Tahoma"/>
        </w:rPr>
        <w:t>moduleName</w:t>
      </w:r>
      <w:proofErr w:type="spellEnd"/>
      <w:r w:rsidRPr="00BB084A">
        <w:rPr>
          <w:rFonts w:ascii="Tahoma" w:hAnsi="Tahoma" w:cs="Tahoma"/>
        </w:rPr>
        <w:t>, credits)</w:t>
      </w:r>
    </w:p>
    <w:p w:rsidR="00BB084A" w:rsidRPr="00BB084A" w:rsidRDefault="00BB084A" w:rsidP="00BB084A">
      <w:pPr>
        <w:ind w:left="360"/>
        <w:jc w:val="left"/>
        <w:rPr>
          <w:rFonts w:ascii="Tahoma" w:hAnsi="Tahoma" w:cs="Tahoma"/>
        </w:rPr>
      </w:pPr>
      <w:proofErr w:type="spellStart"/>
      <w:proofErr w:type="gramStart"/>
      <w:r w:rsidRPr="00BB084A">
        <w:rPr>
          <w:rFonts w:ascii="Tahoma" w:hAnsi="Tahoma" w:cs="Tahoma"/>
        </w:rPr>
        <w:t>ModuleOccurrence</w:t>
      </w:r>
      <w:proofErr w:type="spellEnd"/>
      <w:r w:rsidRPr="00BB084A">
        <w:rPr>
          <w:rFonts w:ascii="Tahoma" w:hAnsi="Tahoma" w:cs="Tahoma"/>
        </w:rPr>
        <w:t>(</w:t>
      </w:r>
      <w:proofErr w:type="spellStart"/>
      <w:proofErr w:type="gramEnd"/>
      <w:r w:rsidRPr="00BB084A">
        <w:rPr>
          <w:rFonts w:ascii="Tahoma" w:hAnsi="Tahoma" w:cs="Tahoma"/>
          <w:u w:val="single"/>
        </w:rPr>
        <w:t>moduleCode</w:t>
      </w:r>
      <w:proofErr w:type="spellEnd"/>
      <w:r w:rsidRPr="00BB084A">
        <w:rPr>
          <w:rFonts w:ascii="Tahoma" w:hAnsi="Tahoma" w:cs="Tahoma"/>
          <w:u w:val="single"/>
        </w:rPr>
        <w:t>, year, semester</w:t>
      </w:r>
      <w:r w:rsidRPr="00BB084A">
        <w:rPr>
          <w:rFonts w:ascii="Tahoma" w:hAnsi="Tahoma" w:cs="Tahoma"/>
        </w:rPr>
        <w:t xml:space="preserve">, </w:t>
      </w:r>
      <w:proofErr w:type="spellStart"/>
      <w:r w:rsidRPr="00BB084A">
        <w:rPr>
          <w:rFonts w:ascii="Tahoma" w:hAnsi="Tahoma" w:cs="Tahoma"/>
        </w:rPr>
        <w:t>moduleLeader</w:t>
      </w:r>
      <w:proofErr w:type="spellEnd"/>
      <w:r w:rsidRPr="00BB084A">
        <w:rPr>
          <w:rFonts w:ascii="Tahoma" w:hAnsi="Tahoma" w:cs="Tahoma"/>
        </w:rPr>
        <w:t>)</w:t>
      </w:r>
    </w:p>
    <w:p w:rsidR="00BB084A" w:rsidRPr="00BB084A" w:rsidRDefault="00BB084A" w:rsidP="00BB084A">
      <w:pPr>
        <w:ind w:left="360"/>
        <w:jc w:val="left"/>
        <w:rPr>
          <w:rFonts w:ascii="Tahoma" w:hAnsi="Tahoma" w:cs="Tahoma"/>
        </w:rPr>
      </w:pPr>
      <w:proofErr w:type="gramStart"/>
      <w:r w:rsidRPr="00BB084A">
        <w:rPr>
          <w:rFonts w:ascii="Tahoma" w:hAnsi="Tahoma" w:cs="Tahoma"/>
        </w:rPr>
        <w:t>Student(</w:t>
      </w:r>
      <w:proofErr w:type="spellStart"/>
      <w:proofErr w:type="gramEnd"/>
      <w:r w:rsidRPr="00BB084A">
        <w:rPr>
          <w:rFonts w:ascii="Tahoma" w:hAnsi="Tahoma" w:cs="Tahoma"/>
          <w:u w:val="single"/>
        </w:rPr>
        <w:t>studentno</w:t>
      </w:r>
      <w:proofErr w:type="spellEnd"/>
      <w:r w:rsidRPr="00BB084A">
        <w:rPr>
          <w:rFonts w:ascii="Tahoma" w:hAnsi="Tahoma" w:cs="Tahoma"/>
        </w:rPr>
        <w:t xml:space="preserve">, title, </w:t>
      </w:r>
      <w:proofErr w:type="spellStart"/>
      <w:r w:rsidRPr="00BB084A">
        <w:rPr>
          <w:rFonts w:ascii="Tahoma" w:hAnsi="Tahoma" w:cs="Tahoma"/>
        </w:rPr>
        <w:t>firstname</w:t>
      </w:r>
      <w:proofErr w:type="spellEnd"/>
      <w:r w:rsidRPr="00BB084A">
        <w:rPr>
          <w:rFonts w:ascii="Tahoma" w:hAnsi="Tahoma" w:cs="Tahoma"/>
        </w:rPr>
        <w:t xml:space="preserve">, surname, dob, </w:t>
      </w:r>
      <w:proofErr w:type="spellStart"/>
      <w:r w:rsidRPr="00BB084A">
        <w:rPr>
          <w:rFonts w:ascii="Tahoma" w:hAnsi="Tahoma" w:cs="Tahoma"/>
        </w:rPr>
        <w:t>startDate</w:t>
      </w:r>
      <w:proofErr w:type="spellEnd"/>
      <w:r w:rsidRPr="00BB084A">
        <w:rPr>
          <w:rFonts w:ascii="Tahoma" w:hAnsi="Tahoma" w:cs="Tahoma"/>
        </w:rPr>
        <w:t xml:space="preserve">, </w:t>
      </w:r>
      <w:proofErr w:type="spellStart"/>
      <w:r w:rsidRPr="00BB084A">
        <w:rPr>
          <w:rFonts w:ascii="Tahoma" w:hAnsi="Tahoma" w:cs="Tahoma"/>
        </w:rPr>
        <w:t>endDate</w:t>
      </w:r>
      <w:proofErr w:type="spellEnd"/>
      <w:r w:rsidRPr="00BB084A">
        <w:rPr>
          <w:rFonts w:ascii="Tahoma" w:hAnsi="Tahoma" w:cs="Tahoma"/>
        </w:rPr>
        <w:t xml:space="preserve">, </w:t>
      </w:r>
      <w:proofErr w:type="spellStart"/>
      <w:r w:rsidRPr="00BB084A">
        <w:rPr>
          <w:rFonts w:ascii="Tahoma" w:hAnsi="Tahoma" w:cs="Tahoma"/>
        </w:rPr>
        <w:t>annualFee</w:t>
      </w:r>
      <w:proofErr w:type="spellEnd"/>
      <w:r w:rsidRPr="00BB084A">
        <w:rPr>
          <w:rFonts w:ascii="Tahoma" w:hAnsi="Tahoma" w:cs="Tahoma"/>
        </w:rPr>
        <w:t xml:space="preserve">, </w:t>
      </w:r>
      <w:proofErr w:type="spellStart"/>
      <w:r w:rsidRPr="00BB084A">
        <w:rPr>
          <w:rFonts w:ascii="Tahoma" w:hAnsi="Tahoma" w:cs="Tahoma"/>
        </w:rPr>
        <w:t>amountPaid</w:t>
      </w:r>
      <w:proofErr w:type="spellEnd"/>
      <w:r w:rsidRPr="00BB084A">
        <w:rPr>
          <w:rFonts w:ascii="Tahoma" w:hAnsi="Tahoma" w:cs="Tahoma"/>
        </w:rPr>
        <w:t xml:space="preserve">, </w:t>
      </w:r>
      <w:proofErr w:type="spellStart"/>
      <w:r w:rsidRPr="00BB084A">
        <w:rPr>
          <w:rFonts w:ascii="Tahoma" w:hAnsi="Tahoma" w:cs="Tahoma"/>
        </w:rPr>
        <w:t>primarySupervisor</w:t>
      </w:r>
      <w:proofErr w:type="spellEnd"/>
      <w:r w:rsidRPr="00BB084A">
        <w:rPr>
          <w:rFonts w:ascii="Tahoma" w:hAnsi="Tahoma" w:cs="Tahoma"/>
        </w:rPr>
        <w:t xml:space="preserve">, grant, </w:t>
      </w:r>
      <w:proofErr w:type="spellStart"/>
      <w:r w:rsidRPr="00BB084A">
        <w:rPr>
          <w:rFonts w:ascii="Tahoma" w:hAnsi="Tahoma" w:cs="Tahoma"/>
        </w:rPr>
        <w:t>researchTitle</w:t>
      </w:r>
      <w:proofErr w:type="spellEnd"/>
      <w:r w:rsidRPr="00BB084A">
        <w:rPr>
          <w:rFonts w:ascii="Tahoma" w:hAnsi="Tahoma" w:cs="Tahoma"/>
        </w:rPr>
        <w:t>, viva)</w:t>
      </w:r>
    </w:p>
    <w:p w:rsidR="00BB084A" w:rsidRPr="00BB084A" w:rsidRDefault="00BB084A" w:rsidP="00BB084A">
      <w:pPr>
        <w:ind w:left="360"/>
        <w:jc w:val="left"/>
        <w:rPr>
          <w:rFonts w:ascii="Tahoma" w:hAnsi="Tahoma" w:cs="Tahoma"/>
        </w:rPr>
      </w:pPr>
      <w:proofErr w:type="spellStart"/>
      <w:r w:rsidRPr="00BB084A">
        <w:rPr>
          <w:rFonts w:ascii="Tahoma" w:hAnsi="Tahoma" w:cs="Tahoma"/>
        </w:rPr>
        <w:t>Student_</w:t>
      </w:r>
      <w:proofErr w:type="gramStart"/>
      <w:r w:rsidRPr="00BB084A">
        <w:rPr>
          <w:rFonts w:ascii="Tahoma" w:hAnsi="Tahoma" w:cs="Tahoma"/>
        </w:rPr>
        <w:t>Telnos</w:t>
      </w:r>
      <w:proofErr w:type="spellEnd"/>
      <w:r w:rsidRPr="00BB084A">
        <w:rPr>
          <w:rFonts w:ascii="Tahoma" w:hAnsi="Tahoma" w:cs="Tahoma"/>
        </w:rPr>
        <w:t>(</w:t>
      </w:r>
      <w:proofErr w:type="spellStart"/>
      <w:proofErr w:type="gramEnd"/>
      <w:r w:rsidRPr="00BB084A">
        <w:rPr>
          <w:rFonts w:ascii="Tahoma" w:hAnsi="Tahoma" w:cs="Tahoma"/>
          <w:u w:val="single"/>
        </w:rPr>
        <w:t>studentNo</w:t>
      </w:r>
      <w:proofErr w:type="spellEnd"/>
      <w:r w:rsidRPr="00BB084A">
        <w:rPr>
          <w:rFonts w:ascii="Tahoma" w:hAnsi="Tahoma" w:cs="Tahoma"/>
          <w:u w:val="single"/>
        </w:rPr>
        <w:t xml:space="preserve">, </w:t>
      </w:r>
      <w:proofErr w:type="spellStart"/>
      <w:r w:rsidRPr="00BB084A">
        <w:rPr>
          <w:rFonts w:ascii="Tahoma" w:hAnsi="Tahoma" w:cs="Tahoma"/>
          <w:u w:val="single"/>
        </w:rPr>
        <w:t>telno</w:t>
      </w:r>
      <w:proofErr w:type="spellEnd"/>
      <w:r w:rsidRPr="00BB084A">
        <w:rPr>
          <w:rFonts w:ascii="Tahoma" w:hAnsi="Tahoma" w:cs="Tahoma"/>
        </w:rPr>
        <w:t>)</w:t>
      </w:r>
    </w:p>
    <w:p w:rsidR="00BB084A" w:rsidRPr="00BB084A" w:rsidRDefault="00BB084A" w:rsidP="00BB084A">
      <w:pPr>
        <w:ind w:left="360"/>
        <w:jc w:val="left"/>
        <w:rPr>
          <w:rFonts w:ascii="Tahoma" w:hAnsi="Tahoma" w:cs="Tahoma"/>
        </w:rPr>
      </w:pPr>
      <w:proofErr w:type="gramStart"/>
      <w:r w:rsidRPr="00BB084A">
        <w:rPr>
          <w:rFonts w:ascii="Tahoma" w:hAnsi="Tahoma" w:cs="Tahoma"/>
        </w:rPr>
        <w:t>Enrolments(</w:t>
      </w:r>
      <w:proofErr w:type="spellStart"/>
      <w:proofErr w:type="gramEnd"/>
      <w:r w:rsidRPr="00BB084A">
        <w:rPr>
          <w:rFonts w:ascii="Tahoma" w:hAnsi="Tahoma" w:cs="Tahoma"/>
          <w:u w:val="single"/>
        </w:rPr>
        <w:t>moduleCode</w:t>
      </w:r>
      <w:proofErr w:type="spellEnd"/>
      <w:r w:rsidRPr="00BB084A">
        <w:rPr>
          <w:rFonts w:ascii="Tahoma" w:hAnsi="Tahoma" w:cs="Tahoma"/>
          <w:u w:val="single"/>
        </w:rPr>
        <w:t xml:space="preserve">, year, semester, </w:t>
      </w:r>
      <w:proofErr w:type="spellStart"/>
      <w:r w:rsidRPr="00BB084A">
        <w:rPr>
          <w:rFonts w:ascii="Tahoma" w:hAnsi="Tahoma" w:cs="Tahoma"/>
          <w:u w:val="single"/>
        </w:rPr>
        <w:t>studentNo</w:t>
      </w:r>
      <w:proofErr w:type="spellEnd"/>
      <w:r w:rsidRPr="00BB084A">
        <w:rPr>
          <w:rFonts w:ascii="Tahoma" w:hAnsi="Tahoma" w:cs="Tahoma"/>
        </w:rPr>
        <w:t xml:space="preserve">, </w:t>
      </w:r>
      <w:proofErr w:type="spellStart"/>
      <w:r w:rsidRPr="00BB084A">
        <w:rPr>
          <w:rFonts w:ascii="Tahoma" w:hAnsi="Tahoma" w:cs="Tahoma"/>
        </w:rPr>
        <w:t>coursework_Grade</w:t>
      </w:r>
      <w:proofErr w:type="spellEnd"/>
      <w:r w:rsidRPr="00BB084A">
        <w:rPr>
          <w:rFonts w:ascii="Tahoma" w:hAnsi="Tahoma" w:cs="Tahoma"/>
        </w:rPr>
        <w:t xml:space="preserve">, </w:t>
      </w:r>
      <w:proofErr w:type="spellStart"/>
      <w:r w:rsidRPr="00BB084A">
        <w:rPr>
          <w:rFonts w:ascii="Tahoma" w:hAnsi="Tahoma" w:cs="Tahoma"/>
        </w:rPr>
        <w:t>tca_grade</w:t>
      </w:r>
      <w:proofErr w:type="spellEnd"/>
      <w:r w:rsidRPr="00BB084A">
        <w:rPr>
          <w:rFonts w:ascii="Tahoma" w:hAnsi="Tahoma" w:cs="Tahoma"/>
        </w:rPr>
        <w:t xml:space="preserve">, </w:t>
      </w:r>
      <w:proofErr w:type="spellStart"/>
      <w:r w:rsidRPr="00BB084A">
        <w:rPr>
          <w:rFonts w:ascii="Tahoma" w:hAnsi="Tahoma" w:cs="Tahoma"/>
        </w:rPr>
        <w:t>overall_grade</w:t>
      </w:r>
      <w:proofErr w:type="spellEnd"/>
      <w:r w:rsidRPr="00BB084A">
        <w:rPr>
          <w:rFonts w:ascii="Tahoma" w:hAnsi="Tahoma" w:cs="Tahoma"/>
        </w:rPr>
        <w:t>)</w:t>
      </w:r>
    </w:p>
    <w:p w:rsidR="00BB084A" w:rsidRPr="008A1FFF" w:rsidRDefault="00BB084A" w:rsidP="00BB084A">
      <w:pPr>
        <w:spacing w:after="120"/>
        <w:rPr>
          <w:rFonts w:ascii="Tahoma" w:hAnsi="Tahoma" w:cs="Tahoma"/>
          <w:b/>
        </w:rPr>
      </w:pPr>
    </w:p>
    <w:sectPr w:rsidR="00BB084A" w:rsidRPr="008A1FFF" w:rsidSect="000940CA">
      <w:head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AA2" w:rsidRDefault="00E74AA2">
      <w:r>
        <w:separator/>
      </w:r>
    </w:p>
  </w:endnote>
  <w:endnote w:type="continuationSeparator" w:id="0">
    <w:p w:rsidR="00E74AA2" w:rsidRDefault="00E7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toneSans">
    <w:altName w:val="Courier New"/>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AA2" w:rsidRDefault="00E74AA2">
      <w:r>
        <w:separator/>
      </w:r>
    </w:p>
  </w:footnote>
  <w:footnote w:type="continuationSeparator" w:id="0">
    <w:p w:rsidR="00E74AA2" w:rsidRDefault="00E74A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4A" w:rsidRPr="00092A48" w:rsidRDefault="00BB084A" w:rsidP="00092A48">
    <w:pPr>
      <w:pStyle w:val="Header"/>
      <w:jc w:val="right"/>
      <w:rPr>
        <w:sz w:val="16"/>
        <w:szCs w:val="16"/>
      </w:rPr>
    </w:pPr>
    <w:r>
      <w:rPr>
        <w:sz w:val="16"/>
        <w:szCs w:val="16"/>
      </w:rPr>
      <w:t>6CI008– 201</w:t>
    </w:r>
    <w:r>
      <w:rPr>
        <w:sz w:val="16"/>
        <w:szCs w:val="16"/>
      </w:rPr>
      <w:t>7</w:t>
    </w:r>
    <w:r>
      <w:rPr>
        <w:sz w:val="16"/>
        <w:szCs w:val="16"/>
      </w:rPr>
      <w:t>/</w:t>
    </w:r>
    <w:r>
      <w:rPr>
        <w:sz w:val="16"/>
        <w:szCs w:val="16"/>
      </w:rPr>
      <w:t>8</w:t>
    </w:r>
    <w:r>
      <w:rPr>
        <w:sz w:val="16"/>
        <w:szCs w:val="16"/>
      </w:rPr>
      <w:t xml:space="preserve"> SEM1 </w:t>
    </w:r>
    <w:r w:rsidRPr="00665EA6">
      <w:rPr>
        <w:sz w:val="16"/>
        <w:szCs w:val="16"/>
      </w:rPr>
      <w:t>(</w:t>
    </w:r>
    <w:r w:rsidRPr="00665EA6">
      <w:rPr>
        <w:rStyle w:val="PageNumber"/>
        <w:sz w:val="16"/>
        <w:szCs w:val="16"/>
      </w:rPr>
      <w:fldChar w:fldCharType="begin"/>
    </w:r>
    <w:r w:rsidRPr="00665EA6">
      <w:rPr>
        <w:rStyle w:val="PageNumber"/>
        <w:sz w:val="16"/>
        <w:szCs w:val="16"/>
      </w:rPr>
      <w:instrText xml:space="preserve"> PAGE </w:instrText>
    </w:r>
    <w:r w:rsidRPr="00665EA6">
      <w:rPr>
        <w:rStyle w:val="PageNumber"/>
        <w:sz w:val="16"/>
        <w:szCs w:val="16"/>
      </w:rPr>
      <w:fldChar w:fldCharType="separate"/>
    </w:r>
    <w:r w:rsidR="00564239">
      <w:rPr>
        <w:rStyle w:val="PageNumber"/>
        <w:noProof/>
        <w:sz w:val="16"/>
        <w:szCs w:val="16"/>
      </w:rPr>
      <w:t>1</w:t>
    </w:r>
    <w:r w:rsidRPr="00665EA6">
      <w:rPr>
        <w:rStyle w:val="PageNumber"/>
        <w:sz w:val="16"/>
        <w:szCs w:val="16"/>
      </w:rPr>
      <w:fldChar w:fldCharType="end"/>
    </w:r>
    <w:r w:rsidRPr="00665EA6">
      <w:rPr>
        <w:rStyle w:val="PageNumber"/>
        <w:sz w:val="16"/>
        <w:szCs w:val="16"/>
      </w:rPr>
      <w:t xml:space="preserve"> of </w:t>
    </w:r>
    <w:r w:rsidRPr="00665EA6">
      <w:rPr>
        <w:rStyle w:val="PageNumber"/>
        <w:sz w:val="16"/>
        <w:szCs w:val="16"/>
      </w:rPr>
      <w:fldChar w:fldCharType="begin"/>
    </w:r>
    <w:r w:rsidRPr="00665EA6">
      <w:rPr>
        <w:rStyle w:val="PageNumber"/>
        <w:sz w:val="16"/>
        <w:szCs w:val="16"/>
      </w:rPr>
      <w:instrText xml:space="preserve"> NUMPAGES </w:instrText>
    </w:r>
    <w:r w:rsidRPr="00665EA6">
      <w:rPr>
        <w:rStyle w:val="PageNumber"/>
        <w:sz w:val="16"/>
        <w:szCs w:val="16"/>
      </w:rPr>
      <w:fldChar w:fldCharType="separate"/>
    </w:r>
    <w:r w:rsidR="00564239">
      <w:rPr>
        <w:rStyle w:val="PageNumber"/>
        <w:noProof/>
        <w:sz w:val="16"/>
        <w:szCs w:val="16"/>
      </w:rPr>
      <w:t>6</w:t>
    </w:r>
    <w:r w:rsidRPr="00665EA6">
      <w:rPr>
        <w:rStyle w:val="PageNumber"/>
        <w:sz w:val="16"/>
        <w:szCs w:val="16"/>
      </w:rPr>
      <w:fldChar w:fldCharType="end"/>
    </w:r>
    <w:r w:rsidRPr="00665EA6">
      <w:rPr>
        <w:rStyle w:val="PageNumber"/>
        <w:sz w:val="16"/>
        <w:szCs w:val="16"/>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853" w:rsidRPr="00BB084A" w:rsidRDefault="00896C5C" w:rsidP="00665EA6">
    <w:pPr>
      <w:pStyle w:val="Header"/>
      <w:jc w:val="right"/>
      <w:rPr>
        <w:rFonts w:ascii="Tahoma" w:hAnsi="Tahoma" w:cs="Tahoma"/>
        <w:sz w:val="16"/>
        <w:szCs w:val="16"/>
      </w:rPr>
    </w:pPr>
    <w:r w:rsidRPr="00BB084A">
      <w:rPr>
        <w:rFonts w:ascii="Tahoma" w:hAnsi="Tahoma" w:cs="Tahoma"/>
        <w:sz w:val="16"/>
        <w:szCs w:val="16"/>
      </w:rPr>
      <w:t>6CI008</w:t>
    </w:r>
    <w:r w:rsidR="00484853" w:rsidRPr="00BB084A">
      <w:rPr>
        <w:rFonts w:ascii="Tahoma" w:hAnsi="Tahoma" w:cs="Tahoma"/>
        <w:sz w:val="16"/>
        <w:szCs w:val="16"/>
      </w:rPr>
      <w:t>– Sem</w:t>
    </w:r>
    <w:r w:rsidRPr="00BB084A">
      <w:rPr>
        <w:rFonts w:ascii="Tahoma" w:hAnsi="Tahoma" w:cs="Tahoma"/>
        <w:sz w:val="16"/>
        <w:szCs w:val="16"/>
      </w:rPr>
      <w:t>1</w:t>
    </w:r>
    <w:r w:rsidR="00484853" w:rsidRPr="00BB084A">
      <w:rPr>
        <w:rFonts w:ascii="Tahoma" w:hAnsi="Tahoma" w:cs="Tahoma"/>
        <w:sz w:val="16"/>
        <w:szCs w:val="16"/>
      </w:rPr>
      <w:t xml:space="preserve"> </w:t>
    </w:r>
    <w:r w:rsidRPr="00BB084A">
      <w:rPr>
        <w:rFonts w:ascii="Tahoma" w:hAnsi="Tahoma" w:cs="Tahoma"/>
        <w:sz w:val="16"/>
        <w:szCs w:val="16"/>
      </w:rPr>
      <w:t>201</w:t>
    </w:r>
    <w:r w:rsidR="00BB084A">
      <w:rPr>
        <w:rFonts w:ascii="Tahoma" w:hAnsi="Tahoma" w:cs="Tahoma"/>
        <w:sz w:val="16"/>
        <w:szCs w:val="16"/>
      </w:rPr>
      <w:t>7</w:t>
    </w:r>
    <w:r w:rsidR="00484853" w:rsidRPr="00BB084A">
      <w:rPr>
        <w:rFonts w:ascii="Tahoma" w:hAnsi="Tahoma" w:cs="Tahoma"/>
        <w:sz w:val="16"/>
        <w:szCs w:val="16"/>
      </w:rPr>
      <w:t>/</w:t>
    </w:r>
    <w:r w:rsidR="00BB084A">
      <w:rPr>
        <w:rFonts w:ascii="Tahoma" w:hAnsi="Tahoma" w:cs="Tahoma"/>
        <w:sz w:val="16"/>
        <w:szCs w:val="16"/>
      </w:rPr>
      <w:t>8</w:t>
    </w:r>
    <w:r w:rsidR="00484853" w:rsidRPr="00BB084A">
      <w:rPr>
        <w:rFonts w:ascii="Tahoma" w:hAnsi="Tahoma" w:cs="Tahoma"/>
        <w:sz w:val="16"/>
        <w:szCs w:val="16"/>
      </w:rPr>
      <w:t xml:space="preserve"> (</w:t>
    </w:r>
    <w:r w:rsidR="00484853" w:rsidRPr="00BB084A">
      <w:rPr>
        <w:rStyle w:val="PageNumber"/>
        <w:rFonts w:ascii="Tahoma" w:hAnsi="Tahoma" w:cs="Tahoma"/>
        <w:sz w:val="16"/>
        <w:szCs w:val="16"/>
      </w:rPr>
      <w:fldChar w:fldCharType="begin"/>
    </w:r>
    <w:r w:rsidR="00484853" w:rsidRPr="00BB084A">
      <w:rPr>
        <w:rStyle w:val="PageNumber"/>
        <w:rFonts w:ascii="Tahoma" w:hAnsi="Tahoma" w:cs="Tahoma"/>
        <w:sz w:val="16"/>
        <w:szCs w:val="16"/>
      </w:rPr>
      <w:instrText xml:space="preserve"> PAGE </w:instrText>
    </w:r>
    <w:r w:rsidR="00484853" w:rsidRPr="00BB084A">
      <w:rPr>
        <w:rStyle w:val="PageNumber"/>
        <w:rFonts w:ascii="Tahoma" w:hAnsi="Tahoma" w:cs="Tahoma"/>
        <w:sz w:val="16"/>
        <w:szCs w:val="16"/>
      </w:rPr>
      <w:fldChar w:fldCharType="separate"/>
    </w:r>
    <w:r w:rsidR="00564239">
      <w:rPr>
        <w:rStyle w:val="PageNumber"/>
        <w:rFonts w:ascii="Tahoma" w:hAnsi="Tahoma" w:cs="Tahoma"/>
        <w:noProof/>
        <w:sz w:val="16"/>
        <w:szCs w:val="16"/>
      </w:rPr>
      <w:t>6</w:t>
    </w:r>
    <w:r w:rsidR="00484853" w:rsidRPr="00BB084A">
      <w:rPr>
        <w:rStyle w:val="PageNumber"/>
        <w:rFonts w:ascii="Tahoma" w:hAnsi="Tahoma" w:cs="Tahoma"/>
        <w:sz w:val="16"/>
        <w:szCs w:val="16"/>
      </w:rPr>
      <w:fldChar w:fldCharType="end"/>
    </w:r>
    <w:r w:rsidR="00484853" w:rsidRPr="00BB084A">
      <w:rPr>
        <w:rStyle w:val="PageNumber"/>
        <w:rFonts w:ascii="Tahoma" w:hAnsi="Tahoma" w:cs="Tahoma"/>
        <w:sz w:val="16"/>
        <w:szCs w:val="16"/>
      </w:rPr>
      <w:t xml:space="preserve"> of </w:t>
    </w:r>
    <w:r w:rsidR="00484853" w:rsidRPr="00BB084A">
      <w:rPr>
        <w:rStyle w:val="PageNumber"/>
        <w:rFonts w:ascii="Tahoma" w:hAnsi="Tahoma" w:cs="Tahoma"/>
        <w:sz w:val="16"/>
        <w:szCs w:val="16"/>
      </w:rPr>
      <w:fldChar w:fldCharType="begin"/>
    </w:r>
    <w:r w:rsidR="00484853" w:rsidRPr="00BB084A">
      <w:rPr>
        <w:rStyle w:val="PageNumber"/>
        <w:rFonts w:ascii="Tahoma" w:hAnsi="Tahoma" w:cs="Tahoma"/>
        <w:sz w:val="16"/>
        <w:szCs w:val="16"/>
      </w:rPr>
      <w:instrText xml:space="preserve"> NUMPAGES </w:instrText>
    </w:r>
    <w:r w:rsidR="00484853" w:rsidRPr="00BB084A">
      <w:rPr>
        <w:rStyle w:val="PageNumber"/>
        <w:rFonts w:ascii="Tahoma" w:hAnsi="Tahoma" w:cs="Tahoma"/>
        <w:sz w:val="16"/>
        <w:szCs w:val="16"/>
      </w:rPr>
      <w:fldChar w:fldCharType="separate"/>
    </w:r>
    <w:r w:rsidR="00564239">
      <w:rPr>
        <w:rStyle w:val="PageNumber"/>
        <w:rFonts w:ascii="Tahoma" w:hAnsi="Tahoma" w:cs="Tahoma"/>
        <w:noProof/>
        <w:sz w:val="16"/>
        <w:szCs w:val="16"/>
      </w:rPr>
      <w:t>6</w:t>
    </w:r>
    <w:r w:rsidR="00484853" w:rsidRPr="00BB084A">
      <w:rPr>
        <w:rStyle w:val="PageNumber"/>
        <w:rFonts w:ascii="Tahoma" w:hAnsi="Tahoma" w:cs="Tahoma"/>
        <w:sz w:val="16"/>
        <w:szCs w:val="16"/>
      </w:rPr>
      <w:fldChar w:fldCharType="end"/>
    </w:r>
    <w:r w:rsidR="00484853" w:rsidRPr="00BB084A">
      <w:rPr>
        <w:rStyle w:val="PageNumber"/>
        <w:rFonts w:ascii="Tahoma" w:hAnsi="Tahoma" w:cs="Tahoma"/>
        <w:sz w:val="16"/>
        <w:szCs w:val="16"/>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3DF6"/>
    <w:multiLevelType w:val="hybridMultilevel"/>
    <w:tmpl w:val="8A789C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61406"/>
    <w:multiLevelType w:val="hybridMultilevel"/>
    <w:tmpl w:val="9FBA19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777983"/>
    <w:multiLevelType w:val="hybridMultilevel"/>
    <w:tmpl w:val="B88C4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C2D80"/>
    <w:multiLevelType w:val="hybridMultilevel"/>
    <w:tmpl w:val="9D94A81E"/>
    <w:lvl w:ilvl="0" w:tplc="3CF61E6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967988"/>
    <w:multiLevelType w:val="hybridMultilevel"/>
    <w:tmpl w:val="60401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8496141"/>
    <w:multiLevelType w:val="hybridMultilevel"/>
    <w:tmpl w:val="A25A0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5B120B"/>
    <w:multiLevelType w:val="hybridMultilevel"/>
    <w:tmpl w:val="ECA2B96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97537E"/>
    <w:multiLevelType w:val="hybridMultilevel"/>
    <w:tmpl w:val="ADF8904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5A1521"/>
    <w:multiLevelType w:val="hybridMultilevel"/>
    <w:tmpl w:val="B39E38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83D3FA6"/>
    <w:multiLevelType w:val="hybridMultilevel"/>
    <w:tmpl w:val="DE1A45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662C94"/>
    <w:multiLevelType w:val="hybridMultilevel"/>
    <w:tmpl w:val="E9B0C6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A95067"/>
    <w:multiLevelType w:val="hybridMultilevel"/>
    <w:tmpl w:val="761EEA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2"/>
  </w:num>
  <w:num w:numId="4">
    <w:abstractNumId w:val="9"/>
  </w:num>
  <w:num w:numId="5">
    <w:abstractNumId w:val="8"/>
  </w:num>
  <w:num w:numId="6">
    <w:abstractNumId w:val="11"/>
  </w:num>
  <w:num w:numId="7">
    <w:abstractNumId w:val="7"/>
  </w:num>
  <w:num w:numId="8">
    <w:abstractNumId w:val="4"/>
  </w:num>
  <w:num w:numId="9">
    <w:abstractNumId w:val="1"/>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F1"/>
    <w:rsid w:val="000560DF"/>
    <w:rsid w:val="00076A8C"/>
    <w:rsid w:val="000940CA"/>
    <w:rsid w:val="000B79D7"/>
    <w:rsid w:val="000C7941"/>
    <w:rsid w:val="000E577C"/>
    <w:rsid w:val="001D096C"/>
    <w:rsid w:val="00221214"/>
    <w:rsid w:val="002B41A7"/>
    <w:rsid w:val="002C7DC4"/>
    <w:rsid w:val="002D253B"/>
    <w:rsid w:val="002E1326"/>
    <w:rsid w:val="00334771"/>
    <w:rsid w:val="003354A1"/>
    <w:rsid w:val="00352644"/>
    <w:rsid w:val="003906F9"/>
    <w:rsid w:val="00391CCA"/>
    <w:rsid w:val="00395A7D"/>
    <w:rsid w:val="003F5DFA"/>
    <w:rsid w:val="00484853"/>
    <w:rsid w:val="00496F30"/>
    <w:rsid w:val="004B666D"/>
    <w:rsid w:val="004F4DD2"/>
    <w:rsid w:val="00547729"/>
    <w:rsid w:val="00564239"/>
    <w:rsid w:val="00593ABD"/>
    <w:rsid w:val="005C3C2B"/>
    <w:rsid w:val="005F3CFA"/>
    <w:rsid w:val="00645198"/>
    <w:rsid w:val="00665EA6"/>
    <w:rsid w:val="0068641E"/>
    <w:rsid w:val="007546FE"/>
    <w:rsid w:val="00802742"/>
    <w:rsid w:val="00863FF1"/>
    <w:rsid w:val="00896C5C"/>
    <w:rsid w:val="00917DDA"/>
    <w:rsid w:val="00947FDA"/>
    <w:rsid w:val="0097670A"/>
    <w:rsid w:val="009A7D6E"/>
    <w:rsid w:val="00A44E94"/>
    <w:rsid w:val="00A47B63"/>
    <w:rsid w:val="00AC7EE9"/>
    <w:rsid w:val="00B01E6E"/>
    <w:rsid w:val="00B10057"/>
    <w:rsid w:val="00B805CD"/>
    <w:rsid w:val="00BB084A"/>
    <w:rsid w:val="00BD146D"/>
    <w:rsid w:val="00C06B9B"/>
    <w:rsid w:val="00CB4CB5"/>
    <w:rsid w:val="00CE39B6"/>
    <w:rsid w:val="00D05992"/>
    <w:rsid w:val="00D40BE5"/>
    <w:rsid w:val="00D67B93"/>
    <w:rsid w:val="00DE2FF3"/>
    <w:rsid w:val="00E65221"/>
    <w:rsid w:val="00E6694F"/>
    <w:rsid w:val="00E74AA2"/>
    <w:rsid w:val="00E83F73"/>
    <w:rsid w:val="00EB66F0"/>
    <w:rsid w:val="00F26C4E"/>
    <w:rsid w:val="00F32D62"/>
    <w:rsid w:val="00F95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6E78E"/>
  <w15:docId w15:val="{830E522E-CA42-4AFC-9556-6742F87F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rFonts w:ascii="Palatino" w:hAnsi="Palatino"/>
      <w:sz w:val="22"/>
      <w:szCs w:val="24"/>
      <w:lang w:eastAsia="en-US"/>
    </w:rPr>
  </w:style>
  <w:style w:type="paragraph" w:styleId="Heading1">
    <w:name w:val="heading 1"/>
    <w:basedOn w:val="Normal"/>
    <w:next w:val="Normal"/>
    <w:qFormat/>
    <w:rsid w:val="00896C5C"/>
    <w:pPr>
      <w:keepNext/>
      <w:jc w:val="left"/>
      <w:outlineLvl w:val="0"/>
    </w:pPr>
    <w:rPr>
      <w:rFonts w:ascii="Tahoma" w:hAnsi="Tahoma" w:cs="Arial"/>
      <w:b/>
      <w:bCs/>
      <w:color w:val="0000FF"/>
      <w:kern w:val="32"/>
      <w:szCs w:val="32"/>
    </w:rPr>
  </w:style>
  <w:style w:type="paragraph" w:styleId="Heading2">
    <w:name w:val="heading 2"/>
    <w:basedOn w:val="Heading1"/>
    <w:next w:val="Normal"/>
    <w:qFormat/>
    <w:rsid w:val="00BB084A"/>
    <w:pPr>
      <w:outlineLvl w:val="1"/>
    </w:pPr>
    <w:rPr>
      <w:bCs w:val="0"/>
      <w:iCs/>
      <w:szCs w:val="28"/>
    </w:rPr>
  </w:style>
  <w:style w:type="paragraph" w:styleId="Heading3">
    <w:name w:val="heading 3"/>
    <w:basedOn w:val="Normal"/>
    <w:next w:val="Normal"/>
    <w:qFormat/>
    <w:pPr>
      <w:keepNext/>
      <w:jc w:val="left"/>
      <w:outlineLvl w:val="2"/>
    </w:pPr>
    <w:rPr>
      <w:rFonts w:ascii="StoneSans" w:hAnsi="StoneSan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code">
    <w:name w:val="code"/>
    <w:basedOn w:val="Normal"/>
    <w:pPr>
      <w:spacing w:after="0"/>
      <w:ind w:left="567"/>
      <w:jc w:val="left"/>
    </w:pPr>
    <w:rPr>
      <w:rFonts w:ascii="Gill Sans MT" w:hAnsi="Gill Sans MT"/>
      <w:color w:val="0000FF"/>
    </w:rPr>
  </w:style>
  <w:style w:type="paragraph" w:customStyle="1" w:styleId="codeLast">
    <w:name w:val="codeLast"/>
    <w:basedOn w:val="code"/>
    <w:pPr>
      <w:spacing w:after="240"/>
    </w:pPr>
  </w:style>
  <w:style w:type="paragraph" w:styleId="Footer">
    <w:name w:val="footer"/>
    <w:basedOn w:val="Normal"/>
    <w:pPr>
      <w:tabs>
        <w:tab w:val="center" w:pos="4153"/>
        <w:tab w:val="right" w:pos="8306"/>
      </w:tabs>
    </w:pPr>
    <w:rPr>
      <w:sz w:val="16"/>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sid w:val="00665EA6"/>
  </w:style>
  <w:style w:type="paragraph" w:styleId="BalloonText">
    <w:name w:val="Balloon Text"/>
    <w:basedOn w:val="Normal"/>
    <w:semiHidden/>
    <w:rsid w:val="004F4DD2"/>
    <w:rPr>
      <w:rFonts w:ascii="Tahoma" w:hAnsi="Tahoma" w:cs="Tahoma"/>
      <w:sz w:val="16"/>
      <w:szCs w:val="16"/>
    </w:rPr>
  </w:style>
  <w:style w:type="paragraph" w:styleId="BodyText3">
    <w:name w:val="Body Text 3"/>
    <w:basedOn w:val="Normal"/>
    <w:rsid w:val="000940CA"/>
    <w:rPr>
      <w:rFonts w:ascii="Arial" w:hAnsi="Arial" w:cs="Arial"/>
      <w:b/>
      <w:bCs/>
    </w:rPr>
  </w:style>
  <w:style w:type="paragraph" w:styleId="ListParagraph">
    <w:name w:val="List Paragraph"/>
    <w:basedOn w:val="Normal"/>
    <w:uiPriority w:val="34"/>
    <w:qFormat/>
    <w:rsid w:val="00896C5C"/>
    <w:pPr>
      <w:ind w:left="720"/>
      <w:contextualSpacing/>
    </w:pPr>
  </w:style>
  <w:style w:type="paragraph" w:styleId="NormalWeb">
    <w:name w:val="Normal (Web)"/>
    <w:basedOn w:val="Normal"/>
    <w:uiPriority w:val="99"/>
    <w:unhideWhenUsed/>
    <w:rsid w:val="00BB084A"/>
    <w:pPr>
      <w:spacing w:before="100" w:beforeAutospacing="1" w:after="100" w:afterAutospacing="1"/>
      <w:jc w:val="left"/>
    </w:pPr>
    <w:rPr>
      <w:rFonts w:ascii="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concept.com/JCM/August1999/barden.html"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www.cis.drexel.edu/faculty/song/publ.htm" TargetMode="External"/><Relationship Id="rId12" Type="http://schemas.openxmlformats.org/officeDocument/2006/relationships/image" Target="media/image2.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ssentialstrategies.com/publications/modeling/makingrd.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CP3341 Database Design Assessment Component Two</vt:lpstr>
    </vt:vector>
  </TitlesOfParts>
  <Company>University of Wolverhampton</Company>
  <LinksUpToDate>false</LinksUpToDate>
  <CharactersWithSpaces>7392</CharactersWithSpaces>
  <SharedDoc>false</SharedDoc>
  <HLinks>
    <vt:vector size="6" baseType="variant">
      <vt:variant>
        <vt:i4>327701</vt:i4>
      </vt:variant>
      <vt:variant>
        <vt:i4>0</vt:i4>
      </vt:variant>
      <vt:variant>
        <vt:i4>0</vt:i4>
      </vt:variant>
      <vt:variant>
        <vt:i4>5</vt:i4>
      </vt:variant>
      <vt:variant>
        <vt:lpwstr>http://www.orm.net/pdf/JCM11.pdf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CP3341 Database Design Assessment Component Two</dc:title>
  <dc:creator>cm1958</dc:creator>
  <cp:lastModifiedBy>Mary Garvey</cp:lastModifiedBy>
  <cp:revision>3</cp:revision>
  <cp:lastPrinted>2012-11-26T14:26:00Z</cp:lastPrinted>
  <dcterms:created xsi:type="dcterms:W3CDTF">2017-10-06T21:12:00Z</dcterms:created>
  <dcterms:modified xsi:type="dcterms:W3CDTF">2017-10-06T21:20:00Z</dcterms:modified>
</cp:coreProperties>
</file>