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Ausarbeitung für das GDV-Praktikum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Von Feridun Aydogan(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756852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) und Timo Nock(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755486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.Was sehen sie nach der Ausführung des Programmes im Graphik-Fenster?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Nach der Ausführung des Programmes sehen wir ein rotes Quadrat mit Schwarzem Hintergrund und am Graphik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Fensterrahmen sehen wir die eingegebenen Namen.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298" w:dyaOrig="3298">
          <v:rect xmlns:o="urn:schemas-microsoft-com:office:office" xmlns:v="urn:schemas-microsoft-com:vml" id="rectole0000000000" style="width:164.900000pt;height:164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.Sind die Anweisungen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glBeginn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und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glEnd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unbedingt notwendig? Was passiert, wenn man sie weglässt?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Das Programm wird gebildet und ausgeführt, jedoch wird die Graphik bzw der Code der zwischen glBeginn und glEnd steht, nicht ausgeführt bzw angezeigt. Weshalb glBeginn und glEnd notwendig ist.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Laut der Webpage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https://wiki.delphigl.com/index.php/glBegin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 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umschließt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glBegin und glEnd  eine Liste von 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00"/>
            <w:spacing w:val="0"/>
            <w:position w:val="0"/>
            <w:sz w:val="24"/>
            <w:u w:val="single"/>
            <w:shd w:fill="FFFFFF" w:val="clear"/>
          </w:rPr>
          <w:t xml:space="preserve">Eckpunkten (Vertices)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 die eine 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00"/>
            <w:spacing w:val="0"/>
            <w:position w:val="0"/>
            <w:sz w:val="24"/>
            <w:u w:val="single"/>
            <w:shd w:fill="FFFFFF" w:val="clear"/>
          </w:rPr>
          <w:t xml:space="preserve">Primitive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 oder Gruppe von 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00"/>
            <w:spacing w:val="0"/>
            <w:position w:val="0"/>
            <w:sz w:val="24"/>
            <w:u w:val="single"/>
            <w:shd w:fill="FFFFFF" w:val="clear"/>
          </w:rPr>
          <w:t xml:space="preserve">Primitiven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 darstellt. glBegin erhält ein einzelnes Argument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mode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), das angibt, auf welche Art und Weise die 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00"/>
            <w:spacing w:val="0"/>
            <w:position w:val="0"/>
            <w:sz w:val="24"/>
            <w:u w:val="single"/>
            <w:shd w:fill="FFFFFF" w:val="clear"/>
          </w:rPr>
          <w:t xml:space="preserve">Eckpunkte (Vertices)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 interpretiert werden.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Ohne glBeginn und glEnd: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ab/>
        <w:tab/>
        <w:tab/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Mit glBeginn und glEnd: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object w:dxaOrig="2253" w:dyaOrig="2385">
          <v:rect xmlns:o="urn:schemas-microsoft-com:office:office" xmlns:v="urn:schemas-microsoft-com:vml" id="rectole0000000001" style="width:112.650000pt;height:119.2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7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object w:dxaOrig="2186" w:dyaOrig="2282">
          <v:rect xmlns:o="urn:schemas-microsoft-com:office:office" xmlns:v="urn:schemas-microsoft-com:vml" id="rectole0000000002" style="width:109.300000pt;height:114.1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9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. An welchen Positionen im Programm müssen diese glColor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f-Anweisungen stehen?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Die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glColor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f-Anweisung muss vor glVertex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 stehen, denn dadurch werden alle nachfolgenden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Vertexe´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der entsprechenden Farbe, durch die Anweisung gefärbt.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30" w:dyaOrig="2411">
          <v:rect xmlns:o="urn:schemas-microsoft-com:office:office" xmlns:v="urn:schemas-microsoft-com:vml" id="rectole0000000003" style="width:206.500000pt;height:120.5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1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 Welche Position im Code ist am besten zum Aufruf von glClear geeignet und warum?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Am besten vor glLoadIdentity(), da dieser alles zurücksetzt!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8503" w:dyaOrig="659">
          <v:rect xmlns:o="urn:schemas-microsoft-com:office:office" xmlns:v="urn:schemas-microsoft-com:vml" id="rectole0000000004" style="width:425.150000pt;height:32.9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3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 In welcher Reihenfolge müssen glClear und glClearColor aufgerufen werden?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Natürlich sollte bzw. muss zuerst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glClearColor()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aufgerufen werden, bevor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glClear()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aufgerufen wird.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 Was passiert, wenn Sie in einer Animation glClear(GL_COLOR_BUFFER_BIT); weglassen?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Die die Frames für jede Konstante überlappt sich.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7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 Welche der beiden Flächen sehen Sie?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Wir sehen die grüne Fläche.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8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 Erzeugen Sie die Flächen mal in einer anderen Reihenfolge: Was fällt Ihnen auf und warum ist das so?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Die zuletzt Codierte Fläche bzw. die Fläche die am spätesten erstellt wird überzeichnet die alte Fläche.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9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a) Entspricht die Ansicht der Flächen nun Ihren Erwartungen?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object w:dxaOrig="2881" w:dyaOrig="1333">
          <v:rect xmlns:o="urn:schemas-microsoft-com:office:office" xmlns:v="urn:schemas-microsoft-com:vml" id="rectole0000000005" style="width:144.050000pt;height:66.6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5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FFFFFF" w:val="clear"/>
        </w:rPr>
        <w:t xml:space="preserve">Ja, wenn man die Fenstergröße verändert, verändert sich die ansicht bzw. man sieht das streckne und stauchenstreckt und staucht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b) Beschreiben Sie kurz, wie der Z-Buffer funktioniert.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Durch Tiefeninformationen in einem sogenannten Z-Buffer (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Z-Puffer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“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) stellt das Verfahren pixelweise fest, welche Elemente einer Szene gezeichnet werden m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üssen und welche verdeckt sind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 Welche Fläche sehen Sie und warum sehen Sie gerade diese Fläche?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FFFFFF" w:val="clear"/>
        </w:rPr>
        <w:t xml:space="preserve">Man sieht die Rückseite mit den Farben Blau, Cyan, Schwarz und Grün , weil die Kamera vom Ursprung nach vorne schaut, also vom inneren des Würfels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1980" w:dyaOrig="1543">
          <v:rect xmlns:o="urn:schemas-microsoft-com:office:office" xmlns:v="urn:schemas-microsoft-com:vml" id="rectole0000000006" style="width:99.000000pt;height:77.1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7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11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Probieren Sie (ohne Translation des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̈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rfels) die folgenden Kamerapositionen aus und dokumentieren Sie die dazu verwendeten gluLookAt-Aufrufe: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a) Betrachtung der Szene von vorne oben; (Kameraposition: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.). Sind die Parameterwerte in glOrtho richtig gesetzt? Falls NEIN, was stimmt nicht?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Um etwas mehr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glOrtho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“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zu verstehen fand ich folgendes auf der Webpage: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„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https://wiki.delphigl.com/index.php/glOrtho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“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glOrtho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 schaltet OpenGL praktisch in einen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D-Modus , weshalb die Z-Koordiante keine Rolle mehr im Bezug auf die letztendliche Größe eines Objektes hat (weit entfernte Objekte (mit hoher Z-Koordinate) werden genau so groß gezeichnet, wie nahe.)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Und bei mehrfacher Ausführung des Codes mit folgenden Kamerapositionen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…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gluLookAt(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.,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0.4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.,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.,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.,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.,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.,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.,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gluLookAt(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.,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0.5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.,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.,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.,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.,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.,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.,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gluLookAt(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.,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0.6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.,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.,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.,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.,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.,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.,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gluLookAt(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.,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0.7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.,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.,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.,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.,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.,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.,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gluLookAt(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.,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0.8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.,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.,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.,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.,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.,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.,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merkt man das der Würfel Verschwindet bzw. der Würfel befindet sich wahrscheinlich nicht im Frustum der Kamera.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Wir stellen fest das glOrtho falsch gesetzt ist und wir zu nahe am Objekt sind.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b) Betrachtung der Szene direkt von rechts; Kameraposition: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.). Wie lauten die kompletten Aufrufe von glortho und gluLookAt?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707" w:dyaOrig="1445">
          <v:rect xmlns:o="urn:schemas-microsoft-com:office:office" xmlns:v="urn:schemas-microsoft-com:vml" id="rectole0000000007" style="width:85.350000pt;height:72.2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20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19"/>
          <w:shd w:fill="auto" w:val="clear"/>
        </w:rPr>
        <w:t xml:space="preserve">gluLookAt ( </w:t>
      </w:r>
      <w:r>
        <w:rPr>
          <w:rFonts w:ascii="Consolas" w:hAnsi="Consolas" w:cs="Consolas" w:eastAsia="Consolas"/>
          <w:color w:val="24292E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24292E"/>
          <w:spacing w:val="0"/>
          <w:position w:val="0"/>
          <w:sz w:val="19"/>
          <w:shd w:fill="auto" w:val="clear"/>
        </w:rPr>
        <w:t xml:space="preserve">., </w:t>
      </w:r>
      <w:r>
        <w:rPr>
          <w:rFonts w:ascii="Consolas" w:hAnsi="Consolas" w:cs="Consolas" w:eastAsia="Consolas"/>
          <w:color w:val="24292E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24292E"/>
          <w:spacing w:val="0"/>
          <w:position w:val="0"/>
          <w:sz w:val="19"/>
          <w:shd w:fill="auto" w:val="clear"/>
        </w:rPr>
        <w:t xml:space="preserve">., </w:t>
      </w:r>
      <w:r>
        <w:rPr>
          <w:rFonts w:ascii="Consolas" w:hAnsi="Consolas" w:cs="Consolas" w:eastAsia="Consolas"/>
          <w:color w:val="24292E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24292E"/>
          <w:spacing w:val="0"/>
          <w:position w:val="0"/>
          <w:sz w:val="19"/>
          <w:shd w:fill="auto" w:val="clear"/>
        </w:rPr>
        <w:t xml:space="preserve">., </w:t>
      </w:r>
      <w:r>
        <w:rPr>
          <w:rFonts w:ascii="Consolas" w:hAnsi="Consolas" w:cs="Consolas" w:eastAsia="Consolas"/>
          <w:color w:val="24292E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24292E"/>
          <w:spacing w:val="0"/>
          <w:position w:val="0"/>
          <w:sz w:val="19"/>
          <w:shd w:fill="auto" w:val="clear"/>
        </w:rPr>
        <w:t xml:space="preserve">., </w:t>
      </w:r>
      <w:r>
        <w:rPr>
          <w:rFonts w:ascii="Consolas" w:hAnsi="Consolas" w:cs="Consolas" w:eastAsia="Consolas"/>
          <w:color w:val="24292E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24292E"/>
          <w:spacing w:val="0"/>
          <w:position w:val="0"/>
          <w:sz w:val="19"/>
          <w:shd w:fill="auto" w:val="clear"/>
        </w:rPr>
        <w:t xml:space="preserve">., </w:t>
      </w:r>
      <w:r>
        <w:rPr>
          <w:rFonts w:ascii="Consolas" w:hAnsi="Consolas" w:cs="Consolas" w:eastAsia="Consolas"/>
          <w:color w:val="24292E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24292E"/>
          <w:spacing w:val="0"/>
          <w:position w:val="0"/>
          <w:sz w:val="19"/>
          <w:shd w:fill="auto" w:val="clear"/>
        </w:rPr>
        <w:t xml:space="preserve">., </w:t>
      </w:r>
      <w:r>
        <w:rPr>
          <w:rFonts w:ascii="Consolas" w:hAnsi="Consolas" w:cs="Consolas" w:eastAsia="Consolas"/>
          <w:color w:val="24292E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24292E"/>
          <w:spacing w:val="0"/>
          <w:position w:val="0"/>
          <w:sz w:val="19"/>
          <w:shd w:fill="auto" w:val="clear"/>
        </w:rPr>
        <w:t xml:space="preserve">., </w:t>
      </w:r>
      <w:r>
        <w:rPr>
          <w:rFonts w:ascii="Consolas" w:hAnsi="Consolas" w:cs="Consolas" w:eastAsia="Consolas"/>
          <w:color w:val="24292E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24292E"/>
          <w:spacing w:val="0"/>
          <w:position w:val="0"/>
          <w:sz w:val="19"/>
          <w:shd w:fill="auto" w:val="clear"/>
        </w:rPr>
        <w:t xml:space="preserve">., </w:t>
      </w:r>
      <w:r>
        <w:rPr>
          <w:rFonts w:ascii="Consolas" w:hAnsi="Consolas" w:cs="Consolas" w:eastAsia="Consolas"/>
          <w:color w:val="24292E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24292E"/>
          <w:spacing w:val="0"/>
          <w:position w:val="0"/>
          <w:sz w:val="19"/>
          <w:shd w:fill="auto" w:val="clear"/>
        </w:rPr>
        <w:t xml:space="preserve">.)</w:t>
      </w:r>
      <w:r>
        <w:rPr>
          <w:rFonts w:ascii="Consolas" w:hAnsi="Consolas" w:cs="Consolas" w:eastAsia="Consolas"/>
          <w:color w:val="24292E"/>
          <w:spacing w:val="0"/>
          <w:position w:val="0"/>
          <w:sz w:val="19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19"/>
          <w:shd w:fill="auto" w:val="clear"/>
        </w:rPr>
        <w:t xml:space="preserve">glOrtho( -</w:t>
      </w:r>
      <w:r>
        <w:rPr>
          <w:rFonts w:ascii="Consolas" w:hAnsi="Consolas" w:cs="Consolas" w:eastAsia="Consolas"/>
          <w:color w:val="24292E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24292E"/>
          <w:spacing w:val="0"/>
          <w:position w:val="0"/>
          <w:sz w:val="19"/>
          <w:shd w:fill="auto" w:val="clear"/>
        </w:rPr>
        <w:t xml:space="preserve">., </w:t>
      </w:r>
      <w:r>
        <w:rPr>
          <w:rFonts w:ascii="Consolas" w:hAnsi="Consolas" w:cs="Consolas" w:eastAsia="Consolas"/>
          <w:color w:val="24292E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24292E"/>
          <w:spacing w:val="0"/>
          <w:position w:val="0"/>
          <w:sz w:val="19"/>
          <w:shd w:fill="auto" w:val="clear"/>
        </w:rPr>
        <w:t xml:space="preserve">., -</w:t>
      </w:r>
      <w:r>
        <w:rPr>
          <w:rFonts w:ascii="Consolas" w:hAnsi="Consolas" w:cs="Consolas" w:eastAsia="Consolas"/>
          <w:color w:val="24292E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24292E"/>
          <w:spacing w:val="0"/>
          <w:position w:val="0"/>
          <w:sz w:val="19"/>
          <w:shd w:fill="auto" w:val="clear"/>
        </w:rPr>
        <w:t xml:space="preserve">., </w:t>
      </w:r>
      <w:r>
        <w:rPr>
          <w:rFonts w:ascii="Consolas" w:hAnsi="Consolas" w:cs="Consolas" w:eastAsia="Consolas"/>
          <w:color w:val="24292E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24292E"/>
          <w:spacing w:val="0"/>
          <w:position w:val="0"/>
          <w:sz w:val="19"/>
          <w:shd w:fill="auto" w:val="clear"/>
        </w:rPr>
        <w:t xml:space="preserve">., </w:t>
      </w:r>
      <w:r>
        <w:rPr>
          <w:rFonts w:ascii="Consolas" w:hAnsi="Consolas" w:cs="Consolas" w:eastAsia="Consolas"/>
          <w:color w:val="24292E"/>
          <w:spacing w:val="0"/>
          <w:position w:val="0"/>
          <w:sz w:val="19"/>
          <w:shd w:fill="auto" w:val="clear"/>
        </w:rPr>
        <w:t xml:space="preserve">0.0</w:t>
      </w:r>
      <w:r>
        <w:rPr>
          <w:rFonts w:ascii="Consolas" w:hAnsi="Consolas" w:cs="Consolas" w:eastAsia="Consolas"/>
          <w:color w:val="24292E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4292E"/>
          <w:spacing w:val="0"/>
          <w:position w:val="0"/>
          <w:sz w:val="19"/>
          <w:shd w:fill="auto" w:val="clear"/>
        </w:rPr>
        <w:t xml:space="preserve">3.0</w:t>
      </w:r>
      <w:r>
        <w:rPr>
          <w:rFonts w:ascii="Consolas" w:hAnsi="Consolas" w:cs="Consolas" w:eastAsia="Consolas"/>
          <w:color w:val="24292E"/>
          <w:spacing w:val="0"/>
          <w:position w:val="0"/>
          <w:sz w:val="19"/>
          <w:shd w:fill="auto" w:val="clear"/>
        </w:rPr>
        <w:t xml:space="preserve">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c) Betrachtung der Szene von rechts oben: wie lautet die Kameraposition: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(?, ?, ?).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Wir betrachten von rechts oben mit folgendem code: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19"/>
          <w:shd w:fill="auto" w:val="clear"/>
        </w:rPr>
        <w:t xml:space="preserve">gluLookAt ( </w:t>
      </w:r>
      <w:r>
        <w:rPr>
          <w:rFonts w:ascii="Consolas" w:hAnsi="Consolas" w:cs="Consolas" w:eastAsia="Consolas"/>
          <w:color w:val="24292E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24292E"/>
          <w:spacing w:val="0"/>
          <w:position w:val="0"/>
          <w:sz w:val="19"/>
          <w:shd w:fill="auto" w:val="clear"/>
        </w:rPr>
        <w:t xml:space="preserve">., </w:t>
      </w:r>
      <w:r>
        <w:rPr>
          <w:rFonts w:ascii="Consolas" w:hAnsi="Consolas" w:cs="Consolas" w:eastAsia="Consolas"/>
          <w:color w:val="24292E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24292E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4292E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24292E"/>
          <w:spacing w:val="0"/>
          <w:position w:val="0"/>
          <w:sz w:val="19"/>
          <w:shd w:fill="auto" w:val="clear"/>
        </w:rPr>
        <w:t xml:space="preserve">., </w:t>
      </w:r>
      <w:r>
        <w:rPr>
          <w:rFonts w:ascii="Consolas" w:hAnsi="Consolas" w:cs="Consolas" w:eastAsia="Consolas"/>
          <w:color w:val="24292E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24292E"/>
          <w:spacing w:val="0"/>
          <w:position w:val="0"/>
          <w:sz w:val="19"/>
          <w:shd w:fill="auto" w:val="clear"/>
        </w:rPr>
        <w:t xml:space="preserve">., </w:t>
      </w:r>
      <w:r>
        <w:rPr>
          <w:rFonts w:ascii="Consolas" w:hAnsi="Consolas" w:cs="Consolas" w:eastAsia="Consolas"/>
          <w:color w:val="24292E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24292E"/>
          <w:spacing w:val="0"/>
          <w:position w:val="0"/>
          <w:sz w:val="19"/>
          <w:shd w:fill="auto" w:val="clear"/>
        </w:rPr>
        <w:t xml:space="preserve">., </w:t>
      </w:r>
      <w:r>
        <w:rPr>
          <w:rFonts w:ascii="Consolas" w:hAnsi="Consolas" w:cs="Consolas" w:eastAsia="Consolas"/>
          <w:color w:val="24292E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24292E"/>
          <w:spacing w:val="0"/>
          <w:position w:val="0"/>
          <w:sz w:val="19"/>
          <w:shd w:fill="auto" w:val="clear"/>
        </w:rPr>
        <w:t xml:space="preserve">., </w:t>
      </w:r>
      <w:r>
        <w:rPr>
          <w:rFonts w:ascii="Consolas" w:hAnsi="Consolas" w:cs="Consolas" w:eastAsia="Consolas"/>
          <w:color w:val="24292E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24292E"/>
          <w:spacing w:val="0"/>
          <w:position w:val="0"/>
          <w:sz w:val="19"/>
          <w:shd w:fill="auto" w:val="clear"/>
        </w:rPr>
        <w:t xml:space="preserve">., </w:t>
      </w:r>
      <w:r>
        <w:rPr>
          <w:rFonts w:ascii="Consolas" w:hAnsi="Consolas" w:cs="Consolas" w:eastAsia="Consolas"/>
          <w:color w:val="24292E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24292E"/>
          <w:spacing w:val="0"/>
          <w:position w:val="0"/>
          <w:sz w:val="19"/>
          <w:shd w:fill="auto" w:val="clear"/>
        </w:rPr>
        <w:t xml:space="preserve">., </w:t>
      </w:r>
      <w:r>
        <w:rPr>
          <w:rFonts w:ascii="Consolas" w:hAnsi="Consolas" w:cs="Consolas" w:eastAsia="Consolas"/>
          <w:color w:val="24292E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24292E"/>
          <w:spacing w:val="0"/>
          <w:position w:val="0"/>
          <w:sz w:val="19"/>
          <w:shd w:fill="auto" w:val="clear"/>
        </w:rPr>
        <w:t xml:space="preserve">.)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24292E"/>
          <w:spacing w:val="0"/>
          <w:position w:val="0"/>
          <w:sz w:val="28"/>
          <w:shd w:fill="auto" w:val="clear"/>
        </w:rPr>
      </w:pPr>
      <w:r>
        <w:object w:dxaOrig="2425" w:dyaOrig="2443">
          <v:rect xmlns:o="urn:schemas-microsoft-com:office:office" xmlns:v="urn:schemas-microsoft-com:vml" id="rectole0000000008" style="width:121.250000pt;height:122.1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22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 Ist es möglich, den Rotate-Befehl vom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oberen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“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Teil in die beiden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Äste des Szenegraphs zu verlagern? (Wenn JA, wohin und wie? Wenn NEIN, warum nicht?)</w:t>
      </w:r>
    </w:p>
    <w:p>
      <w:pPr>
        <w:spacing w:before="0" w:after="10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3"/>
          <w:shd w:fill="FFFFFF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3"/>
          <w:shd w:fill="FFFFFF" w:val="clear"/>
        </w:rPr>
        <w:t xml:space="preserve">Man kann die Rotate-Befehle vom </w:t>
      </w:r>
      <w:r>
        <w:rPr>
          <w:rFonts w:ascii="Segoe UI" w:hAnsi="Segoe UI" w:cs="Segoe UI" w:eastAsia="Segoe UI"/>
          <w:color w:val="24292E"/>
          <w:spacing w:val="0"/>
          <w:position w:val="0"/>
          <w:sz w:val="23"/>
          <w:shd w:fill="FFFFFF" w:val="clear"/>
        </w:rPr>
        <w:t xml:space="preserve">„</w:t>
      </w:r>
      <w:r>
        <w:rPr>
          <w:rFonts w:ascii="Segoe UI" w:hAnsi="Segoe UI" w:cs="Segoe UI" w:eastAsia="Segoe UI"/>
          <w:color w:val="24292E"/>
          <w:spacing w:val="0"/>
          <w:position w:val="0"/>
          <w:sz w:val="23"/>
          <w:shd w:fill="FFFFFF" w:val="clear"/>
        </w:rPr>
        <w:t xml:space="preserve">oberen</w:t>
      </w:r>
      <w:r>
        <w:rPr>
          <w:rFonts w:ascii="Segoe UI" w:hAnsi="Segoe UI" w:cs="Segoe UI" w:eastAsia="Segoe UI"/>
          <w:color w:val="24292E"/>
          <w:spacing w:val="0"/>
          <w:position w:val="0"/>
          <w:sz w:val="23"/>
          <w:shd w:fill="FFFFFF" w:val="clear"/>
        </w:rPr>
        <w:t xml:space="preserve">“ </w:t>
      </w:r>
      <w:r>
        <w:rPr>
          <w:rFonts w:ascii="Segoe UI" w:hAnsi="Segoe UI" w:cs="Segoe UI" w:eastAsia="Segoe UI"/>
          <w:color w:val="24292E"/>
          <w:spacing w:val="0"/>
          <w:position w:val="0"/>
          <w:sz w:val="23"/>
          <w:shd w:fill="FFFFFF" w:val="clear"/>
        </w:rPr>
        <w:t xml:space="preserve">teil in die beiden </w:t>
      </w:r>
      <w:r>
        <w:rPr>
          <w:rFonts w:ascii="Segoe UI" w:hAnsi="Segoe UI" w:cs="Segoe UI" w:eastAsia="Segoe UI"/>
          <w:color w:val="24292E"/>
          <w:spacing w:val="0"/>
          <w:position w:val="0"/>
          <w:sz w:val="23"/>
          <w:shd w:fill="FFFFFF" w:val="clear"/>
        </w:rPr>
        <w:t xml:space="preserve">Äste des Szenengraphs verteilen. Und zwar unter den glPushMatrix() befehlen.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6.bin" Id="docRId17" Type="http://schemas.openxmlformats.org/officeDocument/2006/relationships/oleObject" /><Relationship Target="numbering.xml" Id="docRId24" Type="http://schemas.openxmlformats.org/officeDocument/2006/relationships/numbering" /><Relationship Target="embeddings/oleObject1.bin" Id="docRId7" Type="http://schemas.openxmlformats.org/officeDocument/2006/relationships/oleObject" /><Relationship Target="media/image4.wmf" Id="docRId14" Type="http://schemas.openxmlformats.org/officeDocument/2006/relationships/image" /><Relationship Target="media/image8.wmf" Id="docRId23" Type="http://schemas.openxmlformats.org/officeDocument/2006/relationships/image" /><Relationship TargetMode="External" Target="https://wiki.delphigl.com/index.php/Eckpunkt" Id="docRId6" Type="http://schemas.openxmlformats.org/officeDocument/2006/relationships/hyperlink" /><Relationship Target="media/image0.wmf" Id="docRId1" Type="http://schemas.openxmlformats.org/officeDocument/2006/relationships/image" /><Relationship Target="embeddings/oleObject5.bin" Id="docRId15" Type="http://schemas.openxmlformats.org/officeDocument/2006/relationships/oleObject" /><Relationship Target="embeddings/oleObject8.bin" Id="docRId22" Type="http://schemas.openxmlformats.org/officeDocument/2006/relationships/oleObject" /><Relationship Target="embeddings/oleObject2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3.wmf" Id="docRId12" Type="http://schemas.openxmlformats.org/officeDocument/2006/relationships/image" /><Relationship Target="media/image5.wmf" Id="docRId16" Type="http://schemas.openxmlformats.org/officeDocument/2006/relationships/image" /><Relationship Target="media/image7.wmf" Id="docRId21" Type="http://schemas.openxmlformats.org/officeDocument/2006/relationships/image" /><Relationship Target="styles.xml" Id="docRId25" Type="http://schemas.openxmlformats.org/officeDocument/2006/relationships/styles" /><Relationship TargetMode="External" Target="https://wiki.delphigl.com/index.php/Primitive" Id="docRId4" Type="http://schemas.openxmlformats.org/officeDocument/2006/relationships/hyperlink" /><Relationship Target="media/image1.wmf" Id="docRId8" Type="http://schemas.openxmlformats.org/officeDocument/2006/relationships/image" /><Relationship Target="embeddings/oleObject4.bin" Id="docRId13" Type="http://schemas.openxmlformats.org/officeDocument/2006/relationships/oleObject" /><Relationship Target="embeddings/oleObject7.bin" Id="docRId20" Type="http://schemas.openxmlformats.org/officeDocument/2006/relationships/oleObject" /><Relationship TargetMode="External" Target="https://wiki.delphigl.com/index.php/Eckpunkt" Id="docRId3" Type="http://schemas.openxmlformats.org/officeDocument/2006/relationships/hyperlink" /><Relationship Target="media/image2.wmf" Id="docRId10" Type="http://schemas.openxmlformats.org/officeDocument/2006/relationships/image" /><Relationship Target="media/image6.wmf" Id="docRId18" Type="http://schemas.openxmlformats.org/officeDocument/2006/relationships/image" /><Relationship TargetMode="External" Target="https://wiki.delphigl.com/index.php/glBegin" Id="docRId2" Type="http://schemas.openxmlformats.org/officeDocument/2006/relationships/hyperlink" /><Relationship Target="embeddings/oleObject3.bin" Id="docRId11" Type="http://schemas.openxmlformats.org/officeDocument/2006/relationships/oleObject" /><Relationship TargetMode="External" Target="https://wiki.delphigl.com/index.php/glOrtho" Id="docRId19" Type="http://schemas.openxmlformats.org/officeDocument/2006/relationships/hyperlink" /><Relationship TargetMode="External" Target="https://wiki.delphigl.com/index.php/Primitive" Id="docRId5" Type="http://schemas.openxmlformats.org/officeDocument/2006/relationships/hyperlink" /></Relationships>
</file>