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681" w:rsidRPr="00171F63" w:rsidRDefault="00FE3681" w:rsidP="00FE3681">
      <w:pPr>
        <w:pStyle w:val="Heading1"/>
        <w:rPr>
          <w:rFonts w:ascii="Times New Roman" w:hAnsi="Times New Roman"/>
          <w:b w:val="0"/>
        </w:rPr>
      </w:pPr>
      <w:r w:rsidRPr="00171F63">
        <w:rPr>
          <w:rFonts w:ascii="Times New Roman" w:hAnsi="Times New Roman"/>
        </w:rPr>
        <w:t>TUYẾN PHÒNG VỆ</w:t>
      </w:r>
      <w:r w:rsidRPr="00171F63">
        <w:rPr>
          <w:rFonts w:ascii="Times New Roman" w:hAnsi="Times New Roman"/>
        </w:rPr>
        <w:tab/>
      </w:r>
      <w:r w:rsidRPr="00171F63">
        <w:rPr>
          <w:rFonts w:ascii="Times New Roman" w:hAnsi="Times New Roman"/>
        </w:rPr>
        <w:tab/>
      </w:r>
      <w:r w:rsidRPr="00171F63">
        <w:rPr>
          <w:rFonts w:ascii="Times New Roman" w:hAnsi="Times New Roman"/>
        </w:rPr>
        <w:tab/>
      </w:r>
      <w:r w:rsidRPr="00171F63">
        <w:rPr>
          <w:rFonts w:ascii="Times New Roman" w:hAnsi="Times New Roman"/>
        </w:rPr>
        <w:tab/>
      </w:r>
      <w:r w:rsidRPr="00171F63">
        <w:rPr>
          <w:rFonts w:ascii="Times New Roman" w:hAnsi="Times New Roman"/>
          <w:i/>
        </w:rPr>
        <w:t>Tên file:</w:t>
      </w:r>
      <w:r w:rsidRPr="00171F63">
        <w:rPr>
          <w:rFonts w:ascii="Times New Roman" w:hAnsi="Times New Roman"/>
        </w:rPr>
        <w:t xml:space="preserve"> DEFENSE.</w:t>
      </w:r>
      <w:r>
        <w:rPr>
          <w:rFonts w:ascii="Times New Roman" w:hAnsi="Times New Roman"/>
        </w:rPr>
        <w:t>PY</w:t>
      </w:r>
    </w:p>
    <w:p w:rsidR="00FE3681" w:rsidRPr="00171F63" w:rsidRDefault="00FE3681" w:rsidP="00FE3681">
      <w:pPr>
        <w:rPr>
          <w:rFonts w:ascii="Times New Roman" w:hAnsi="Times New Roman" w:cs="Times New Roman"/>
          <w:b/>
        </w:rPr>
      </w:pPr>
      <w:r w:rsidRPr="00171F63">
        <w:rPr>
          <w:rFonts w:ascii="Times New Roman" w:hAnsi="Times New Roman" w:cs="Times New Roman"/>
        </w:rPr>
        <w:t xml:space="preserve">Sau cuộc chiến tranh gần nhất, đất nước bị tàn phá nặng nề. Quốc vương xứ Ardenia quyết định củng cố tuyến phòng thủ thủ đô. Tuyến phòng thủ bao gồm dẫy các pháo đài nằm trên đường nối thủ đô với khu rừng ở phía bắc, bao gồm </w:t>
      </w:r>
      <w:r w:rsidRPr="00171F63">
        <w:rPr>
          <w:rFonts w:ascii="Times New Roman" w:hAnsi="Times New Roman" w:cs="Times New Roman"/>
          <w:i/>
        </w:rPr>
        <w:t>n</w:t>
      </w:r>
      <w:r w:rsidRPr="00171F63">
        <w:rPr>
          <w:rFonts w:ascii="Times New Roman" w:hAnsi="Times New Roman" w:cs="Times New Roman"/>
        </w:rPr>
        <w:t xml:space="preserve"> pháo đài đánh số từ 1 đến </w:t>
      </w:r>
      <w:r w:rsidRPr="00171F63">
        <w:rPr>
          <w:rFonts w:ascii="Times New Roman" w:hAnsi="Times New Roman" w:cs="Times New Roman"/>
          <w:i/>
        </w:rPr>
        <w:t>n</w:t>
      </w:r>
      <w:r w:rsidRPr="00171F63">
        <w:rPr>
          <w:rFonts w:ascii="Times New Roman" w:hAnsi="Times New Roman" w:cs="Times New Roman"/>
        </w:rPr>
        <w:t xml:space="preserve"> kể từ pháo đài gần thủ đô nhất, pháo đài thứ </w:t>
      </w:r>
      <w:r w:rsidRPr="00171F63">
        <w:rPr>
          <w:rFonts w:ascii="Times New Roman" w:hAnsi="Times New Roman" w:cs="Times New Roman"/>
          <w:i/>
        </w:rPr>
        <w:t>i</w:t>
      </w:r>
      <w:r w:rsidRPr="00171F63">
        <w:rPr>
          <w:rFonts w:ascii="Times New Roman" w:hAnsi="Times New Roman" w:cs="Times New Roman"/>
        </w:rPr>
        <w:t xml:space="preserve"> có độ cao </w:t>
      </w:r>
      <w:r w:rsidRPr="00171F63">
        <w:rPr>
          <w:rFonts w:ascii="Times New Roman" w:hAnsi="Times New Roman" w:cs="Times New Roman"/>
          <w:i/>
        </w:rPr>
        <w:t>h</w:t>
      </w:r>
      <w:r w:rsidRPr="00171F63">
        <w:rPr>
          <w:rFonts w:ascii="Times New Roman" w:hAnsi="Times New Roman" w:cs="Times New Roman"/>
          <w:i/>
          <w:vertAlign w:val="subscript"/>
        </w:rPr>
        <w:t>i</w:t>
      </w:r>
      <w:r w:rsidRPr="00171F63">
        <w:rPr>
          <w:rFonts w:ascii="Times New Roman" w:hAnsi="Times New Roman" w:cs="Times New Roman"/>
        </w:rPr>
        <w:t xml:space="preserve"> (1 ≤ </w:t>
      </w:r>
      <w:r w:rsidRPr="00171F63">
        <w:rPr>
          <w:rFonts w:ascii="Times New Roman" w:hAnsi="Times New Roman" w:cs="Times New Roman"/>
          <w:i/>
        </w:rPr>
        <w:t>h</w:t>
      </w:r>
      <w:r w:rsidRPr="00171F63">
        <w:rPr>
          <w:rFonts w:ascii="Times New Roman" w:hAnsi="Times New Roman" w:cs="Times New Roman"/>
          <w:i/>
          <w:vertAlign w:val="subscript"/>
        </w:rPr>
        <w:t>i</w:t>
      </w:r>
      <w:r w:rsidRPr="00171F63">
        <w:rPr>
          <w:rFonts w:ascii="Times New Roman" w:hAnsi="Times New Roman" w:cs="Times New Roman"/>
        </w:rPr>
        <w:t xml:space="preserve"> ≤ 10</w:t>
      </w:r>
      <w:r w:rsidRPr="00171F63">
        <w:rPr>
          <w:rFonts w:ascii="Times New Roman" w:hAnsi="Times New Roman" w:cs="Times New Roman"/>
          <w:vertAlign w:val="superscript"/>
        </w:rPr>
        <w:t>9</w:t>
      </w:r>
      <w:r w:rsidRPr="00171F63">
        <w:rPr>
          <w:rFonts w:ascii="Times New Roman" w:hAnsi="Times New Roman" w:cs="Times New Roman"/>
        </w:rPr>
        <w:t xml:space="preserve">, 1 ≤ </w:t>
      </w:r>
      <w:r w:rsidRPr="00171F63">
        <w:rPr>
          <w:rFonts w:ascii="Times New Roman" w:hAnsi="Times New Roman" w:cs="Times New Roman"/>
          <w:i/>
        </w:rPr>
        <w:t>n</w:t>
      </w:r>
      <w:r w:rsidRPr="00171F63">
        <w:rPr>
          <w:rFonts w:ascii="Times New Roman" w:hAnsi="Times New Roman" w:cs="Times New Roman"/>
        </w:rPr>
        <w:t xml:space="preserve"> ≤ 10</w:t>
      </w:r>
      <w:r w:rsidRPr="00171F63">
        <w:rPr>
          <w:rFonts w:ascii="Times New Roman" w:hAnsi="Times New Roman" w:cs="Times New Roman"/>
          <w:vertAlign w:val="superscript"/>
        </w:rPr>
        <w:t>3</w:t>
      </w:r>
      <w:r w:rsidRPr="00171F63">
        <w:rPr>
          <w:rFonts w:ascii="Times New Roman" w:hAnsi="Times New Roman" w:cs="Times New Roman"/>
        </w:rPr>
        <w:t xml:space="preserve">, </w:t>
      </w:r>
      <w:r w:rsidRPr="00171F63">
        <w:rPr>
          <w:rFonts w:ascii="Times New Roman" w:hAnsi="Times New Roman" w:cs="Times New Roman"/>
          <w:i/>
        </w:rPr>
        <w:t>i</w:t>
      </w:r>
      <w:r w:rsidRPr="00171F63">
        <w:rPr>
          <w:rFonts w:ascii="Times New Roman" w:hAnsi="Times New Roman" w:cs="Times New Roman"/>
        </w:rPr>
        <w:t xml:space="preserve"> = 1 ÷ </w:t>
      </w:r>
      <w:r w:rsidRPr="00171F63">
        <w:rPr>
          <w:rFonts w:ascii="Times New Roman" w:hAnsi="Times New Roman" w:cs="Times New Roman"/>
          <w:i/>
        </w:rPr>
        <w:t>n</w:t>
      </w:r>
      <w:r w:rsidRPr="00171F63">
        <w:rPr>
          <w:rFonts w:ascii="Times New Roman" w:hAnsi="Times New Roman" w:cs="Times New Roman"/>
        </w:rPr>
        <w:t>). Quốc vương yêu cầu các quân sư đánh giá khả năng phòng thủ. Các quân sư trình bày khá nhiều và lâu, nhưng nhà vua chỉ nắm được là chất lượng tuyến phòng thủ phụ thuộc vào dãy con các pháo đài có độ cao tăng dần tính từ thủ đô (do đặc trưng cách vây đánh của kẻ địch).</w:t>
      </w:r>
    </w:p>
    <w:p w:rsidR="00FE3681" w:rsidRPr="00171F63" w:rsidRDefault="00FE3681" w:rsidP="00FE3681">
      <w:pPr>
        <w:rPr>
          <w:rFonts w:ascii="Times New Roman" w:hAnsi="Times New Roman" w:cs="Times New Roman"/>
          <w:b/>
        </w:rPr>
      </w:pPr>
      <w:r w:rsidRPr="00171F63">
        <w:rPr>
          <w:rFonts w:ascii="Times New Roman" w:hAnsi="Times New Roman" w:cs="Times New Roman"/>
        </w:rPr>
        <w:t xml:space="preserve">Ví dụ, với </w:t>
      </w:r>
      <w:r w:rsidRPr="00171F63">
        <w:rPr>
          <w:rFonts w:ascii="Times New Roman" w:hAnsi="Times New Roman" w:cs="Times New Roman"/>
          <w:i/>
        </w:rPr>
        <w:t>n</w:t>
      </w:r>
      <w:r w:rsidRPr="00171F63">
        <w:rPr>
          <w:rFonts w:ascii="Times New Roman" w:hAnsi="Times New Roman" w:cs="Times New Roman"/>
        </w:rPr>
        <w:t xml:space="preserve"> = 9 và độ cao các pháo đài là (5, 3, 4, 9, 2, 8, 6, 7, 1) thì dãy các pháo đài với độ cao (3, 4, 6, 7) sẽ quyết định chất lượng của toàn tuyến phòng thủ.</w:t>
      </w:r>
    </w:p>
    <w:p w:rsidR="00FE3681" w:rsidRPr="00171F63" w:rsidRDefault="00FE3681" w:rsidP="00FE3681">
      <w:pPr>
        <w:rPr>
          <w:rFonts w:ascii="Times New Roman" w:hAnsi="Times New Roman" w:cs="Times New Roman"/>
          <w:b/>
        </w:rPr>
      </w:pPr>
      <w:r w:rsidRPr="00171F63">
        <w:rPr>
          <w:rFonts w:ascii="Times New Roman" w:hAnsi="Times New Roman" w:cs="Times New Roman"/>
          <w:i/>
        </w:rPr>
        <w:t>Yêu cầu:</w:t>
      </w:r>
      <w:r w:rsidRPr="00171F63">
        <w:rPr>
          <w:rFonts w:ascii="Times New Roman" w:hAnsi="Times New Roman" w:cs="Times New Roman"/>
        </w:rPr>
        <w:t xml:space="preserve"> Cho </w:t>
      </w:r>
      <w:r w:rsidRPr="00171F63">
        <w:rPr>
          <w:rFonts w:ascii="Times New Roman" w:hAnsi="Times New Roman" w:cs="Times New Roman"/>
          <w:i/>
        </w:rPr>
        <w:t>n</w:t>
      </w:r>
      <w:r w:rsidRPr="00171F63">
        <w:rPr>
          <w:rFonts w:ascii="Times New Roman" w:hAnsi="Times New Roman" w:cs="Times New Roman"/>
        </w:rPr>
        <w:t xml:space="preserve"> và các </w:t>
      </w:r>
      <w:r w:rsidRPr="00171F63">
        <w:rPr>
          <w:rFonts w:ascii="Times New Roman" w:hAnsi="Times New Roman" w:cs="Times New Roman"/>
          <w:i/>
        </w:rPr>
        <w:t>h</w:t>
      </w:r>
      <w:r w:rsidRPr="00171F63">
        <w:rPr>
          <w:rFonts w:ascii="Times New Roman" w:hAnsi="Times New Roman" w:cs="Times New Roman"/>
          <w:i/>
          <w:vertAlign w:val="subscript"/>
        </w:rPr>
        <w:t>i</w:t>
      </w:r>
      <w:r w:rsidRPr="00171F63">
        <w:rPr>
          <w:rFonts w:ascii="Times New Roman" w:hAnsi="Times New Roman" w:cs="Times New Roman"/>
        </w:rPr>
        <w:t>. Hãy xác định số lượng pháo đài quyết định chất lượng của toàn tuyến phòng thủ.</w:t>
      </w:r>
    </w:p>
    <w:p w:rsidR="00FE3681" w:rsidRPr="00171F63" w:rsidRDefault="00FE3681" w:rsidP="00FE3681">
      <w:pPr>
        <w:rPr>
          <w:rFonts w:ascii="Times New Roman" w:hAnsi="Times New Roman" w:cs="Times New Roman"/>
          <w:b/>
        </w:rPr>
      </w:pPr>
      <w:r w:rsidRPr="00171F63">
        <w:rPr>
          <w:rFonts w:ascii="Times New Roman" w:hAnsi="Times New Roman" w:cs="Times New Roman"/>
          <w:i/>
        </w:rPr>
        <w:t>Dữ liệu:</w:t>
      </w:r>
      <w:r w:rsidRPr="00171F63">
        <w:rPr>
          <w:rFonts w:ascii="Times New Roman" w:hAnsi="Times New Roman" w:cs="Times New Roman"/>
        </w:rPr>
        <w:t xml:space="preserve"> Vào từ file văn bản DEFENSE.INP:</w:t>
      </w:r>
    </w:p>
    <w:p w:rsidR="00FE3681" w:rsidRPr="00171F63" w:rsidRDefault="00FE3681" w:rsidP="00FE3681">
      <w:pPr>
        <w:pStyle w:val="ListParagraph"/>
        <w:numPr>
          <w:ilvl w:val="0"/>
          <w:numId w:val="1"/>
        </w:numPr>
        <w:spacing w:before="120" w:after="120" w:line="288" w:lineRule="auto"/>
        <w:jc w:val="both"/>
        <w:rPr>
          <w:rFonts w:ascii="Times New Roman" w:hAnsi="Times New Roman" w:cs="Times New Roman"/>
        </w:rPr>
      </w:pPr>
      <w:r w:rsidRPr="00171F63">
        <w:rPr>
          <w:rFonts w:ascii="Times New Roman" w:hAnsi="Times New Roman" w:cs="Times New Roman"/>
        </w:rPr>
        <w:t xml:space="preserve">Dòng đầu tiên chứa số nguyên </w:t>
      </w:r>
      <w:r w:rsidRPr="00171F63">
        <w:rPr>
          <w:rFonts w:ascii="Times New Roman" w:hAnsi="Times New Roman" w:cs="Times New Roman"/>
          <w:b/>
          <w:i/>
        </w:rPr>
        <w:t>t</w:t>
      </w:r>
      <w:r w:rsidRPr="00171F63">
        <w:rPr>
          <w:rFonts w:ascii="Times New Roman" w:hAnsi="Times New Roman" w:cs="Times New Roman"/>
        </w:rPr>
        <w:t xml:space="preserve"> – số lượng tests (1 ≤ </w:t>
      </w:r>
      <w:r w:rsidRPr="00171F63">
        <w:rPr>
          <w:rFonts w:ascii="Times New Roman" w:hAnsi="Times New Roman" w:cs="Times New Roman"/>
          <w:b/>
          <w:i/>
        </w:rPr>
        <w:t>t</w:t>
      </w:r>
      <w:r w:rsidRPr="00171F63">
        <w:rPr>
          <w:rFonts w:ascii="Times New Roman" w:hAnsi="Times New Roman" w:cs="Times New Roman"/>
        </w:rPr>
        <w:t xml:space="preserve"> ≤ 25),</w:t>
      </w:r>
    </w:p>
    <w:p w:rsidR="00FE3681" w:rsidRPr="00171F63" w:rsidRDefault="00FE3681" w:rsidP="00FE3681">
      <w:pPr>
        <w:pStyle w:val="ListParagraph"/>
        <w:numPr>
          <w:ilvl w:val="0"/>
          <w:numId w:val="1"/>
        </w:numPr>
        <w:spacing w:before="120" w:after="120" w:line="288" w:lineRule="auto"/>
        <w:jc w:val="both"/>
        <w:rPr>
          <w:rFonts w:ascii="Times New Roman" w:hAnsi="Times New Roman" w:cs="Times New Roman"/>
        </w:rPr>
      </w:pPr>
      <w:r w:rsidRPr="00171F63">
        <w:rPr>
          <w:rFonts w:ascii="Times New Roman" w:hAnsi="Times New Roman" w:cs="Times New Roman"/>
        </w:rPr>
        <w:t>Mỗi test cho trên 2 dòng:</w:t>
      </w:r>
    </w:p>
    <w:p w:rsidR="00FE3681" w:rsidRPr="00171F63" w:rsidRDefault="00FE3681" w:rsidP="00FE3681">
      <w:pPr>
        <w:pStyle w:val="ListParagraph"/>
        <w:numPr>
          <w:ilvl w:val="1"/>
          <w:numId w:val="1"/>
        </w:numPr>
        <w:spacing w:before="120" w:after="120" w:line="288" w:lineRule="auto"/>
        <w:jc w:val="both"/>
        <w:rPr>
          <w:rFonts w:ascii="Times New Roman" w:hAnsi="Times New Roman" w:cs="Times New Roman"/>
        </w:rPr>
      </w:pPr>
      <w:r w:rsidRPr="00171F63">
        <w:rPr>
          <w:rFonts w:ascii="Times New Roman" w:hAnsi="Times New Roman" w:cs="Times New Roman"/>
        </w:rPr>
        <w:t xml:space="preserve">Dòng thứ nhất chứa số nguyên </w:t>
      </w:r>
      <w:r w:rsidRPr="00171F63">
        <w:rPr>
          <w:rFonts w:ascii="Times New Roman" w:hAnsi="Times New Roman" w:cs="Times New Roman"/>
          <w:b/>
          <w:bCs/>
          <w:i/>
        </w:rPr>
        <w:t>n</w:t>
      </w:r>
      <w:r w:rsidRPr="00171F63">
        <w:rPr>
          <w:rFonts w:ascii="Times New Roman" w:hAnsi="Times New Roman" w:cs="Times New Roman"/>
        </w:rPr>
        <w:t>,</w:t>
      </w:r>
    </w:p>
    <w:p w:rsidR="00FE3681" w:rsidRPr="00171F63" w:rsidRDefault="00FE3681" w:rsidP="00FE3681">
      <w:pPr>
        <w:pStyle w:val="ListParagraph"/>
        <w:numPr>
          <w:ilvl w:val="1"/>
          <w:numId w:val="1"/>
        </w:numPr>
        <w:spacing w:before="120" w:after="120" w:line="288" w:lineRule="auto"/>
        <w:jc w:val="both"/>
        <w:rPr>
          <w:rFonts w:ascii="Times New Roman" w:hAnsi="Times New Roman" w:cs="Times New Roman"/>
        </w:rPr>
      </w:pPr>
      <w:r w:rsidRPr="00171F63">
        <w:rPr>
          <w:rFonts w:ascii="Times New Roman" w:hAnsi="Times New Roman" w:cs="Times New Roman"/>
        </w:rPr>
        <w:t xml:space="preserve">Dòng thứ 2 chứa </w:t>
      </w:r>
      <w:r w:rsidRPr="00171F63">
        <w:rPr>
          <w:rFonts w:ascii="Times New Roman" w:hAnsi="Times New Roman" w:cs="Times New Roman"/>
          <w:b/>
          <w:bCs/>
          <w:i/>
        </w:rPr>
        <w:t>n</w:t>
      </w:r>
      <w:r w:rsidRPr="00171F63">
        <w:rPr>
          <w:rFonts w:ascii="Times New Roman" w:hAnsi="Times New Roman" w:cs="Times New Roman"/>
        </w:rPr>
        <w:t xml:space="preserve"> số nguyên </w:t>
      </w:r>
      <w:r w:rsidRPr="00171F63">
        <w:rPr>
          <w:rFonts w:ascii="Times New Roman" w:hAnsi="Times New Roman" w:cs="Times New Roman"/>
          <w:b/>
          <w:bCs/>
          <w:i/>
        </w:rPr>
        <w:t>h</w:t>
      </w:r>
      <w:r w:rsidRPr="00171F63">
        <w:rPr>
          <w:rFonts w:ascii="Times New Roman" w:hAnsi="Times New Roman" w:cs="Times New Roman"/>
          <w:b/>
          <w:bCs/>
          <w:i/>
          <w:vertAlign w:val="subscript"/>
        </w:rPr>
        <w:t>1</w:t>
      </w:r>
      <w:r w:rsidRPr="00171F63">
        <w:rPr>
          <w:rFonts w:ascii="Times New Roman" w:hAnsi="Times New Roman" w:cs="Times New Roman"/>
        </w:rPr>
        <w:t xml:space="preserve">, </w:t>
      </w:r>
      <w:r w:rsidRPr="00171F63">
        <w:rPr>
          <w:rFonts w:ascii="Times New Roman" w:hAnsi="Times New Roman" w:cs="Times New Roman"/>
          <w:b/>
          <w:bCs/>
          <w:i/>
        </w:rPr>
        <w:t>h</w:t>
      </w:r>
      <w:r w:rsidRPr="00171F63">
        <w:rPr>
          <w:rFonts w:ascii="Times New Roman" w:hAnsi="Times New Roman" w:cs="Times New Roman"/>
          <w:b/>
          <w:bCs/>
          <w:i/>
          <w:vertAlign w:val="subscript"/>
        </w:rPr>
        <w:t>2</w:t>
      </w:r>
      <w:r w:rsidRPr="00171F63">
        <w:rPr>
          <w:rFonts w:ascii="Times New Roman" w:hAnsi="Times New Roman" w:cs="Times New Roman"/>
        </w:rPr>
        <w:t xml:space="preserve">, . . ., </w:t>
      </w:r>
      <w:r w:rsidRPr="00171F63">
        <w:rPr>
          <w:rFonts w:ascii="Times New Roman" w:hAnsi="Times New Roman" w:cs="Times New Roman"/>
          <w:b/>
          <w:bCs/>
          <w:i/>
        </w:rPr>
        <w:t>h</w:t>
      </w:r>
      <w:r w:rsidRPr="00171F63">
        <w:rPr>
          <w:rFonts w:ascii="Times New Roman" w:hAnsi="Times New Roman" w:cs="Times New Roman"/>
          <w:b/>
          <w:bCs/>
          <w:i/>
          <w:vertAlign w:val="subscript"/>
        </w:rPr>
        <w:t>n</w:t>
      </w:r>
      <w:r w:rsidRPr="00171F63">
        <w:rPr>
          <w:rFonts w:ascii="Times New Roman" w:hAnsi="Times New Roman" w:cs="Times New Roman"/>
        </w:rPr>
        <w:t>.</w:t>
      </w:r>
    </w:p>
    <w:p w:rsidR="00FE3681" w:rsidRPr="00171F63" w:rsidRDefault="00FE3681" w:rsidP="00FE3681">
      <w:pPr>
        <w:rPr>
          <w:rFonts w:ascii="Times New Roman" w:hAnsi="Times New Roman" w:cs="Times New Roman"/>
          <w:b/>
        </w:rPr>
      </w:pPr>
      <w:r w:rsidRPr="00171F63">
        <w:rPr>
          <w:rFonts w:ascii="Times New Roman" w:hAnsi="Times New Roman" w:cs="Times New Roman"/>
          <w:i/>
        </w:rPr>
        <w:t>Kết quả:</w:t>
      </w:r>
      <w:r w:rsidRPr="00171F63">
        <w:rPr>
          <w:rFonts w:ascii="Times New Roman" w:hAnsi="Times New Roman" w:cs="Times New Roman"/>
        </w:rPr>
        <w:t xml:space="preserve"> Đưa ra file văn bản DEFENSE.OUT, kết quả mỗi test đưa ra trên một dòng dưới dạng số nguyên – số lượng pháo đài quyết định chất lượng của toàn tuyến phòng thủ.</w:t>
      </w:r>
    </w:p>
    <w:p w:rsidR="00FE3681" w:rsidRPr="00171F63" w:rsidRDefault="00FE3681" w:rsidP="00FE3681">
      <w:pPr>
        <w:rPr>
          <w:rFonts w:ascii="Times New Roman" w:hAnsi="Times New Roman" w:cs="Times New Roman"/>
          <w:b/>
          <w:i/>
        </w:rPr>
      </w:pPr>
      <w:r w:rsidRPr="00171F63">
        <w:rPr>
          <w:rFonts w:ascii="Times New Roman" w:hAnsi="Times New Roman" w:cs="Times New Roman"/>
          <w:b/>
          <w:i/>
        </w:rPr>
        <w:t>Ví dụ:</w:t>
      </w:r>
    </w:p>
    <w:tbl>
      <w:tblPr>
        <w:tblStyle w:val="TableGrid"/>
        <w:tblW w:w="0" w:type="auto"/>
        <w:tblInd w:w="1502" w:type="dxa"/>
        <w:tblLook w:val="04A0" w:firstRow="1" w:lastRow="0" w:firstColumn="1" w:lastColumn="0" w:noHBand="0" w:noVBand="1"/>
      </w:tblPr>
      <w:tblGrid>
        <w:gridCol w:w="2746"/>
        <w:gridCol w:w="2360"/>
      </w:tblGrid>
      <w:tr w:rsidR="00FE3681" w:rsidRPr="00171F63" w:rsidTr="00775249">
        <w:trPr>
          <w:trHeight w:val="286"/>
        </w:trPr>
        <w:tc>
          <w:tcPr>
            <w:tcW w:w="2746" w:type="dxa"/>
          </w:tcPr>
          <w:p w:rsidR="00FE3681" w:rsidRPr="00171F63" w:rsidRDefault="00FE3681" w:rsidP="00775249">
            <w:pPr>
              <w:rPr>
                <w:rFonts w:ascii="Times New Roman" w:hAnsi="Times New Roman" w:cs="Times New Roman"/>
                <w:b/>
                <w:i/>
              </w:rPr>
            </w:pPr>
            <w:r w:rsidRPr="00171F63">
              <w:rPr>
                <w:rFonts w:ascii="Times New Roman" w:hAnsi="Times New Roman" w:cs="Times New Roman"/>
                <w:b/>
              </w:rPr>
              <w:t>DEFENSE.INP</w:t>
            </w:r>
          </w:p>
        </w:tc>
        <w:tc>
          <w:tcPr>
            <w:tcW w:w="2360" w:type="dxa"/>
          </w:tcPr>
          <w:p w:rsidR="00FE3681" w:rsidRPr="00171F63" w:rsidRDefault="00FE3681" w:rsidP="00775249">
            <w:pPr>
              <w:rPr>
                <w:rFonts w:ascii="Times New Roman" w:hAnsi="Times New Roman" w:cs="Times New Roman"/>
                <w:b/>
                <w:i/>
              </w:rPr>
            </w:pPr>
            <w:r w:rsidRPr="00171F63">
              <w:rPr>
                <w:rFonts w:ascii="Times New Roman" w:hAnsi="Times New Roman" w:cs="Times New Roman"/>
                <w:b/>
              </w:rPr>
              <w:t>DEFENSE.OUT</w:t>
            </w:r>
          </w:p>
        </w:tc>
      </w:tr>
      <w:tr w:rsidR="00FE3681" w:rsidRPr="00171F63" w:rsidTr="00775249">
        <w:trPr>
          <w:trHeight w:val="295"/>
        </w:trPr>
        <w:tc>
          <w:tcPr>
            <w:tcW w:w="2746" w:type="dxa"/>
          </w:tcPr>
          <w:p w:rsidR="00FE3681" w:rsidRPr="00171F63" w:rsidRDefault="00FE3681" w:rsidP="00775249">
            <w:pPr>
              <w:rPr>
                <w:rFonts w:ascii="Times New Roman" w:hAnsi="Times New Roman" w:cs="Times New Roman"/>
                <w:b/>
              </w:rPr>
            </w:pPr>
            <w:r w:rsidRPr="00171F63">
              <w:rPr>
                <w:rFonts w:ascii="Times New Roman" w:hAnsi="Times New Roman" w:cs="Times New Roman"/>
                <w:b/>
              </w:rPr>
              <w:t>2</w:t>
            </w:r>
          </w:p>
          <w:p w:rsidR="00FE3681" w:rsidRPr="00171F63" w:rsidRDefault="00FE3681" w:rsidP="00775249">
            <w:pPr>
              <w:rPr>
                <w:rFonts w:ascii="Times New Roman" w:hAnsi="Times New Roman" w:cs="Times New Roman"/>
                <w:b/>
              </w:rPr>
            </w:pPr>
            <w:r w:rsidRPr="00171F63">
              <w:rPr>
                <w:rFonts w:ascii="Times New Roman" w:hAnsi="Times New Roman" w:cs="Times New Roman"/>
                <w:b/>
              </w:rPr>
              <w:t>9</w:t>
            </w:r>
          </w:p>
          <w:p w:rsidR="00FE3681" w:rsidRPr="00171F63" w:rsidRDefault="00FE3681" w:rsidP="00775249">
            <w:pPr>
              <w:rPr>
                <w:rFonts w:ascii="Times New Roman" w:hAnsi="Times New Roman" w:cs="Times New Roman"/>
                <w:b/>
              </w:rPr>
            </w:pPr>
            <w:r w:rsidRPr="00171F63">
              <w:rPr>
                <w:rFonts w:ascii="Times New Roman" w:hAnsi="Times New Roman" w:cs="Times New Roman"/>
                <w:b/>
              </w:rPr>
              <w:t>5 3 4 9 2 8 6 7 1</w:t>
            </w:r>
          </w:p>
          <w:p w:rsidR="00FE3681" w:rsidRPr="00171F63" w:rsidRDefault="00FE3681" w:rsidP="00775249">
            <w:pPr>
              <w:rPr>
                <w:rFonts w:ascii="Times New Roman" w:hAnsi="Times New Roman" w:cs="Times New Roman"/>
                <w:b/>
              </w:rPr>
            </w:pPr>
            <w:r w:rsidRPr="00171F63">
              <w:rPr>
                <w:rFonts w:ascii="Times New Roman" w:hAnsi="Times New Roman" w:cs="Times New Roman"/>
                <w:b/>
              </w:rPr>
              <w:t>7</w:t>
            </w:r>
          </w:p>
          <w:p w:rsidR="00FE3681" w:rsidRPr="00171F63" w:rsidRDefault="00FE3681" w:rsidP="00775249">
            <w:pPr>
              <w:rPr>
                <w:rFonts w:ascii="Times New Roman" w:hAnsi="Times New Roman" w:cs="Times New Roman"/>
                <w:b/>
                <w:i/>
              </w:rPr>
            </w:pPr>
            <w:r w:rsidRPr="00171F63">
              <w:rPr>
                <w:rFonts w:ascii="Times New Roman" w:hAnsi="Times New Roman" w:cs="Times New Roman"/>
                <w:b/>
              </w:rPr>
              <w:t>1 2 3 10 4 5 6</w:t>
            </w:r>
          </w:p>
        </w:tc>
        <w:tc>
          <w:tcPr>
            <w:tcW w:w="2360" w:type="dxa"/>
          </w:tcPr>
          <w:p w:rsidR="00FE3681" w:rsidRPr="00171F63" w:rsidRDefault="00FE3681" w:rsidP="00775249">
            <w:pPr>
              <w:rPr>
                <w:rFonts w:ascii="Times New Roman" w:hAnsi="Times New Roman" w:cs="Times New Roman"/>
                <w:b/>
              </w:rPr>
            </w:pPr>
            <w:r w:rsidRPr="00171F63">
              <w:rPr>
                <w:rFonts w:ascii="Times New Roman" w:hAnsi="Times New Roman" w:cs="Times New Roman"/>
                <w:b/>
              </w:rPr>
              <w:t>4</w:t>
            </w:r>
          </w:p>
          <w:p w:rsidR="00FE3681" w:rsidRPr="00171F63" w:rsidRDefault="00FE3681" w:rsidP="00775249">
            <w:pPr>
              <w:rPr>
                <w:rFonts w:ascii="Times New Roman" w:hAnsi="Times New Roman" w:cs="Times New Roman"/>
                <w:b/>
                <w:i/>
              </w:rPr>
            </w:pPr>
            <w:r w:rsidRPr="00171F63">
              <w:rPr>
                <w:rFonts w:ascii="Times New Roman" w:hAnsi="Times New Roman" w:cs="Times New Roman"/>
                <w:b/>
              </w:rPr>
              <w:t>6</w:t>
            </w:r>
          </w:p>
        </w:tc>
      </w:tr>
    </w:tbl>
    <w:p w:rsidR="00FE3681" w:rsidRPr="00171F63" w:rsidRDefault="00FE3681" w:rsidP="00FE3681">
      <w:pPr>
        <w:rPr>
          <w:rFonts w:ascii="Times New Roman" w:hAnsi="Times New Roman" w:cs="Times New Roman"/>
          <w:b/>
          <w:i/>
        </w:rPr>
      </w:pPr>
    </w:p>
    <w:p w:rsidR="00FF2ECF" w:rsidRDefault="00FF2ECF">
      <w:bookmarkStart w:id="0" w:name="_GoBack"/>
      <w:bookmarkEnd w:id="0"/>
    </w:p>
    <w:sectPr w:rsidR="00FF2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114BDF"/>
    <w:multiLevelType w:val="hybridMultilevel"/>
    <w:tmpl w:val="2154E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681"/>
    <w:rsid w:val="005A752E"/>
    <w:rsid w:val="00FE3681"/>
    <w:rsid w:val="00FF2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2A6BD1-C32A-486E-B8D6-4C50D7E51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681"/>
  </w:style>
  <w:style w:type="paragraph" w:styleId="Heading1">
    <w:name w:val="heading 1"/>
    <w:basedOn w:val="Normal"/>
    <w:next w:val="Normal"/>
    <w:link w:val="Heading1Char"/>
    <w:uiPriority w:val="9"/>
    <w:qFormat/>
    <w:rsid w:val="005A752E"/>
    <w:pPr>
      <w:keepNext/>
      <w:keepLines/>
      <w:spacing w:before="480" w:after="0"/>
      <w:outlineLvl w:val="0"/>
    </w:pPr>
    <w:rPr>
      <w:rFonts w:ascii="Calibri Light" w:eastAsia="SimSun" w:hAnsi="Calibri Light" w:cs="Times New Roman"/>
      <w:b/>
      <w:bCs/>
      <w:color w:val="2E74B5"/>
      <w:sz w:val="28"/>
      <w:szCs w:val="28"/>
    </w:rPr>
  </w:style>
  <w:style w:type="paragraph" w:styleId="Heading2">
    <w:name w:val="heading 2"/>
    <w:basedOn w:val="Normal"/>
    <w:next w:val="Normal"/>
    <w:link w:val="Heading2Char"/>
    <w:uiPriority w:val="9"/>
    <w:semiHidden/>
    <w:unhideWhenUsed/>
    <w:qFormat/>
    <w:rsid w:val="005A752E"/>
    <w:pPr>
      <w:keepNext/>
      <w:keepLines/>
      <w:spacing w:before="200" w:after="0"/>
      <w:outlineLvl w:val="1"/>
    </w:pPr>
    <w:rPr>
      <w:rFonts w:ascii="Calibri Light" w:eastAsia="SimSun" w:hAnsi="Calibri Light" w:cs="Times New Roman"/>
      <w:b/>
      <w:bCs/>
      <w:color w:val="5B9BD5"/>
      <w:sz w:val="26"/>
      <w:szCs w:val="26"/>
    </w:rPr>
  </w:style>
  <w:style w:type="paragraph" w:styleId="Heading3">
    <w:name w:val="heading 3"/>
    <w:basedOn w:val="Normal"/>
    <w:next w:val="Normal"/>
    <w:link w:val="Heading3Char"/>
    <w:uiPriority w:val="9"/>
    <w:semiHidden/>
    <w:unhideWhenUsed/>
    <w:qFormat/>
    <w:rsid w:val="005A752E"/>
    <w:pPr>
      <w:keepNext/>
      <w:keepLines/>
      <w:spacing w:before="200" w:after="0"/>
      <w:outlineLvl w:val="2"/>
    </w:pPr>
    <w:rPr>
      <w:rFonts w:ascii="Calibri Light" w:eastAsia="SimSun" w:hAnsi="Calibri Light" w:cs="Times New Roman"/>
      <w:b/>
      <w:bCs/>
      <w:color w:val="5B9BD5"/>
    </w:rPr>
  </w:style>
  <w:style w:type="paragraph" w:styleId="Heading4">
    <w:name w:val="heading 4"/>
    <w:basedOn w:val="Normal"/>
    <w:next w:val="Normal"/>
    <w:link w:val="Heading4Char"/>
    <w:uiPriority w:val="9"/>
    <w:semiHidden/>
    <w:unhideWhenUsed/>
    <w:qFormat/>
    <w:rsid w:val="005A752E"/>
    <w:pPr>
      <w:keepNext/>
      <w:keepLines/>
      <w:spacing w:before="200" w:after="0"/>
      <w:outlineLvl w:val="3"/>
    </w:pPr>
    <w:rPr>
      <w:rFonts w:ascii="Calibri Light" w:eastAsia="SimSun" w:hAnsi="Calibri Light" w:cs="Times New Roman"/>
      <w:b/>
      <w:bCs/>
      <w:i/>
      <w:iCs/>
      <w:color w:val="5B9BD5"/>
    </w:rPr>
  </w:style>
  <w:style w:type="paragraph" w:styleId="Heading5">
    <w:name w:val="heading 5"/>
    <w:basedOn w:val="Normal"/>
    <w:next w:val="Normal"/>
    <w:link w:val="Heading5Char"/>
    <w:uiPriority w:val="9"/>
    <w:semiHidden/>
    <w:unhideWhenUsed/>
    <w:qFormat/>
    <w:rsid w:val="005A752E"/>
    <w:pPr>
      <w:keepNext/>
      <w:keepLines/>
      <w:spacing w:before="200" w:after="0"/>
      <w:outlineLvl w:val="4"/>
    </w:pPr>
    <w:rPr>
      <w:rFonts w:ascii="Calibri Light" w:eastAsia="SimSun" w:hAnsi="Calibri Light" w:cs="Times New Roman"/>
      <w:color w:val="1F4D78"/>
    </w:rPr>
  </w:style>
  <w:style w:type="paragraph" w:styleId="Heading6">
    <w:name w:val="heading 6"/>
    <w:basedOn w:val="Normal"/>
    <w:next w:val="Normal"/>
    <w:link w:val="Heading6Char"/>
    <w:uiPriority w:val="9"/>
    <w:semiHidden/>
    <w:unhideWhenUsed/>
    <w:qFormat/>
    <w:rsid w:val="005A752E"/>
    <w:pPr>
      <w:keepNext/>
      <w:keepLines/>
      <w:spacing w:before="200" w:after="0"/>
      <w:outlineLvl w:val="5"/>
    </w:pPr>
    <w:rPr>
      <w:rFonts w:ascii="Calibri Light" w:eastAsia="SimSun" w:hAnsi="Calibri Light" w:cs="Times New Roman"/>
      <w:i/>
      <w:iCs/>
      <w:color w:val="1F4D78"/>
    </w:rPr>
  </w:style>
  <w:style w:type="paragraph" w:styleId="Heading7">
    <w:name w:val="heading 7"/>
    <w:basedOn w:val="Normal"/>
    <w:next w:val="Normal"/>
    <w:link w:val="Heading7Char"/>
    <w:uiPriority w:val="9"/>
    <w:semiHidden/>
    <w:unhideWhenUsed/>
    <w:qFormat/>
    <w:rsid w:val="005A752E"/>
    <w:pPr>
      <w:keepNext/>
      <w:keepLines/>
      <w:spacing w:before="200" w:after="0"/>
      <w:outlineLvl w:val="6"/>
    </w:pPr>
    <w:rPr>
      <w:rFonts w:ascii="Calibri Light" w:eastAsia="SimSun" w:hAnsi="Calibri Light" w:cs="Times New Roman"/>
      <w:i/>
      <w:iCs/>
      <w:color w:val="404040"/>
    </w:rPr>
  </w:style>
  <w:style w:type="paragraph" w:styleId="Heading8">
    <w:name w:val="heading 8"/>
    <w:basedOn w:val="Normal"/>
    <w:next w:val="Normal"/>
    <w:link w:val="Heading8Char"/>
    <w:uiPriority w:val="9"/>
    <w:semiHidden/>
    <w:unhideWhenUsed/>
    <w:qFormat/>
    <w:rsid w:val="005A752E"/>
    <w:pPr>
      <w:keepNext/>
      <w:keepLines/>
      <w:spacing w:before="200" w:after="0"/>
      <w:outlineLvl w:val="7"/>
    </w:pPr>
    <w:rPr>
      <w:rFonts w:ascii="Calibri Light" w:eastAsia="SimSun" w:hAnsi="Calibri Light" w:cs="Times New Roman"/>
      <w:color w:val="5B9BD5"/>
      <w:sz w:val="20"/>
      <w:szCs w:val="20"/>
    </w:rPr>
  </w:style>
  <w:style w:type="paragraph" w:styleId="Heading9">
    <w:name w:val="heading 9"/>
    <w:basedOn w:val="Normal"/>
    <w:next w:val="Normal"/>
    <w:link w:val="Heading9Char"/>
    <w:uiPriority w:val="9"/>
    <w:semiHidden/>
    <w:unhideWhenUsed/>
    <w:qFormat/>
    <w:rsid w:val="005A752E"/>
    <w:pPr>
      <w:keepNext/>
      <w:keepLines/>
      <w:spacing w:before="200" w:after="0"/>
      <w:outlineLvl w:val="8"/>
    </w:pPr>
    <w:rPr>
      <w:rFonts w:ascii="Calibri Light" w:eastAsia="SimSun" w:hAnsi="Calibri Light"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A752E"/>
    <w:rPr>
      <w:rFonts w:ascii="Calibri Light" w:eastAsia="SimSun" w:hAnsi="Calibri Light" w:cs="Times New Roman"/>
      <w:b/>
      <w:bCs/>
      <w:color w:val="2E74B5"/>
      <w:sz w:val="28"/>
      <w:szCs w:val="28"/>
    </w:rPr>
  </w:style>
  <w:style w:type="character" w:customStyle="1" w:styleId="Heading2Char">
    <w:name w:val="Heading 2 Char"/>
    <w:link w:val="Heading2"/>
    <w:uiPriority w:val="9"/>
    <w:semiHidden/>
    <w:rsid w:val="005A752E"/>
    <w:rPr>
      <w:rFonts w:ascii="Calibri Light" w:eastAsia="SimSun" w:hAnsi="Calibri Light" w:cs="Times New Roman"/>
      <w:b/>
      <w:bCs/>
      <w:color w:val="5B9BD5"/>
      <w:sz w:val="26"/>
      <w:szCs w:val="26"/>
    </w:rPr>
  </w:style>
  <w:style w:type="character" w:customStyle="1" w:styleId="Heading3Char">
    <w:name w:val="Heading 3 Char"/>
    <w:link w:val="Heading3"/>
    <w:uiPriority w:val="9"/>
    <w:semiHidden/>
    <w:rsid w:val="005A752E"/>
    <w:rPr>
      <w:rFonts w:ascii="Calibri Light" w:eastAsia="SimSun" w:hAnsi="Calibri Light" w:cs="Times New Roman"/>
      <w:b/>
      <w:bCs/>
      <w:color w:val="5B9BD5"/>
    </w:rPr>
  </w:style>
  <w:style w:type="character" w:customStyle="1" w:styleId="Heading4Char">
    <w:name w:val="Heading 4 Char"/>
    <w:link w:val="Heading4"/>
    <w:uiPriority w:val="9"/>
    <w:semiHidden/>
    <w:rsid w:val="005A752E"/>
    <w:rPr>
      <w:rFonts w:ascii="Calibri Light" w:eastAsia="SimSun" w:hAnsi="Calibri Light" w:cs="Times New Roman"/>
      <w:b/>
      <w:bCs/>
      <w:i/>
      <w:iCs/>
      <w:color w:val="5B9BD5"/>
    </w:rPr>
  </w:style>
  <w:style w:type="character" w:customStyle="1" w:styleId="Heading5Char">
    <w:name w:val="Heading 5 Char"/>
    <w:link w:val="Heading5"/>
    <w:uiPriority w:val="9"/>
    <w:semiHidden/>
    <w:rsid w:val="005A752E"/>
    <w:rPr>
      <w:rFonts w:ascii="Calibri Light" w:eastAsia="SimSun" w:hAnsi="Calibri Light" w:cs="Times New Roman"/>
      <w:color w:val="1F4D78"/>
    </w:rPr>
  </w:style>
  <w:style w:type="character" w:customStyle="1" w:styleId="Heading6Char">
    <w:name w:val="Heading 6 Char"/>
    <w:link w:val="Heading6"/>
    <w:uiPriority w:val="9"/>
    <w:semiHidden/>
    <w:rsid w:val="005A752E"/>
    <w:rPr>
      <w:rFonts w:ascii="Calibri Light" w:eastAsia="SimSun" w:hAnsi="Calibri Light" w:cs="Times New Roman"/>
      <w:i/>
      <w:iCs/>
      <w:color w:val="1F4D78"/>
    </w:rPr>
  </w:style>
  <w:style w:type="character" w:customStyle="1" w:styleId="Heading7Char">
    <w:name w:val="Heading 7 Char"/>
    <w:link w:val="Heading7"/>
    <w:uiPriority w:val="9"/>
    <w:semiHidden/>
    <w:rsid w:val="005A752E"/>
    <w:rPr>
      <w:rFonts w:ascii="Calibri Light" w:eastAsia="SimSun" w:hAnsi="Calibri Light" w:cs="Times New Roman"/>
      <w:i/>
      <w:iCs/>
      <w:color w:val="404040"/>
    </w:rPr>
  </w:style>
  <w:style w:type="character" w:customStyle="1" w:styleId="Heading8Char">
    <w:name w:val="Heading 8 Char"/>
    <w:link w:val="Heading8"/>
    <w:uiPriority w:val="9"/>
    <w:semiHidden/>
    <w:rsid w:val="005A752E"/>
    <w:rPr>
      <w:rFonts w:ascii="Calibri Light" w:eastAsia="SimSun" w:hAnsi="Calibri Light" w:cs="Times New Roman"/>
      <w:color w:val="5B9BD5"/>
      <w:sz w:val="20"/>
      <w:szCs w:val="20"/>
    </w:rPr>
  </w:style>
  <w:style w:type="character" w:customStyle="1" w:styleId="Heading9Char">
    <w:name w:val="Heading 9 Char"/>
    <w:link w:val="Heading9"/>
    <w:uiPriority w:val="9"/>
    <w:semiHidden/>
    <w:rsid w:val="005A752E"/>
    <w:rPr>
      <w:rFonts w:ascii="Calibri Light" w:eastAsia="SimSun" w:hAnsi="Calibri Light" w:cs="Times New Roman"/>
      <w:i/>
      <w:iCs/>
      <w:color w:val="404040"/>
      <w:sz w:val="20"/>
      <w:szCs w:val="20"/>
    </w:rPr>
  </w:style>
  <w:style w:type="paragraph" w:styleId="Caption">
    <w:name w:val="caption"/>
    <w:basedOn w:val="Normal"/>
    <w:next w:val="Normal"/>
    <w:uiPriority w:val="35"/>
    <w:semiHidden/>
    <w:unhideWhenUsed/>
    <w:qFormat/>
    <w:rsid w:val="005A752E"/>
    <w:pPr>
      <w:spacing w:line="240" w:lineRule="auto"/>
    </w:pPr>
    <w:rPr>
      <w:b/>
      <w:bCs/>
      <w:color w:val="5B9BD5"/>
      <w:sz w:val="18"/>
      <w:szCs w:val="18"/>
    </w:rPr>
  </w:style>
  <w:style w:type="paragraph" w:styleId="Title">
    <w:name w:val="Title"/>
    <w:basedOn w:val="Normal"/>
    <w:next w:val="Normal"/>
    <w:link w:val="TitleChar"/>
    <w:uiPriority w:val="10"/>
    <w:qFormat/>
    <w:rsid w:val="005A752E"/>
    <w:pPr>
      <w:pBdr>
        <w:bottom w:val="single" w:sz="8" w:space="4" w:color="5B9BD5"/>
      </w:pBdr>
      <w:spacing w:after="300" w:line="240" w:lineRule="auto"/>
      <w:contextualSpacing/>
    </w:pPr>
    <w:rPr>
      <w:rFonts w:ascii="Calibri Light" w:eastAsia="SimSun" w:hAnsi="Calibri Light" w:cs="Times New Roman"/>
      <w:color w:val="323E4F"/>
      <w:spacing w:val="5"/>
      <w:sz w:val="52"/>
      <w:szCs w:val="52"/>
    </w:rPr>
  </w:style>
  <w:style w:type="character" w:customStyle="1" w:styleId="TitleChar">
    <w:name w:val="Title Char"/>
    <w:link w:val="Title"/>
    <w:uiPriority w:val="10"/>
    <w:rsid w:val="005A752E"/>
    <w:rPr>
      <w:rFonts w:ascii="Calibri Light" w:eastAsia="SimSun" w:hAnsi="Calibri Light" w:cs="Times New Roman"/>
      <w:color w:val="323E4F"/>
      <w:spacing w:val="5"/>
      <w:sz w:val="52"/>
      <w:szCs w:val="52"/>
    </w:rPr>
  </w:style>
  <w:style w:type="paragraph" w:styleId="Subtitle">
    <w:name w:val="Subtitle"/>
    <w:basedOn w:val="Normal"/>
    <w:next w:val="Normal"/>
    <w:link w:val="SubtitleChar"/>
    <w:uiPriority w:val="11"/>
    <w:qFormat/>
    <w:rsid w:val="005A752E"/>
    <w:pPr>
      <w:numPr>
        <w:ilvl w:val="1"/>
      </w:numPr>
    </w:pPr>
    <w:rPr>
      <w:rFonts w:ascii="Calibri Light" w:eastAsia="SimSun" w:hAnsi="Calibri Light" w:cs="Times New Roman"/>
      <w:i/>
      <w:iCs/>
      <w:color w:val="5B9BD5"/>
      <w:spacing w:val="15"/>
      <w:sz w:val="24"/>
      <w:szCs w:val="24"/>
    </w:rPr>
  </w:style>
  <w:style w:type="character" w:customStyle="1" w:styleId="SubtitleChar">
    <w:name w:val="Subtitle Char"/>
    <w:link w:val="Subtitle"/>
    <w:uiPriority w:val="11"/>
    <w:rsid w:val="005A752E"/>
    <w:rPr>
      <w:rFonts w:ascii="Calibri Light" w:eastAsia="SimSun" w:hAnsi="Calibri Light" w:cs="Times New Roman"/>
      <w:i/>
      <w:iCs/>
      <w:color w:val="5B9BD5"/>
      <w:spacing w:val="15"/>
      <w:sz w:val="24"/>
      <w:szCs w:val="24"/>
    </w:rPr>
  </w:style>
  <w:style w:type="character" w:styleId="Strong">
    <w:name w:val="Strong"/>
    <w:uiPriority w:val="22"/>
    <w:qFormat/>
    <w:rsid w:val="005A752E"/>
    <w:rPr>
      <w:b/>
      <w:bCs/>
    </w:rPr>
  </w:style>
  <w:style w:type="character" w:styleId="Emphasis">
    <w:name w:val="Emphasis"/>
    <w:uiPriority w:val="20"/>
    <w:qFormat/>
    <w:rsid w:val="005A752E"/>
    <w:rPr>
      <w:i/>
      <w:iCs/>
    </w:rPr>
  </w:style>
  <w:style w:type="paragraph" w:styleId="NoSpacing">
    <w:name w:val="No Spacing"/>
    <w:uiPriority w:val="1"/>
    <w:qFormat/>
    <w:rsid w:val="005A752E"/>
    <w:pPr>
      <w:spacing w:after="0" w:line="240" w:lineRule="auto"/>
    </w:pPr>
  </w:style>
  <w:style w:type="paragraph" w:styleId="ListParagraph">
    <w:name w:val="List Paragraph"/>
    <w:basedOn w:val="Normal"/>
    <w:uiPriority w:val="34"/>
    <w:qFormat/>
    <w:rsid w:val="005A752E"/>
    <w:pPr>
      <w:ind w:left="720"/>
      <w:contextualSpacing/>
    </w:pPr>
  </w:style>
  <w:style w:type="paragraph" w:styleId="Quote">
    <w:name w:val="Quote"/>
    <w:basedOn w:val="Normal"/>
    <w:next w:val="Normal"/>
    <w:link w:val="QuoteChar"/>
    <w:uiPriority w:val="29"/>
    <w:qFormat/>
    <w:rsid w:val="005A752E"/>
    <w:rPr>
      <w:i/>
      <w:iCs/>
      <w:color w:val="000000"/>
    </w:rPr>
  </w:style>
  <w:style w:type="character" w:customStyle="1" w:styleId="QuoteChar">
    <w:name w:val="Quote Char"/>
    <w:link w:val="Quote"/>
    <w:uiPriority w:val="29"/>
    <w:rsid w:val="005A752E"/>
    <w:rPr>
      <w:i/>
      <w:iCs/>
      <w:color w:val="000000"/>
    </w:rPr>
  </w:style>
  <w:style w:type="paragraph" w:styleId="IntenseQuote">
    <w:name w:val="Intense Quote"/>
    <w:basedOn w:val="Normal"/>
    <w:next w:val="Normal"/>
    <w:link w:val="IntenseQuoteChar"/>
    <w:uiPriority w:val="30"/>
    <w:qFormat/>
    <w:rsid w:val="005A752E"/>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5A752E"/>
    <w:rPr>
      <w:b/>
      <w:bCs/>
      <w:i/>
      <w:iCs/>
      <w:color w:val="5B9BD5"/>
    </w:rPr>
  </w:style>
  <w:style w:type="character" w:styleId="SubtleEmphasis">
    <w:name w:val="Subtle Emphasis"/>
    <w:uiPriority w:val="19"/>
    <w:qFormat/>
    <w:rsid w:val="005A752E"/>
    <w:rPr>
      <w:i/>
      <w:iCs/>
      <w:color w:val="808080"/>
    </w:rPr>
  </w:style>
  <w:style w:type="character" w:styleId="IntenseEmphasis">
    <w:name w:val="Intense Emphasis"/>
    <w:uiPriority w:val="21"/>
    <w:qFormat/>
    <w:rsid w:val="005A752E"/>
    <w:rPr>
      <w:b/>
      <w:bCs/>
      <w:i/>
      <w:iCs/>
      <w:color w:val="5B9BD5"/>
    </w:rPr>
  </w:style>
  <w:style w:type="character" w:styleId="SubtleReference">
    <w:name w:val="Subtle Reference"/>
    <w:uiPriority w:val="31"/>
    <w:qFormat/>
    <w:rsid w:val="005A752E"/>
    <w:rPr>
      <w:smallCaps/>
      <w:color w:val="ED7D31"/>
      <w:u w:val="single"/>
    </w:rPr>
  </w:style>
  <w:style w:type="character" w:styleId="IntenseReference">
    <w:name w:val="Intense Reference"/>
    <w:uiPriority w:val="32"/>
    <w:qFormat/>
    <w:rsid w:val="005A752E"/>
    <w:rPr>
      <w:b/>
      <w:bCs/>
      <w:smallCaps/>
      <w:color w:val="ED7D31"/>
      <w:spacing w:val="5"/>
      <w:u w:val="single"/>
    </w:rPr>
  </w:style>
  <w:style w:type="character" w:styleId="BookTitle">
    <w:name w:val="Book Title"/>
    <w:uiPriority w:val="33"/>
    <w:qFormat/>
    <w:rsid w:val="005A752E"/>
    <w:rPr>
      <w:b/>
      <w:bCs/>
      <w:smallCaps/>
      <w:spacing w:val="5"/>
    </w:rPr>
  </w:style>
  <w:style w:type="paragraph" w:styleId="TOCHeading">
    <w:name w:val="TOC Heading"/>
    <w:basedOn w:val="Heading1"/>
    <w:next w:val="Normal"/>
    <w:uiPriority w:val="39"/>
    <w:semiHidden/>
    <w:unhideWhenUsed/>
    <w:qFormat/>
    <w:rsid w:val="005A752E"/>
    <w:pPr>
      <w:outlineLvl w:val="9"/>
    </w:pPr>
  </w:style>
  <w:style w:type="table" w:styleId="TableGrid">
    <w:name w:val="Table Grid"/>
    <w:basedOn w:val="TableNormal"/>
    <w:uiPriority w:val="39"/>
    <w:rsid w:val="00FE3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2021-08-16T08:00:00Z</dcterms:created>
  <dcterms:modified xsi:type="dcterms:W3CDTF">2021-08-16T08:01:00Z</dcterms:modified>
</cp:coreProperties>
</file>