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EF16" w14:textId="77777777" w:rsidR="00792907" w:rsidRPr="00CE5C6E" w:rsidRDefault="00F14A9C" w:rsidP="00CE5C6E">
      <w:pPr>
        <w:pStyle w:val="Heading1"/>
        <w:keepNext w:val="0"/>
        <w:tabs>
          <w:tab w:val="left" w:pos="4500"/>
        </w:tabs>
        <w:spacing w:before="0" w:after="0"/>
        <w:jc w:val="center"/>
        <w:rPr>
          <w:rFonts w:ascii="Cambria" w:hAnsi="Cambria"/>
          <w:sz w:val="28"/>
          <w:szCs w:val="28"/>
        </w:rPr>
      </w:pPr>
      <w:r w:rsidRPr="00CE5C6E">
        <w:rPr>
          <w:rFonts w:ascii="Cambria" w:hAnsi="Cambria"/>
          <w:sz w:val="28"/>
          <w:szCs w:val="28"/>
        </w:rPr>
        <w:t>School of Psychology</w:t>
      </w:r>
    </w:p>
    <w:p w14:paraId="0314EF18" w14:textId="77777777" w:rsidR="00792907" w:rsidRPr="00CE5C6E" w:rsidRDefault="00F14A9C" w:rsidP="00CE5C6E">
      <w:pPr>
        <w:pStyle w:val="Heading1"/>
        <w:keepNext w:val="0"/>
        <w:spacing w:before="0" w:after="0"/>
        <w:jc w:val="center"/>
        <w:rPr>
          <w:rFonts w:ascii="Cambria" w:hAnsi="Cambria"/>
          <w:sz w:val="28"/>
          <w:szCs w:val="28"/>
        </w:rPr>
      </w:pPr>
      <w:r w:rsidRPr="00CE5C6E">
        <w:rPr>
          <w:rFonts w:ascii="Cambria" w:hAnsi="Cambria"/>
          <w:sz w:val="28"/>
          <w:szCs w:val="28"/>
        </w:rPr>
        <w:t xml:space="preserve">MSc </w:t>
      </w:r>
      <w:r w:rsidR="00792907" w:rsidRPr="00CE5C6E">
        <w:rPr>
          <w:rFonts w:ascii="Cambria" w:hAnsi="Cambria"/>
          <w:sz w:val="28"/>
          <w:szCs w:val="28"/>
        </w:rPr>
        <w:t>Assessment Brief</w:t>
      </w:r>
    </w:p>
    <w:p w14:paraId="552525DD" w14:textId="77777777" w:rsidR="00904A7D" w:rsidRPr="00CE5C6E" w:rsidRDefault="00904A7D" w:rsidP="00CE5C6E">
      <w:pPr>
        <w:rPr>
          <w:rFonts w:ascii="Cambria" w:hAnsi="Cambria"/>
          <w:lang w:eastAsia="en-US"/>
        </w:rPr>
      </w:pPr>
    </w:p>
    <w:p w14:paraId="0D2A6755" w14:textId="77777777" w:rsidR="00792907" w:rsidRPr="00CE5C6E" w:rsidRDefault="00792907" w:rsidP="00CE5C6E">
      <w:pPr>
        <w:pStyle w:val="Heading1"/>
        <w:keepNext w:val="0"/>
        <w:rPr>
          <w:rFonts w:ascii="Cambria" w:hAnsi="Cambria"/>
          <w:sz w:val="28"/>
          <w:szCs w:val="24"/>
        </w:rPr>
      </w:pPr>
      <w:r w:rsidRPr="00CE5C6E">
        <w:rPr>
          <w:rFonts w:ascii="Cambria" w:hAnsi="Cambria"/>
          <w:sz w:val="28"/>
          <w:szCs w:val="24"/>
        </w:rPr>
        <w:t>Assessment Details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6279"/>
      </w:tblGrid>
      <w:tr w:rsidR="00792907" w:rsidRPr="00CE5C6E" w14:paraId="4ECBC0CB" w14:textId="77777777" w:rsidTr="00680D9C">
        <w:tc>
          <w:tcPr>
            <w:tcW w:w="3261" w:type="dxa"/>
          </w:tcPr>
          <w:p w14:paraId="2ECADC68" w14:textId="77777777" w:rsidR="00792907" w:rsidRPr="00CE5C6E" w:rsidRDefault="00D104B0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Module Title:</w:t>
            </w:r>
          </w:p>
        </w:tc>
        <w:tc>
          <w:tcPr>
            <w:tcW w:w="6279" w:type="dxa"/>
          </w:tcPr>
          <w:p w14:paraId="377641EC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Research Practical</w:t>
            </w:r>
          </w:p>
        </w:tc>
      </w:tr>
      <w:tr w:rsidR="00792907" w:rsidRPr="00CE5C6E" w14:paraId="50B18504" w14:textId="77777777" w:rsidTr="00680D9C">
        <w:tc>
          <w:tcPr>
            <w:tcW w:w="3261" w:type="dxa"/>
          </w:tcPr>
          <w:p w14:paraId="79AFFF37" w14:textId="77777777" w:rsidR="00792907" w:rsidRPr="00CE5C6E" w:rsidRDefault="00D104B0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Module Code:</w:t>
            </w:r>
          </w:p>
        </w:tc>
        <w:tc>
          <w:tcPr>
            <w:tcW w:w="6279" w:type="dxa"/>
          </w:tcPr>
          <w:p w14:paraId="6FDEC827" w14:textId="77777777" w:rsidR="00792907" w:rsidRPr="00CE5C6E" w:rsidRDefault="001C6A6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03 30807</w:t>
            </w:r>
          </w:p>
        </w:tc>
      </w:tr>
      <w:tr w:rsidR="00792907" w:rsidRPr="00CE5C6E" w14:paraId="12FDCBEC" w14:textId="77777777" w:rsidTr="00680D9C">
        <w:tc>
          <w:tcPr>
            <w:tcW w:w="3261" w:type="dxa"/>
          </w:tcPr>
          <w:p w14:paraId="4548C63E" w14:textId="77777777" w:rsidR="00792907" w:rsidRPr="00CE5C6E" w:rsidRDefault="00D104B0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Module Lead:</w:t>
            </w:r>
          </w:p>
        </w:tc>
        <w:tc>
          <w:tcPr>
            <w:tcW w:w="6279" w:type="dxa"/>
          </w:tcPr>
          <w:p w14:paraId="13E9FF8F" w14:textId="370F0BC6" w:rsidR="00792907" w:rsidRPr="00CE5C6E" w:rsidRDefault="001C6A6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 xml:space="preserve">Dr </w:t>
            </w:r>
            <w:r w:rsidR="00EF536F">
              <w:rPr>
                <w:rFonts w:ascii="Cambria" w:hAnsi="Cambria"/>
              </w:rPr>
              <w:t>Carmel</w:t>
            </w:r>
            <w:r w:rsidRPr="00CE5C6E">
              <w:rPr>
                <w:rFonts w:ascii="Cambria" w:hAnsi="Cambria"/>
              </w:rPr>
              <w:t xml:space="preserve"> </w:t>
            </w:r>
            <w:r w:rsidR="00EF536F">
              <w:rPr>
                <w:rFonts w:ascii="Cambria" w:hAnsi="Cambria"/>
              </w:rPr>
              <w:t xml:space="preserve">Mevorach </w:t>
            </w:r>
            <w:r w:rsidRPr="00CE5C6E">
              <w:rPr>
                <w:rFonts w:ascii="Cambria" w:hAnsi="Cambria"/>
              </w:rPr>
              <w:t>(</w:t>
            </w:r>
            <w:r w:rsidR="00E07A00">
              <w:rPr>
                <w:rFonts w:ascii="Cambria" w:hAnsi="Cambria"/>
              </w:rPr>
              <w:t xml:space="preserve">Practical </w:t>
            </w:r>
            <w:r w:rsidRPr="00CE5C6E">
              <w:rPr>
                <w:rFonts w:ascii="Cambria" w:hAnsi="Cambria"/>
              </w:rPr>
              <w:t>Coordinator)</w:t>
            </w:r>
          </w:p>
        </w:tc>
      </w:tr>
      <w:tr w:rsidR="00792907" w:rsidRPr="00CE5C6E" w14:paraId="4592FC8F" w14:textId="77777777" w:rsidTr="00680D9C">
        <w:tc>
          <w:tcPr>
            <w:tcW w:w="3261" w:type="dxa"/>
          </w:tcPr>
          <w:p w14:paraId="2D84CE57" w14:textId="77777777" w:rsidR="00792907" w:rsidRPr="00CE5C6E" w:rsidRDefault="00D104B0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Course(s):</w:t>
            </w:r>
          </w:p>
        </w:tc>
        <w:tc>
          <w:tcPr>
            <w:tcW w:w="6279" w:type="dxa"/>
          </w:tcPr>
          <w:p w14:paraId="5AEC9C85" w14:textId="77777777" w:rsidR="005352AD" w:rsidRPr="00CE5C6E" w:rsidRDefault="00F14A9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 xml:space="preserve">MSc Psychology </w:t>
            </w:r>
          </w:p>
          <w:p w14:paraId="423D8E02" w14:textId="77777777" w:rsidR="005352AD" w:rsidRPr="00CE5C6E" w:rsidRDefault="00F14A9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MSc Brain Imaging</w:t>
            </w:r>
            <w:r w:rsidR="005352AD" w:rsidRPr="00CE5C6E">
              <w:rPr>
                <w:rFonts w:ascii="Cambria" w:hAnsi="Cambria"/>
              </w:rPr>
              <w:t xml:space="preserve"> &amp; Cognitive Neuroscience </w:t>
            </w:r>
          </w:p>
          <w:p w14:paraId="4E7DA796" w14:textId="77777777" w:rsidR="00792907" w:rsidRPr="00CE5C6E" w:rsidRDefault="00F14A9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MSci Psychological &amp; Psychological Research</w:t>
            </w:r>
          </w:p>
        </w:tc>
      </w:tr>
      <w:tr w:rsidR="00792907" w:rsidRPr="00CE5C6E" w14:paraId="7E8E08C1" w14:textId="77777777" w:rsidTr="00680D9C">
        <w:tc>
          <w:tcPr>
            <w:tcW w:w="3261" w:type="dxa"/>
          </w:tcPr>
          <w:p w14:paraId="32EFD656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Assessment Title:</w:t>
            </w:r>
          </w:p>
        </w:tc>
        <w:tc>
          <w:tcPr>
            <w:tcW w:w="6279" w:type="dxa"/>
          </w:tcPr>
          <w:p w14:paraId="35FE79A9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Research Report</w:t>
            </w:r>
          </w:p>
        </w:tc>
      </w:tr>
      <w:tr w:rsidR="00792907" w:rsidRPr="00CE5C6E" w14:paraId="7FD20192" w14:textId="77777777" w:rsidTr="00680D9C">
        <w:tc>
          <w:tcPr>
            <w:tcW w:w="3261" w:type="dxa"/>
          </w:tcPr>
          <w:p w14:paraId="29F2D571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Assessment Type:</w:t>
            </w:r>
          </w:p>
        </w:tc>
        <w:tc>
          <w:tcPr>
            <w:tcW w:w="6279" w:type="dxa"/>
          </w:tcPr>
          <w:p w14:paraId="63F3174E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  <w:i/>
              </w:rPr>
            </w:pPr>
            <w:r w:rsidRPr="00CE5C6E">
              <w:rPr>
                <w:rFonts w:ascii="Cambria" w:hAnsi="Cambria"/>
              </w:rPr>
              <w:t>Written coursework</w:t>
            </w:r>
            <w:r w:rsidR="00D104B0" w:rsidRPr="00CE5C6E">
              <w:rPr>
                <w:rFonts w:ascii="Cambria" w:hAnsi="Cambria"/>
                <w:i/>
              </w:rPr>
              <w:t xml:space="preserve"> </w:t>
            </w:r>
            <w:r w:rsidR="00B74C6A" w:rsidRPr="00CE5C6E">
              <w:rPr>
                <w:rFonts w:ascii="Cambria" w:hAnsi="Cambria"/>
                <w:i/>
              </w:rPr>
              <w:t xml:space="preserve"> </w:t>
            </w:r>
          </w:p>
        </w:tc>
      </w:tr>
      <w:tr w:rsidR="00792907" w:rsidRPr="00CE5C6E" w14:paraId="32667A33" w14:textId="77777777" w:rsidTr="00680D9C">
        <w:tc>
          <w:tcPr>
            <w:tcW w:w="3261" w:type="dxa"/>
          </w:tcPr>
          <w:p w14:paraId="36933002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Restrictions on Time/</w:t>
            </w:r>
            <w:proofErr w:type="gramStart"/>
            <w:r w:rsidRPr="00CE5C6E">
              <w:rPr>
                <w:rFonts w:ascii="Cambria" w:hAnsi="Cambria"/>
              </w:rPr>
              <w:t>Length :</w:t>
            </w:r>
            <w:proofErr w:type="gramEnd"/>
          </w:p>
        </w:tc>
        <w:tc>
          <w:tcPr>
            <w:tcW w:w="6279" w:type="dxa"/>
          </w:tcPr>
          <w:p w14:paraId="47A57AD8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2,000-words</w:t>
            </w:r>
          </w:p>
        </w:tc>
      </w:tr>
      <w:tr w:rsidR="00792907" w:rsidRPr="00CE5C6E" w14:paraId="5C414B8C" w14:textId="77777777" w:rsidTr="00680D9C">
        <w:tc>
          <w:tcPr>
            <w:tcW w:w="3261" w:type="dxa"/>
          </w:tcPr>
          <w:p w14:paraId="206AC62E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Individual/Group:</w:t>
            </w:r>
          </w:p>
        </w:tc>
        <w:tc>
          <w:tcPr>
            <w:tcW w:w="6279" w:type="dxa"/>
          </w:tcPr>
          <w:p w14:paraId="3B418969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Individual</w:t>
            </w:r>
          </w:p>
        </w:tc>
      </w:tr>
      <w:tr w:rsidR="00792907" w:rsidRPr="00CE5C6E" w14:paraId="58D458C0" w14:textId="77777777" w:rsidTr="00680D9C">
        <w:tc>
          <w:tcPr>
            <w:tcW w:w="3261" w:type="dxa"/>
          </w:tcPr>
          <w:p w14:paraId="4FFC21DC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Assessment Weighting</w:t>
            </w:r>
            <w:r w:rsidR="00D104B0" w:rsidRPr="00CE5C6E">
              <w:rPr>
                <w:rFonts w:ascii="Cambria" w:hAnsi="Cambria"/>
              </w:rPr>
              <w:t xml:space="preserve"> (%)</w:t>
            </w:r>
            <w:r w:rsidR="00E26FCD" w:rsidRPr="00CE5C6E">
              <w:rPr>
                <w:rFonts w:ascii="Cambria" w:hAnsi="Cambria"/>
              </w:rPr>
              <w:t>:</w:t>
            </w:r>
          </w:p>
        </w:tc>
        <w:tc>
          <w:tcPr>
            <w:tcW w:w="6279" w:type="dxa"/>
          </w:tcPr>
          <w:p w14:paraId="16ABD342" w14:textId="77777777" w:rsidR="00792907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80%</w:t>
            </w:r>
          </w:p>
        </w:tc>
      </w:tr>
      <w:tr w:rsidR="00792907" w:rsidRPr="00CE5C6E" w14:paraId="525B0B09" w14:textId="77777777" w:rsidTr="00680D9C">
        <w:tc>
          <w:tcPr>
            <w:tcW w:w="3261" w:type="dxa"/>
          </w:tcPr>
          <w:p w14:paraId="655DAC6B" w14:textId="77777777" w:rsidR="00792907" w:rsidRPr="00CE5C6E" w:rsidRDefault="00792907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Issue Date:</w:t>
            </w:r>
          </w:p>
        </w:tc>
        <w:tc>
          <w:tcPr>
            <w:tcW w:w="6279" w:type="dxa"/>
          </w:tcPr>
          <w:p w14:paraId="55AC6993" w14:textId="5CAEA4BE" w:rsidR="00792907" w:rsidRPr="00CE5C6E" w:rsidRDefault="00CE5C6E" w:rsidP="00CE5C6E">
            <w:pPr>
              <w:spacing w:after="0" w:line="240" w:lineRule="auto"/>
              <w:rPr>
                <w:rFonts w:ascii="Cambria" w:hAnsi="Cambria"/>
                <w:b/>
              </w:rPr>
            </w:pPr>
            <w:r w:rsidRPr="00CE5C6E">
              <w:rPr>
                <w:rFonts w:ascii="Cambria" w:hAnsi="Cambria"/>
                <w:b/>
              </w:rPr>
              <w:t>0</w:t>
            </w:r>
            <w:r w:rsidR="00E07A00">
              <w:rPr>
                <w:rFonts w:ascii="Cambria" w:hAnsi="Cambria"/>
                <w:b/>
              </w:rPr>
              <w:t>5</w:t>
            </w:r>
            <w:r w:rsidRPr="00CE5C6E">
              <w:rPr>
                <w:rFonts w:ascii="Cambria" w:hAnsi="Cambria"/>
                <w:b/>
              </w:rPr>
              <w:t xml:space="preserve"> </w:t>
            </w:r>
            <w:r w:rsidR="00E07A00">
              <w:rPr>
                <w:rFonts w:ascii="Cambria" w:hAnsi="Cambria"/>
                <w:b/>
              </w:rPr>
              <w:t>September</w:t>
            </w:r>
            <w:r w:rsidRPr="00CE5C6E">
              <w:rPr>
                <w:rFonts w:ascii="Cambria" w:hAnsi="Cambria"/>
                <w:b/>
              </w:rPr>
              <w:t xml:space="preserve"> </w:t>
            </w:r>
            <w:r w:rsidR="0052605D">
              <w:rPr>
                <w:rFonts w:ascii="Cambria" w:hAnsi="Cambria"/>
                <w:b/>
              </w:rPr>
              <w:t>202</w:t>
            </w:r>
            <w:r w:rsidR="00E07A00">
              <w:rPr>
                <w:rFonts w:ascii="Cambria" w:hAnsi="Cambria"/>
                <w:b/>
              </w:rPr>
              <w:t>2</w:t>
            </w:r>
          </w:p>
        </w:tc>
      </w:tr>
      <w:tr w:rsidR="00792907" w:rsidRPr="00CE5C6E" w14:paraId="6F02D7C9" w14:textId="77777777" w:rsidTr="00680D9C">
        <w:tc>
          <w:tcPr>
            <w:tcW w:w="3261" w:type="dxa"/>
          </w:tcPr>
          <w:p w14:paraId="09C341EC" w14:textId="77777777" w:rsidR="00792907" w:rsidRPr="00CE5C6E" w:rsidRDefault="000B610A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Submission</w:t>
            </w:r>
            <w:r w:rsidR="00792907" w:rsidRPr="00CE5C6E">
              <w:rPr>
                <w:rFonts w:ascii="Cambria" w:hAnsi="Cambria"/>
              </w:rPr>
              <w:t xml:space="preserve"> Date:</w:t>
            </w:r>
          </w:p>
        </w:tc>
        <w:tc>
          <w:tcPr>
            <w:tcW w:w="6279" w:type="dxa"/>
          </w:tcPr>
          <w:p w14:paraId="22C4B28F" w14:textId="02C54524" w:rsidR="00792907" w:rsidRPr="00381C91" w:rsidRDefault="00A5436A" w:rsidP="00CE5C6E">
            <w:pPr>
              <w:spacing w:after="0" w:line="240" w:lineRule="auto"/>
              <w:rPr>
                <w:rFonts w:ascii="Cambria" w:hAnsi="Cambria"/>
                <w:b/>
              </w:rPr>
            </w:pPr>
            <w:r w:rsidRPr="00381C91">
              <w:rPr>
                <w:rFonts w:ascii="Cambria" w:hAnsi="Cambria"/>
                <w:b/>
              </w:rPr>
              <w:t>19</w:t>
            </w:r>
            <w:r w:rsidR="0052605D" w:rsidRPr="00381C91">
              <w:rPr>
                <w:rFonts w:ascii="Cambria" w:hAnsi="Cambria"/>
                <w:b/>
              </w:rPr>
              <w:t xml:space="preserve"> January 202</w:t>
            </w:r>
            <w:r w:rsidR="00E07A00" w:rsidRPr="00381C91">
              <w:rPr>
                <w:rFonts w:ascii="Cambria" w:hAnsi="Cambria"/>
                <w:b/>
              </w:rPr>
              <w:t>3</w:t>
            </w:r>
            <w:r w:rsidR="00CE5C6E" w:rsidRPr="00381C91">
              <w:rPr>
                <w:rFonts w:ascii="Cambria" w:hAnsi="Cambria"/>
                <w:b/>
              </w:rPr>
              <w:t>, 12 noon</w:t>
            </w:r>
          </w:p>
        </w:tc>
      </w:tr>
      <w:tr w:rsidR="00F14A9C" w:rsidRPr="00CE5C6E" w14:paraId="1731EE0F" w14:textId="77777777" w:rsidTr="00680D9C">
        <w:tc>
          <w:tcPr>
            <w:tcW w:w="3261" w:type="dxa"/>
          </w:tcPr>
          <w:p w14:paraId="5B1D30EE" w14:textId="77777777" w:rsidR="00F14A9C" w:rsidRPr="00CE5C6E" w:rsidRDefault="00F14A9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Mode of Submission:</w:t>
            </w:r>
          </w:p>
        </w:tc>
        <w:tc>
          <w:tcPr>
            <w:tcW w:w="6279" w:type="dxa"/>
          </w:tcPr>
          <w:p w14:paraId="09EAFE7E" w14:textId="77777777" w:rsidR="00F14A9C" w:rsidRPr="00CE5C6E" w:rsidRDefault="005352AD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Upload to Canvas</w:t>
            </w:r>
          </w:p>
        </w:tc>
      </w:tr>
      <w:tr w:rsidR="00F14A9C" w:rsidRPr="00CE5C6E" w14:paraId="076DD845" w14:textId="77777777" w:rsidTr="00680D9C">
        <w:tc>
          <w:tcPr>
            <w:tcW w:w="3261" w:type="dxa"/>
          </w:tcPr>
          <w:p w14:paraId="26F23791" w14:textId="77777777" w:rsidR="00F14A9C" w:rsidRPr="00CE5C6E" w:rsidRDefault="00F14A9C" w:rsidP="00CE5C6E">
            <w:pPr>
              <w:spacing w:after="0" w:line="240" w:lineRule="auto"/>
              <w:rPr>
                <w:rFonts w:ascii="Cambria" w:hAnsi="Cambria"/>
              </w:rPr>
            </w:pPr>
            <w:r w:rsidRPr="00CE5C6E">
              <w:rPr>
                <w:rFonts w:ascii="Cambria" w:hAnsi="Cambria"/>
              </w:rPr>
              <w:t>Feedback Type(s):</w:t>
            </w:r>
          </w:p>
        </w:tc>
        <w:tc>
          <w:tcPr>
            <w:tcW w:w="6279" w:type="dxa"/>
          </w:tcPr>
          <w:p w14:paraId="354A88C6" w14:textId="77777777" w:rsidR="00F14A9C" w:rsidRPr="00CE5C6E" w:rsidRDefault="00F14A9C" w:rsidP="00CE5C6E">
            <w:pPr>
              <w:spacing w:after="0" w:line="240" w:lineRule="auto"/>
              <w:rPr>
                <w:rFonts w:ascii="Cambria" w:hAnsi="Cambria"/>
                <w:b/>
                <w:i/>
              </w:rPr>
            </w:pPr>
            <w:r w:rsidRPr="00CE5C6E">
              <w:rPr>
                <w:rFonts w:ascii="Cambria" w:hAnsi="Cambria"/>
                <w:i/>
              </w:rPr>
              <w:t xml:space="preserve">written; individual; letter grade; online </w:t>
            </w:r>
          </w:p>
        </w:tc>
      </w:tr>
    </w:tbl>
    <w:p w14:paraId="1C0E755B" w14:textId="77777777" w:rsidR="00CE5C6E" w:rsidRPr="00CE5C6E" w:rsidRDefault="00CE5C6E" w:rsidP="00CE5C6E">
      <w:pPr>
        <w:pStyle w:val="Heading1"/>
        <w:keepNext w:val="0"/>
        <w:spacing w:before="0" w:after="0" w:line="276" w:lineRule="auto"/>
        <w:rPr>
          <w:rFonts w:ascii="Cambria" w:hAnsi="Cambria"/>
          <w:sz w:val="28"/>
          <w:szCs w:val="24"/>
        </w:rPr>
      </w:pPr>
    </w:p>
    <w:p w14:paraId="71B8F6ED" w14:textId="77777777" w:rsidR="00CE5C6E" w:rsidRPr="00CE5C6E" w:rsidRDefault="00CE5C6E" w:rsidP="00CE5C6E">
      <w:pPr>
        <w:spacing w:after="0"/>
        <w:outlineLvl w:val="0"/>
        <w:rPr>
          <w:rFonts w:ascii="Cambria" w:hAnsi="Cambria"/>
          <w:b/>
          <w:bCs/>
          <w:sz w:val="28"/>
        </w:rPr>
      </w:pPr>
      <w:r w:rsidRPr="00CE5C6E">
        <w:rPr>
          <w:rFonts w:ascii="Cambria" w:hAnsi="Cambria"/>
          <w:b/>
          <w:bCs/>
          <w:sz w:val="28"/>
        </w:rPr>
        <w:t>Assessment Task</w:t>
      </w:r>
    </w:p>
    <w:p w14:paraId="60B72CDC" w14:textId="4983E818" w:rsidR="00E07A00" w:rsidRPr="00E07A00" w:rsidRDefault="00E07A00" w:rsidP="00E07A00">
      <w:pPr>
        <w:rPr>
          <w:rFonts w:ascii="Cambria" w:hAnsi="Cambria"/>
          <w:bCs/>
        </w:rPr>
      </w:pPr>
      <w:r w:rsidRPr="00E07A00">
        <w:rPr>
          <w:rFonts w:ascii="Cambria" w:hAnsi="Cambria"/>
          <w:bCs/>
        </w:rPr>
        <w:t>As part of your undergraduate studies or research experience prior to starting this MSc course, you developed skills to design, conduct, and write-up scientific research. This assessment has been designed to allow you to demonstrate these skills in a practical setting</w:t>
      </w:r>
      <w:r>
        <w:rPr>
          <w:rFonts w:ascii="Cambria" w:hAnsi="Cambria"/>
          <w:bCs/>
        </w:rPr>
        <w:t>.</w:t>
      </w:r>
    </w:p>
    <w:p w14:paraId="108C3CB5" w14:textId="77777777" w:rsidR="00CE5C6E" w:rsidRPr="00CE5C6E" w:rsidRDefault="00CE5C6E" w:rsidP="00CE5C6E">
      <w:pPr>
        <w:spacing w:after="0"/>
        <w:outlineLvl w:val="0"/>
        <w:rPr>
          <w:rFonts w:ascii="Cambria" w:hAnsi="Cambria"/>
          <w:bCs/>
        </w:rPr>
      </w:pPr>
    </w:p>
    <w:p w14:paraId="2C1B4E0C" w14:textId="43E9630B" w:rsidR="008F33E8" w:rsidRDefault="00E07A00" w:rsidP="00CE5C6E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  <w:r w:rsidRPr="00E07A00">
        <w:rPr>
          <w:rStyle w:val="Strong"/>
          <w:rFonts w:asciiTheme="majorHAnsi" w:hAnsiTheme="majorHAnsi"/>
          <w:color w:val="2D3B45"/>
          <w:shd w:val="clear" w:color="auto" w:fill="FFFFFF"/>
        </w:rPr>
        <w:t>Write a high-quality 2,000-word research report</w:t>
      </w:r>
      <w:r w:rsidRPr="00E07A00">
        <w:rPr>
          <w:rFonts w:asciiTheme="majorHAnsi" w:hAnsiTheme="majorHAnsi"/>
          <w:color w:val="2D3B45"/>
          <w:shd w:val="clear" w:color="auto" w:fill="FFFFFF"/>
        </w:rPr>
        <w:t xml:space="preserve"> based on the research practical work </w:t>
      </w:r>
      <w:r w:rsidR="006A7E1C">
        <w:rPr>
          <w:rFonts w:asciiTheme="majorHAnsi" w:hAnsiTheme="majorHAnsi"/>
          <w:color w:val="2D3B45"/>
          <w:shd w:val="clear" w:color="auto" w:fill="FFFFFF"/>
        </w:rPr>
        <w:t xml:space="preserve">you have completed </w:t>
      </w:r>
      <w:r w:rsidRPr="00E07A00">
        <w:rPr>
          <w:rFonts w:asciiTheme="majorHAnsi" w:hAnsiTheme="majorHAnsi"/>
          <w:color w:val="2D3B45"/>
          <w:shd w:val="clear" w:color="auto" w:fill="FFFFFF"/>
        </w:rPr>
        <w:t>covering both general theoretical and practical background related to the methodology</w:t>
      </w:r>
      <w:r w:rsidR="006A7E1C">
        <w:rPr>
          <w:rFonts w:asciiTheme="majorHAnsi" w:hAnsiTheme="majorHAnsi"/>
          <w:color w:val="2D3B45"/>
          <w:shd w:val="clear" w:color="auto" w:fill="FFFFFF"/>
        </w:rPr>
        <w:t>,</w:t>
      </w:r>
      <w:r w:rsidR="002B225A">
        <w:rPr>
          <w:rFonts w:asciiTheme="majorHAnsi" w:hAnsiTheme="majorHAnsi"/>
          <w:color w:val="2D3B45"/>
          <w:shd w:val="clear" w:color="auto" w:fill="FFFFFF"/>
        </w:rPr>
        <w:t xml:space="preserve"> </w:t>
      </w:r>
      <w:r w:rsidRPr="00E07A00">
        <w:rPr>
          <w:rFonts w:asciiTheme="majorHAnsi" w:hAnsiTheme="majorHAnsi"/>
          <w:color w:val="2D3B45"/>
          <w:shd w:val="clear" w:color="auto" w:fill="FFFFFF"/>
        </w:rPr>
        <w:t>and the actual work conducted in the practical. The report should be written in a way to allow readers to evaluate the work and knowledge you gained. To this end, the report should be written and presented </w:t>
      </w:r>
      <w:r w:rsidRPr="00E07A00">
        <w:rPr>
          <w:rStyle w:val="Strong"/>
          <w:rFonts w:asciiTheme="majorHAnsi" w:hAnsiTheme="majorHAnsi"/>
          <w:color w:val="2D3B45"/>
          <w:shd w:val="clear" w:color="auto" w:fill="FFFFFF"/>
        </w:rPr>
        <w:t>using professionally accepted formats </w:t>
      </w:r>
      <w:r w:rsidRPr="00E07A00">
        <w:rPr>
          <w:rFonts w:asciiTheme="majorHAnsi" w:hAnsiTheme="majorHAnsi"/>
          <w:color w:val="2D3B45"/>
          <w:shd w:val="clear" w:color="auto" w:fill="FFFFFF"/>
        </w:rPr>
        <w:t>(see </w:t>
      </w:r>
      <w:r w:rsidRPr="00E07A00">
        <w:rPr>
          <w:rStyle w:val="Strong"/>
          <w:rFonts w:asciiTheme="majorHAnsi" w:hAnsiTheme="majorHAnsi"/>
          <w:color w:val="2D3B45"/>
          <w:shd w:val="clear" w:color="auto" w:fill="FFFFFF"/>
        </w:rPr>
        <w:t>Style and Formatting</w:t>
      </w:r>
      <w:r w:rsidRPr="00E07A00">
        <w:rPr>
          <w:rFonts w:asciiTheme="majorHAnsi" w:hAnsiTheme="majorHAnsi"/>
          <w:color w:val="2D3B45"/>
          <w:shd w:val="clear" w:color="auto" w:fill="FFFFFF"/>
        </w:rPr>
        <w:t>, below).</w:t>
      </w:r>
    </w:p>
    <w:p w14:paraId="7A847FFD" w14:textId="482F0146" w:rsidR="0089452A" w:rsidRDefault="0089452A" w:rsidP="00CE5C6E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</w:p>
    <w:p w14:paraId="111DBCB4" w14:textId="77777777" w:rsidR="0089452A" w:rsidRPr="0089452A" w:rsidRDefault="0089452A" w:rsidP="0089452A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  <w:r w:rsidRPr="0089452A">
        <w:rPr>
          <w:rFonts w:asciiTheme="majorHAnsi" w:hAnsiTheme="majorHAnsi"/>
          <w:color w:val="2D3B45"/>
          <w:shd w:val="clear" w:color="auto" w:fill="FFFFFF"/>
        </w:rPr>
        <w:t>The report should include two parts:</w:t>
      </w:r>
    </w:p>
    <w:p w14:paraId="3CDCF92B" w14:textId="77777777" w:rsidR="0089452A" w:rsidRPr="0089452A" w:rsidRDefault="0089452A" w:rsidP="0089452A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</w:p>
    <w:p w14:paraId="044FADCF" w14:textId="0C7EC9EF" w:rsidR="0089452A" w:rsidRPr="0089452A" w:rsidRDefault="0089452A" w:rsidP="0089452A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  <w:r w:rsidRPr="0089452A">
        <w:rPr>
          <w:rFonts w:asciiTheme="majorHAnsi" w:hAnsiTheme="majorHAnsi"/>
          <w:color w:val="2D3B45"/>
          <w:shd w:val="clear" w:color="auto" w:fill="FFFFFF"/>
        </w:rPr>
        <w:t xml:space="preserve">1) ~1500 words: general theoretical and practical description of the methods. </w:t>
      </w:r>
      <w:r w:rsidR="002B225A">
        <w:rPr>
          <w:rFonts w:asciiTheme="majorHAnsi" w:hAnsiTheme="majorHAnsi"/>
          <w:color w:val="2D3B45"/>
          <w:shd w:val="clear" w:color="auto" w:fill="FFFFFF"/>
        </w:rPr>
        <w:t>This should h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ighlight </w:t>
      </w:r>
      <w:r w:rsidR="002B225A">
        <w:rPr>
          <w:rFonts w:asciiTheme="majorHAnsi" w:hAnsiTheme="majorHAnsi"/>
          <w:color w:val="2D3B45"/>
          <w:shd w:val="clear" w:color="auto" w:fill="FFFFFF"/>
        </w:rPr>
        <w:t xml:space="preserve">the </w:t>
      </w:r>
      <w:r w:rsidR="002B225A" w:rsidRPr="0089452A">
        <w:rPr>
          <w:rFonts w:asciiTheme="majorHAnsi" w:hAnsiTheme="majorHAnsi"/>
          <w:color w:val="2D3B45"/>
          <w:shd w:val="clear" w:color="auto" w:fill="FFFFFF"/>
        </w:rPr>
        <w:t>underly</w:t>
      </w:r>
      <w:r w:rsidR="002B225A">
        <w:rPr>
          <w:rFonts w:asciiTheme="majorHAnsi" w:hAnsiTheme="majorHAnsi"/>
          <w:color w:val="2D3B45"/>
          <w:shd w:val="clear" w:color="auto" w:fill="FFFFFF"/>
        </w:rPr>
        <w:t>ing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 assumptions of the method (</w:t>
      </w:r>
      <w:proofErr w:type="gramStart"/>
      <w:r w:rsidRPr="0089452A">
        <w:rPr>
          <w:rFonts w:asciiTheme="majorHAnsi" w:hAnsiTheme="majorHAnsi"/>
          <w:color w:val="2D3B45"/>
          <w:shd w:val="clear" w:color="auto" w:fill="FFFFFF"/>
        </w:rPr>
        <w:t>e.g.</w:t>
      </w:r>
      <w:proofErr w:type="gramEnd"/>
      <w:r w:rsidRPr="0089452A">
        <w:rPr>
          <w:rFonts w:asciiTheme="majorHAnsi" w:hAnsiTheme="majorHAnsi"/>
          <w:color w:val="2D3B45"/>
          <w:shd w:val="clear" w:color="auto" w:fill="FFFFFF"/>
        </w:rPr>
        <w:t xml:space="preserve"> </w:t>
      </w:r>
      <w:r w:rsidR="002B225A">
        <w:rPr>
          <w:rFonts w:asciiTheme="majorHAnsi" w:hAnsiTheme="majorHAnsi"/>
          <w:color w:val="2D3B45"/>
          <w:shd w:val="clear" w:color="auto" w:fill="FFFFFF"/>
        </w:rPr>
        <w:t>relating to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 measurement</w:t>
      </w:r>
      <w:r w:rsidR="002B225A">
        <w:rPr>
          <w:rFonts w:asciiTheme="majorHAnsi" w:hAnsiTheme="majorHAnsi"/>
          <w:color w:val="2D3B45"/>
          <w:shd w:val="clear" w:color="auto" w:fill="FFFFFF"/>
        </w:rPr>
        <w:t xml:space="preserve"> or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 analysis). </w:t>
      </w:r>
      <w:r w:rsidR="002B225A">
        <w:rPr>
          <w:rFonts w:asciiTheme="majorHAnsi" w:hAnsiTheme="majorHAnsi"/>
          <w:color w:val="2D3B45"/>
          <w:shd w:val="clear" w:color="auto" w:fill="FFFFFF"/>
        </w:rPr>
        <w:t>It should also i</w:t>
      </w:r>
      <w:r w:rsidRPr="0089452A">
        <w:rPr>
          <w:rFonts w:asciiTheme="majorHAnsi" w:hAnsiTheme="majorHAnsi"/>
          <w:color w:val="2D3B45"/>
          <w:shd w:val="clear" w:color="auto" w:fill="FFFFFF"/>
        </w:rPr>
        <w:t>nclude discussion of advantages and disadvantages</w:t>
      </w:r>
      <w:r w:rsidR="002B225A">
        <w:rPr>
          <w:rFonts w:asciiTheme="majorHAnsi" w:hAnsiTheme="majorHAnsi"/>
          <w:color w:val="2D3B45"/>
          <w:shd w:val="clear" w:color="auto" w:fill="FFFFFF"/>
        </w:rPr>
        <w:t xml:space="preserve"> of the method (and possibly </w:t>
      </w:r>
      <w:r w:rsidR="006A7E1C">
        <w:rPr>
          <w:rFonts w:asciiTheme="majorHAnsi" w:hAnsiTheme="majorHAnsi"/>
          <w:color w:val="2D3B45"/>
          <w:shd w:val="clear" w:color="auto" w:fill="FFFFFF"/>
        </w:rPr>
        <w:t xml:space="preserve">comparison </w:t>
      </w:r>
      <w:r w:rsidR="002B225A">
        <w:rPr>
          <w:rFonts w:asciiTheme="majorHAnsi" w:hAnsiTheme="majorHAnsi"/>
          <w:color w:val="2D3B45"/>
          <w:shd w:val="clear" w:color="auto" w:fill="FFFFFF"/>
        </w:rPr>
        <w:t>to other alternatives)</w:t>
      </w:r>
      <w:r w:rsidRPr="0089452A">
        <w:rPr>
          <w:rFonts w:asciiTheme="majorHAnsi" w:hAnsiTheme="majorHAnsi"/>
          <w:color w:val="2D3B45"/>
          <w:shd w:val="clear" w:color="auto" w:fill="FFFFFF"/>
        </w:rPr>
        <w:t>. This can be done primarily based on self</w:t>
      </w:r>
      <w:r w:rsidR="002B225A">
        <w:rPr>
          <w:rFonts w:asciiTheme="majorHAnsi" w:hAnsiTheme="majorHAnsi"/>
          <w:color w:val="2D3B45"/>
          <w:shd w:val="clear" w:color="auto" w:fill="FFFFFF"/>
        </w:rPr>
        <w:t>-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reading, starting </w:t>
      </w:r>
      <w:r w:rsidR="002B225A" w:rsidRPr="0089452A">
        <w:rPr>
          <w:rFonts w:asciiTheme="majorHAnsi" w:hAnsiTheme="majorHAnsi"/>
          <w:color w:val="2D3B45"/>
          <w:shd w:val="clear" w:color="auto" w:fill="FFFFFF"/>
        </w:rPr>
        <w:t>from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 seed papers</w:t>
      </w:r>
      <w:r w:rsidR="006A7E1C">
        <w:rPr>
          <w:rFonts w:asciiTheme="majorHAnsi" w:hAnsiTheme="majorHAnsi"/>
          <w:color w:val="2D3B45"/>
          <w:shd w:val="clear" w:color="auto" w:fill="FFFFFF"/>
        </w:rPr>
        <w:t xml:space="preserve"> provided by the practical tutor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, </w:t>
      </w:r>
      <w:r w:rsidRPr="006A7E1C">
        <w:rPr>
          <w:rFonts w:asciiTheme="majorHAnsi" w:hAnsiTheme="majorHAnsi"/>
          <w:color w:val="2D3B45"/>
          <w:shd w:val="clear" w:color="auto" w:fill="FFFFFF"/>
        </w:rPr>
        <w:t xml:space="preserve">but </w:t>
      </w:r>
      <w:r w:rsidR="002B225A" w:rsidRPr="006A7E1C">
        <w:rPr>
          <w:rFonts w:asciiTheme="majorHAnsi" w:hAnsiTheme="majorHAnsi"/>
          <w:color w:val="2D3B45"/>
          <w:shd w:val="clear" w:color="auto" w:fill="FFFFFF"/>
        </w:rPr>
        <w:t xml:space="preserve">make sure to </w:t>
      </w:r>
      <w:r w:rsidRPr="006A7E1C">
        <w:rPr>
          <w:rFonts w:asciiTheme="majorHAnsi" w:hAnsiTheme="majorHAnsi"/>
          <w:color w:val="2D3B45"/>
          <w:shd w:val="clear" w:color="auto" w:fill="FFFFFF"/>
        </w:rPr>
        <w:t>follow your practical tutor instructions</w:t>
      </w:r>
      <w:r w:rsidR="002B225A" w:rsidRPr="006A7E1C">
        <w:rPr>
          <w:rFonts w:asciiTheme="majorHAnsi" w:hAnsiTheme="majorHAnsi"/>
          <w:color w:val="2D3B45"/>
          <w:shd w:val="clear" w:color="auto" w:fill="FFFFFF"/>
        </w:rPr>
        <w:t xml:space="preserve"> and guidelines</w:t>
      </w:r>
      <w:r w:rsidRPr="006A7E1C">
        <w:rPr>
          <w:rFonts w:asciiTheme="majorHAnsi" w:hAnsiTheme="majorHAnsi"/>
          <w:color w:val="2D3B45"/>
          <w:shd w:val="clear" w:color="auto" w:fill="FFFFFF"/>
        </w:rPr>
        <w:t>.</w:t>
      </w:r>
    </w:p>
    <w:p w14:paraId="7FCB80BD" w14:textId="77777777" w:rsidR="0089452A" w:rsidRPr="0089452A" w:rsidRDefault="0089452A" w:rsidP="0089452A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</w:p>
    <w:p w14:paraId="4E50B7B7" w14:textId="676987AD" w:rsidR="0089452A" w:rsidRDefault="0089452A" w:rsidP="0089452A">
      <w:pPr>
        <w:spacing w:after="0"/>
        <w:outlineLvl w:val="0"/>
        <w:rPr>
          <w:rFonts w:asciiTheme="majorHAnsi" w:hAnsiTheme="majorHAnsi"/>
          <w:color w:val="2D3B45"/>
          <w:shd w:val="clear" w:color="auto" w:fill="FFFFFF"/>
        </w:rPr>
      </w:pPr>
      <w:r w:rsidRPr="0089452A">
        <w:rPr>
          <w:rFonts w:asciiTheme="majorHAnsi" w:hAnsiTheme="majorHAnsi"/>
          <w:color w:val="2D3B45"/>
          <w:shd w:val="clear" w:color="auto" w:fill="FFFFFF"/>
        </w:rPr>
        <w:t>2) ~500 word: description of the work you have done in the practical. This could include the following section</w:t>
      </w:r>
      <w:r w:rsidR="002B225A">
        <w:rPr>
          <w:rFonts w:asciiTheme="majorHAnsi" w:hAnsiTheme="majorHAnsi"/>
          <w:color w:val="2D3B45"/>
          <w:shd w:val="clear" w:color="auto" w:fill="FFFFFF"/>
        </w:rPr>
        <w:t>s</w:t>
      </w:r>
      <w:r w:rsidRPr="0089452A">
        <w:rPr>
          <w:rFonts w:asciiTheme="majorHAnsi" w:hAnsiTheme="majorHAnsi"/>
          <w:color w:val="2D3B45"/>
          <w:shd w:val="clear" w:color="auto" w:fill="FFFFFF"/>
        </w:rPr>
        <w:t>: background</w:t>
      </w:r>
      <w:r w:rsidR="002B225A">
        <w:rPr>
          <w:rFonts w:asciiTheme="majorHAnsi" w:hAnsiTheme="majorHAnsi"/>
          <w:color w:val="2D3B45"/>
          <w:shd w:val="clear" w:color="auto" w:fill="FFFFFF"/>
        </w:rPr>
        <w:t xml:space="preserve"> and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 research question, methods, results, discussion (as </w:t>
      </w:r>
      <w:r w:rsidR="002B225A" w:rsidRPr="0089452A">
        <w:rPr>
          <w:rFonts w:asciiTheme="majorHAnsi" w:hAnsiTheme="majorHAnsi"/>
          <w:color w:val="2D3B45"/>
          <w:shd w:val="clear" w:color="auto" w:fill="FFFFFF"/>
        </w:rPr>
        <w:t>appropriate</w:t>
      </w:r>
      <w:r w:rsidRPr="0089452A">
        <w:rPr>
          <w:rFonts w:asciiTheme="majorHAnsi" w:hAnsiTheme="majorHAnsi"/>
          <w:color w:val="2D3B45"/>
          <w:shd w:val="clear" w:color="auto" w:fill="FFFFFF"/>
        </w:rPr>
        <w:t xml:space="preserve">). </w:t>
      </w:r>
    </w:p>
    <w:p w14:paraId="19744178" w14:textId="77777777" w:rsidR="00E07A00" w:rsidRPr="00E07A00" w:rsidRDefault="00E07A00" w:rsidP="00CE5C6E">
      <w:pPr>
        <w:spacing w:after="0"/>
        <w:outlineLvl w:val="0"/>
        <w:rPr>
          <w:rFonts w:asciiTheme="majorHAnsi" w:hAnsiTheme="majorHAnsi"/>
          <w:bCs/>
        </w:rPr>
      </w:pPr>
    </w:p>
    <w:p w14:paraId="50C3B6C5" w14:textId="68E0CBDA" w:rsidR="00E07A00" w:rsidRPr="00E07A00" w:rsidRDefault="00E07A00" w:rsidP="00E07A00">
      <w:pPr>
        <w:rPr>
          <w:rFonts w:ascii="Cambria" w:hAnsi="Cambria"/>
          <w:bCs/>
        </w:rPr>
      </w:pPr>
      <w:r w:rsidRPr="00E07A00">
        <w:rPr>
          <w:rFonts w:ascii="Cambria" w:hAnsi="Cambria"/>
          <w:bCs/>
        </w:rPr>
        <w:lastRenderedPageBreak/>
        <w:t xml:space="preserve">The organisation and content of your report will depend on the nature of your research practical work. </w:t>
      </w:r>
      <w:r w:rsidRPr="00E07A00">
        <w:rPr>
          <w:rFonts w:ascii="Cambria" w:hAnsi="Cambria"/>
          <w:b/>
        </w:rPr>
        <w:t xml:space="preserve">You should therefore refer to instructions </w:t>
      </w:r>
      <w:r w:rsidR="002B225A">
        <w:rPr>
          <w:rFonts w:ascii="Cambria" w:hAnsi="Cambria"/>
          <w:b/>
        </w:rPr>
        <w:t xml:space="preserve">and guidelines </w:t>
      </w:r>
      <w:r w:rsidRPr="00E07A00">
        <w:rPr>
          <w:rFonts w:ascii="Cambria" w:hAnsi="Cambria"/>
          <w:b/>
        </w:rPr>
        <w:t xml:space="preserve">provided by your practical supervisor in terms of the content and structure </w:t>
      </w:r>
      <w:r w:rsidRPr="00E07A00">
        <w:rPr>
          <w:rFonts w:ascii="Cambria" w:hAnsi="Cambria"/>
          <w:bCs/>
        </w:rPr>
        <w:t>of the report and be sure to follow their directions on what information your report should contain.</w:t>
      </w:r>
    </w:p>
    <w:p w14:paraId="15C69C96" w14:textId="77777777" w:rsidR="008F33E8" w:rsidRPr="00CE5C6E" w:rsidRDefault="008F33E8" w:rsidP="00CE5C6E">
      <w:pPr>
        <w:spacing w:after="0"/>
        <w:outlineLvl w:val="0"/>
        <w:rPr>
          <w:rFonts w:ascii="Cambria" w:hAnsi="Cambria"/>
          <w:bCs/>
        </w:rPr>
      </w:pPr>
    </w:p>
    <w:p w14:paraId="7F71D638" w14:textId="77777777" w:rsidR="008F33E8" w:rsidRPr="00CE5C6E" w:rsidRDefault="008F33E8" w:rsidP="00CE5C6E">
      <w:p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>In addition to the above, the report should</w:t>
      </w:r>
      <w:r w:rsidR="000978EE" w:rsidRPr="00CE5C6E">
        <w:rPr>
          <w:rFonts w:ascii="Cambria" w:hAnsi="Cambria"/>
          <w:bCs/>
        </w:rPr>
        <w:t xml:space="preserve"> include</w:t>
      </w:r>
      <w:r w:rsidRPr="00CE5C6E">
        <w:rPr>
          <w:rFonts w:ascii="Cambria" w:hAnsi="Cambria"/>
          <w:bCs/>
        </w:rPr>
        <w:t>:</w:t>
      </w:r>
    </w:p>
    <w:p w14:paraId="4D34173B" w14:textId="77777777" w:rsidR="008F33E8" w:rsidRPr="00CE5C6E" w:rsidRDefault="008F33E8" w:rsidP="00CE5C6E">
      <w:pPr>
        <w:spacing w:after="0"/>
        <w:outlineLvl w:val="0"/>
        <w:rPr>
          <w:rFonts w:ascii="Cambria" w:hAnsi="Cambria"/>
          <w:bCs/>
        </w:rPr>
      </w:pPr>
    </w:p>
    <w:p w14:paraId="626C1A0F" w14:textId="77777777" w:rsidR="008042A4" w:rsidRPr="00CE5C6E" w:rsidRDefault="008F33E8" w:rsidP="00CE5C6E">
      <w:pPr>
        <w:pStyle w:val="ListParagraph"/>
        <w:numPr>
          <w:ilvl w:val="0"/>
          <w:numId w:val="42"/>
        </w:num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 xml:space="preserve">a </w:t>
      </w:r>
      <w:r w:rsidRPr="00CE5C6E">
        <w:rPr>
          <w:rFonts w:ascii="Cambria" w:hAnsi="Cambria"/>
          <w:b/>
          <w:bCs/>
        </w:rPr>
        <w:t xml:space="preserve">cover </w:t>
      </w:r>
      <w:proofErr w:type="gramStart"/>
      <w:r w:rsidR="008042A4" w:rsidRPr="00CE5C6E">
        <w:rPr>
          <w:rFonts w:ascii="Cambria" w:hAnsi="Cambria"/>
          <w:b/>
          <w:bCs/>
        </w:rPr>
        <w:t>sheet;</w:t>
      </w:r>
      <w:proofErr w:type="gramEnd"/>
    </w:p>
    <w:p w14:paraId="6830934E" w14:textId="77777777" w:rsidR="008F33E8" w:rsidRPr="00CE5C6E" w:rsidRDefault="008F33E8" w:rsidP="00CE5C6E">
      <w:pPr>
        <w:pStyle w:val="ListParagraph"/>
        <w:numPr>
          <w:ilvl w:val="0"/>
          <w:numId w:val="42"/>
        </w:num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>a</w:t>
      </w:r>
      <w:r w:rsidRPr="00CE5C6E">
        <w:rPr>
          <w:rFonts w:ascii="Cambria" w:hAnsi="Cambria"/>
          <w:b/>
          <w:bCs/>
        </w:rPr>
        <w:t xml:space="preserve"> title</w:t>
      </w:r>
      <w:r w:rsidRPr="00CE5C6E">
        <w:rPr>
          <w:rFonts w:ascii="Cambria" w:hAnsi="Cambria"/>
          <w:bCs/>
        </w:rPr>
        <w:t xml:space="preserve"> </w:t>
      </w:r>
      <w:r w:rsidR="008042A4" w:rsidRPr="00CE5C6E">
        <w:rPr>
          <w:rFonts w:ascii="Cambria" w:hAnsi="Cambria"/>
          <w:bCs/>
        </w:rPr>
        <w:t xml:space="preserve">that captures the topic or purpose of your research </w:t>
      </w:r>
      <w:proofErr w:type="gramStart"/>
      <w:r w:rsidR="008042A4" w:rsidRPr="00CE5C6E">
        <w:rPr>
          <w:rFonts w:ascii="Cambria" w:hAnsi="Cambria"/>
          <w:bCs/>
        </w:rPr>
        <w:t>practical;</w:t>
      </w:r>
      <w:proofErr w:type="gramEnd"/>
    </w:p>
    <w:p w14:paraId="2A8FF9B8" w14:textId="77777777" w:rsidR="008F33E8" w:rsidRPr="00CE5C6E" w:rsidRDefault="008F33E8" w:rsidP="00CE5C6E">
      <w:pPr>
        <w:pStyle w:val="ListParagraph"/>
        <w:numPr>
          <w:ilvl w:val="0"/>
          <w:numId w:val="42"/>
        </w:num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>a</w:t>
      </w:r>
      <w:r w:rsidR="000978EE" w:rsidRPr="00CE5C6E">
        <w:rPr>
          <w:rFonts w:ascii="Cambria" w:hAnsi="Cambria"/>
          <w:bCs/>
        </w:rPr>
        <w:t xml:space="preserve"> list of</w:t>
      </w:r>
      <w:r w:rsidRPr="00CE5C6E">
        <w:rPr>
          <w:rFonts w:ascii="Cambria" w:hAnsi="Cambria"/>
          <w:bCs/>
        </w:rPr>
        <w:t xml:space="preserve"> </w:t>
      </w:r>
      <w:r w:rsidR="000978EE" w:rsidRPr="00CE5C6E">
        <w:rPr>
          <w:rFonts w:ascii="Cambria" w:hAnsi="Cambria"/>
          <w:b/>
          <w:bCs/>
        </w:rPr>
        <w:t>references</w:t>
      </w:r>
      <w:r w:rsidRPr="00CE5C6E">
        <w:rPr>
          <w:rFonts w:ascii="Cambria" w:hAnsi="Cambria"/>
          <w:bCs/>
        </w:rPr>
        <w:t>, formatted</w:t>
      </w:r>
      <w:r w:rsidR="000978EE" w:rsidRPr="00CE5C6E">
        <w:rPr>
          <w:rFonts w:ascii="Cambria" w:hAnsi="Cambria"/>
          <w:bCs/>
        </w:rPr>
        <w:t xml:space="preserve"> consistently and</w:t>
      </w:r>
      <w:r w:rsidRPr="00CE5C6E">
        <w:rPr>
          <w:rFonts w:ascii="Cambria" w:hAnsi="Cambria"/>
          <w:bCs/>
        </w:rPr>
        <w:t xml:space="preserve"> in a </w:t>
      </w:r>
      <w:r w:rsidR="000978EE" w:rsidRPr="00CE5C6E">
        <w:rPr>
          <w:rFonts w:ascii="Cambria" w:hAnsi="Cambria"/>
          <w:bCs/>
        </w:rPr>
        <w:t xml:space="preserve">professionally accepted </w:t>
      </w:r>
      <w:r w:rsidRPr="00CE5C6E">
        <w:rPr>
          <w:rFonts w:ascii="Cambria" w:hAnsi="Cambria"/>
          <w:bCs/>
        </w:rPr>
        <w:t>style (e.g., APA, Harvard, IEEE)</w:t>
      </w:r>
    </w:p>
    <w:p w14:paraId="706BCE46" w14:textId="77777777" w:rsidR="008F33E8" w:rsidRPr="00CE5C6E" w:rsidRDefault="008F33E8" w:rsidP="00CE5C6E">
      <w:pPr>
        <w:spacing w:after="0"/>
        <w:outlineLvl w:val="0"/>
        <w:rPr>
          <w:rFonts w:ascii="Cambria" w:hAnsi="Cambria"/>
          <w:bCs/>
        </w:rPr>
      </w:pPr>
    </w:p>
    <w:p w14:paraId="72D549BD" w14:textId="77777777" w:rsidR="008F33E8" w:rsidRPr="00CE5C6E" w:rsidRDefault="000978EE" w:rsidP="00CE5C6E">
      <w:p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>If you use</w:t>
      </w:r>
      <w:r w:rsidR="008F33E8" w:rsidRPr="00CE5C6E">
        <w:rPr>
          <w:rFonts w:ascii="Cambria" w:hAnsi="Cambria"/>
          <w:bCs/>
        </w:rPr>
        <w:t xml:space="preserve"> </w:t>
      </w:r>
      <w:r w:rsidR="008F33E8" w:rsidRPr="00CE5C6E">
        <w:rPr>
          <w:rFonts w:ascii="Cambria" w:hAnsi="Cambria"/>
          <w:b/>
          <w:bCs/>
        </w:rPr>
        <w:t>in-text references</w:t>
      </w:r>
      <w:r w:rsidR="008F33E8" w:rsidRPr="00CE5C6E">
        <w:rPr>
          <w:rFonts w:ascii="Cambria" w:hAnsi="Cambria"/>
          <w:bCs/>
        </w:rPr>
        <w:t xml:space="preserve"> </w:t>
      </w:r>
      <w:r w:rsidRPr="00CE5C6E">
        <w:rPr>
          <w:rFonts w:ascii="Cambria" w:hAnsi="Cambria"/>
          <w:bCs/>
        </w:rPr>
        <w:t xml:space="preserve">in the report these, too, </w:t>
      </w:r>
      <w:r w:rsidR="008F33E8" w:rsidRPr="00CE5C6E">
        <w:rPr>
          <w:rFonts w:ascii="Cambria" w:hAnsi="Cambria"/>
          <w:bCs/>
        </w:rPr>
        <w:t xml:space="preserve">should also be formatted </w:t>
      </w:r>
      <w:r w:rsidRPr="00CE5C6E">
        <w:rPr>
          <w:rFonts w:ascii="Cambria" w:hAnsi="Cambria"/>
          <w:bCs/>
        </w:rPr>
        <w:t>consistently and in a professionally accepted style (e.g., APA, Harvard, IEEE)</w:t>
      </w:r>
    </w:p>
    <w:p w14:paraId="7B7AD0AB" w14:textId="77777777" w:rsidR="00AC4CC0" w:rsidRPr="00CE5C6E" w:rsidRDefault="00686F76" w:rsidP="00CE5C6E">
      <w:pPr>
        <w:pStyle w:val="Heading2"/>
        <w:keepNext w:val="0"/>
        <w:keepLines w:val="0"/>
        <w:rPr>
          <w:rFonts w:ascii="Cambria" w:hAnsi="Cambria"/>
          <w:color w:val="auto"/>
        </w:rPr>
      </w:pPr>
      <w:r w:rsidRPr="00CE5C6E">
        <w:rPr>
          <w:rFonts w:ascii="Cambria" w:hAnsi="Cambria"/>
          <w:color w:val="auto"/>
        </w:rPr>
        <w:t>Style</w:t>
      </w:r>
      <w:r w:rsidR="002626B2" w:rsidRPr="00CE5C6E">
        <w:rPr>
          <w:rFonts w:ascii="Cambria" w:hAnsi="Cambria"/>
          <w:color w:val="auto"/>
        </w:rPr>
        <w:t xml:space="preserve"> and</w:t>
      </w:r>
      <w:r w:rsidRPr="00CE5C6E">
        <w:rPr>
          <w:rFonts w:ascii="Cambria" w:hAnsi="Cambria"/>
          <w:color w:val="auto"/>
        </w:rPr>
        <w:t xml:space="preserve"> Format</w:t>
      </w:r>
      <w:r w:rsidR="002626B2" w:rsidRPr="00CE5C6E">
        <w:rPr>
          <w:rFonts w:ascii="Cambria" w:hAnsi="Cambria"/>
          <w:color w:val="auto"/>
        </w:rPr>
        <w:t>ting</w:t>
      </w:r>
      <w:r w:rsidR="00AC4CC0" w:rsidRPr="00CE5C6E">
        <w:rPr>
          <w:rFonts w:ascii="Cambria" w:hAnsi="Cambria"/>
          <w:color w:val="auto"/>
        </w:rPr>
        <w:t xml:space="preserve"> </w:t>
      </w:r>
    </w:p>
    <w:p w14:paraId="31A41773" w14:textId="433EE3E8" w:rsidR="002626B2" w:rsidRPr="00CE5C6E" w:rsidRDefault="002626B2" w:rsidP="00CE5C6E">
      <w:pPr>
        <w:rPr>
          <w:rFonts w:ascii="Cambria" w:hAnsi="Cambria"/>
        </w:rPr>
      </w:pPr>
      <w:r w:rsidRPr="00CE5C6E">
        <w:rPr>
          <w:rFonts w:ascii="Cambria" w:hAnsi="Cambria"/>
        </w:rPr>
        <w:t>The research report must be accurate and informed. A primary goal is to make your report sound exciting and worthy of your time and effort. Writing a good report requires thought, time</w:t>
      </w:r>
      <w:r w:rsidR="006A7E1C">
        <w:rPr>
          <w:rFonts w:ascii="Cambria" w:hAnsi="Cambria"/>
        </w:rPr>
        <w:t>,</w:t>
      </w:r>
      <w:r w:rsidRPr="00CE5C6E">
        <w:rPr>
          <w:rFonts w:ascii="Cambria" w:hAnsi="Cambria"/>
        </w:rPr>
        <w:t xml:space="preserve"> and practice. Expect to write several drafts. </w:t>
      </w:r>
    </w:p>
    <w:p w14:paraId="7F245CD5" w14:textId="5EBA0216" w:rsidR="00686F76" w:rsidRPr="00CE5C6E" w:rsidRDefault="00AC4CC0" w:rsidP="00CE5C6E">
      <w:pPr>
        <w:rPr>
          <w:rFonts w:ascii="Cambria" w:hAnsi="Cambria"/>
        </w:rPr>
      </w:pPr>
      <w:r w:rsidRPr="00CE5C6E">
        <w:rPr>
          <w:rFonts w:ascii="Cambria" w:hAnsi="Cambria"/>
        </w:rPr>
        <w:t xml:space="preserve">The </w:t>
      </w:r>
      <w:r w:rsidRPr="00CE5C6E">
        <w:rPr>
          <w:rFonts w:ascii="Cambria" w:hAnsi="Cambria"/>
          <w:b/>
        </w:rPr>
        <w:t>writing style</w:t>
      </w:r>
      <w:r w:rsidRPr="00CE5C6E">
        <w:rPr>
          <w:rFonts w:ascii="Cambria" w:hAnsi="Cambria"/>
        </w:rPr>
        <w:t xml:space="preserve"> should be scholarly, formal, and </w:t>
      </w:r>
      <w:proofErr w:type="gramStart"/>
      <w:r w:rsidRPr="00CE5C6E">
        <w:rPr>
          <w:rFonts w:ascii="Cambria" w:hAnsi="Cambria"/>
        </w:rPr>
        <w:t>evidence-based</w:t>
      </w:r>
      <w:proofErr w:type="gramEnd"/>
      <w:r w:rsidRPr="00CE5C6E">
        <w:rPr>
          <w:rFonts w:ascii="Cambria" w:hAnsi="Cambria"/>
        </w:rPr>
        <w:t xml:space="preserve">. </w:t>
      </w:r>
      <w:r w:rsidR="00686F76" w:rsidRPr="00CE5C6E">
        <w:rPr>
          <w:rFonts w:ascii="Cambria" w:hAnsi="Cambria"/>
        </w:rPr>
        <w:t>The research report should be written as clearly as possible. Organise the material logically and use short, concise sentences.  Use inclusive, appropriate</w:t>
      </w:r>
      <w:r w:rsidR="006A7E1C">
        <w:rPr>
          <w:rFonts w:ascii="Cambria" w:hAnsi="Cambria"/>
        </w:rPr>
        <w:t>,</w:t>
      </w:r>
      <w:r w:rsidR="00686F76" w:rsidRPr="00CE5C6E">
        <w:rPr>
          <w:rFonts w:ascii="Cambria" w:hAnsi="Cambria"/>
        </w:rPr>
        <w:t xml:space="preserve"> and accurate language. </w:t>
      </w:r>
    </w:p>
    <w:p w14:paraId="310A5137" w14:textId="77777777" w:rsidR="00686F76" w:rsidRPr="00CE5C6E" w:rsidRDefault="00686F76" w:rsidP="00CE5C6E">
      <w:pPr>
        <w:pStyle w:val="IntenseQuote"/>
        <w:spacing w:before="0" w:after="200"/>
        <w:rPr>
          <w:rFonts w:ascii="Cambria" w:hAnsi="Cambria"/>
          <w:b w:val="0"/>
          <w:color w:val="auto"/>
        </w:rPr>
      </w:pPr>
      <w:r w:rsidRPr="00CE5C6E">
        <w:rPr>
          <w:rFonts w:ascii="Cambria" w:hAnsi="Cambria"/>
          <w:b w:val="0"/>
          <w:color w:val="auto"/>
        </w:rPr>
        <w:t xml:space="preserve">Write the report so that an educated person in Psychology or Neuroscience can understand it; don’t assume that the reader will have the specialist knowledge that tutor has. </w:t>
      </w:r>
    </w:p>
    <w:p w14:paraId="73DA6BF1" w14:textId="77777777" w:rsidR="009477EF" w:rsidRPr="00CE5C6E" w:rsidRDefault="000978EE" w:rsidP="00CE5C6E">
      <w:pPr>
        <w:rPr>
          <w:rFonts w:ascii="Cambria" w:hAnsi="Cambria"/>
        </w:rPr>
      </w:pPr>
      <w:r w:rsidRPr="00CE5C6E">
        <w:rPr>
          <w:rFonts w:ascii="Cambria" w:hAnsi="Cambria"/>
        </w:rPr>
        <w:t>The</w:t>
      </w:r>
      <w:r w:rsidR="00686F76" w:rsidRPr="00CE5C6E">
        <w:rPr>
          <w:rFonts w:ascii="Cambria" w:hAnsi="Cambria"/>
        </w:rPr>
        <w:t xml:space="preserve"> </w:t>
      </w:r>
      <w:r w:rsidR="00686F76" w:rsidRPr="00CE5C6E">
        <w:rPr>
          <w:rFonts w:ascii="Cambria" w:hAnsi="Cambria"/>
          <w:b/>
        </w:rPr>
        <w:t>format</w:t>
      </w:r>
      <w:r w:rsidRPr="00CE5C6E">
        <w:rPr>
          <w:rFonts w:ascii="Cambria" w:hAnsi="Cambria"/>
          <w:b/>
        </w:rPr>
        <w:t>, organisation,</w:t>
      </w:r>
      <w:r w:rsidR="00686F76" w:rsidRPr="00CE5C6E">
        <w:rPr>
          <w:rFonts w:ascii="Cambria" w:hAnsi="Cambria"/>
        </w:rPr>
        <w:t xml:space="preserve"> </w:t>
      </w:r>
      <w:r w:rsidRPr="00CE5C6E">
        <w:rPr>
          <w:rFonts w:ascii="Cambria" w:hAnsi="Cambria"/>
          <w:b/>
        </w:rPr>
        <w:t xml:space="preserve">and presentation </w:t>
      </w:r>
      <w:r w:rsidRPr="00CE5C6E">
        <w:rPr>
          <w:rFonts w:ascii="Cambria" w:hAnsi="Cambria"/>
        </w:rPr>
        <w:t xml:space="preserve">of your report should be consistent. A well-formatted and organised report would, for example, use the same font (typeface) throughout, use double-spaced lines, and organise the report with levels of headings (e.g., headings for main sections would be centred and those for sub-sections left-justified). </w:t>
      </w:r>
    </w:p>
    <w:p w14:paraId="1D6BE8E6" w14:textId="77777777" w:rsidR="00686F76" w:rsidRPr="00CE5C6E" w:rsidRDefault="009477EF" w:rsidP="00CE5C6E">
      <w:pPr>
        <w:rPr>
          <w:rFonts w:ascii="Cambria" w:hAnsi="Cambria"/>
        </w:rPr>
      </w:pPr>
      <w:r w:rsidRPr="00CE5C6E">
        <w:rPr>
          <w:rFonts w:ascii="Cambria" w:hAnsi="Cambria"/>
        </w:rPr>
        <w:t>For ideas on how to format your report, refer to the editorial styles of journals related to your field.</w:t>
      </w:r>
      <w:r w:rsidR="00686F76" w:rsidRPr="00CE5C6E">
        <w:rPr>
          <w:rFonts w:ascii="Cambria" w:hAnsi="Cambria"/>
        </w:rPr>
        <w:t xml:space="preserve"> </w:t>
      </w:r>
      <w:r w:rsidRPr="00CE5C6E">
        <w:rPr>
          <w:rFonts w:ascii="Cambria" w:hAnsi="Cambria"/>
        </w:rPr>
        <w:t xml:space="preserve">Some examples </w:t>
      </w:r>
      <w:r w:rsidR="00686F76" w:rsidRPr="00CE5C6E">
        <w:rPr>
          <w:rFonts w:ascii="Cambria" w:hAnsi="Cambria"/>
        </w:rPr>
        <w:t>are:</w:t>
      </w:r>
    </w:p>
    <w:p w14:paraId="4FD28C35" w14:textId="77777777" w:rsidR="00686F76" w:rsidRPr="00CE5C6E" w:rsidRDefault="00686F76" w:rsidP="00CE5C6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E5C6E">
        <w:rPr>
          <w:rFonts w:ascii="Cambria" w:hAnsi="Cambria"/>
        </w:rPr>
        <w:t xml:space="preserve">Psychology and social sciences: </w:t>
      </w:r>
      <w:r w:rsidR="00AC4CC0" w:rsidRPr="00CE5C6E">
        <w:rPr>
          <w:rFonts w:ascii="Cambria" w:hAnsi="Cambria"/>
        </w:rPr>
        <w:t xml:space="preserve">American Psychological Association (see: </w:t>
      </w:r>
      <w:hyperlink r:id="rId8" w:history="1">
        <w:r w:rsidR="00AC4CC0" w:rsidRPr="00CE5C6E">
          <w:rPr>
            <w:rStyle w:val="Hyperlink"/>
            <w:rFonts w:ascii="Cambria" w:hAnsi="Cambria"/>
          </w:rPr>
          <w:t>http://www.apastyle.org/</w:t>
        </w:r>
      </w:hyperlink>
      <w:r w:rsidR="00AC4CC0" w:rsidRPr="00CE5C6E">
        <w:rPr>
          <w:rFonts w:ascii="Cambria" w:hAnsi="Cambria"/>
        </w:rPr>
        <w:t>)</w:t>
      </w:r>
      <w:r w:rsidRPr="00CE5C6E">
        <w:rPr>
          <w:rFonts w:ascii="Cambria" w:hAnsi="Cambria"/>
        </w:rPr>
        <w:t xml:space="preserve"> </w:t>
      </w:r>
    </w:p>
    <w:p w14:paraId="5B59A020" w14:textId="77777777" w:rsidR="00686F76" w:rsidRPr="00CE5C6E" w:rsidRDefault="00686F76" w:rsidP="00CE5C6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E5C6E">
        <w:rPr>
          <w:rFonts w:ascii="Cambria" w:hAnsi="Cambria"/>
        </w:rPr>
        <w:t xml:space="preserve">Neuroscience: (see: </w:t>
      </w:r>
      <w:hyperlink r:id="rId9" w:anchor="organization" w:history="1">
        <w:r w:rsidRPr="00CE5C6E">
          <w:rPr>
            <w:rStyle w:val="Hyperlink"/>
            <w:rFonts w:ascii="Cambria" w:hAnsi="Cambria"/>
          </w:rPr>
          <w:t>http://www.jneurosci.org/content/preparing-manuscript#organization</w:t>
        </w:r>
      </w:hyperlink>
      <w:r w:rsidRPr="00CE5C6E">
        <w:rPr>
          <w:rFonts w:ascii="Cambria" w:hAnsi="Cambria"/>
        </w:rPr>
        <w:t>)</w:t>
      </w:r>
    </w:p>
    <w:p w14:paraId="1860C16C" w14:textId="77777777" w:rsidR="009477EF" w:rsidRPr="00CE5C6E" w:rsidRDefault="009477EF" w:rsidP="00CE5C6E">
      <w:pPr>
        <w:pStyle w:val="ListParagraph"/>
        <w:numPr>
          <w:ilvl w:val="0"/>
          <w:numId w:val="33"/>
        </w:numPr>
        <w:rPr>
          <w:rFonts w:ascii="Cambria" w:hAnsi="Cambria"/>
        </w:rPr>
      </w:pPr>
      <w:r w:rsidRPr="00CE5C6E">
        <w:rPr>
          <w:rFonts w:ascii="Cambria" w:hAnsi="Cambria"/>
        </w:rPr>
        <w:t xml:space="preserve">Engineering, computing, and technology – IEEE (see: </w:t>
      </w:r>
      <w:hyperlink r:id="rId10" w:history="1">
        <w:r w:rsidRPr="00CE5C6E">
          <w:rPr>
            <w:rStyle w:val="Hyperlink"/>
            <w:rFonts w:ascii="Cambria" w:hAnsi="Cambria"/>
          </w:rPr>
          <w:t>https://ieeeauthorcenter.ieee.org/create-your-ieee-article/use-authoring-tools-and-ieee-article-templates/ieee-article-templates/</w:t>
        </w:r>
      </w:hyperlink>
      <w:r w:rsidRPr="00CE5C6E">
        <w:rPr>
          <w:rFonts w:ascii="Cambria" w:hAnsi="Cambria"/>
        </w:rPr>
        <w:t xml:space="preserve"> )</w:t>
      </w:r>
    </w:p>
    <w:p w14:paraId="52E8FEE3" w14:textId="5C895648" w:rsidR="008042A4" w:rsidRPr="00CE5C6E" w:rsidRDefault="008042A4" w:rsidP="00CE5C6E">
      <w:pPr>
        <w:rPr>
          <w:rFonts w:ascii="Cambria" w:hAnsi="Cambria"/>
        </w:rPr>
      </w:pPr>
      <w:r w:rsidRPr="00CE5C6E">
        <w:rPr>
          <w:rFonts w:ascii="Cambria" w:hAnsi="Cambria"/>
        </w:rPr>
        <w:t xml:space="preserve">Finally, avoid the quality of the research report being overshadowed by </w:t>
      </w:r>
      <w:r w:rsidR="006A7E1C" w:rsidRPr="00CE5C6E">
        <w:rPr>
          <w:rFonts w:ascii="Cambria" w:hAnsi="Cambria"/>
        </w:rPr>
        <w:t>easily spotted</w:t>
      </w:r>
      <w:r w:rsidRPr="00CE5C6E">
        <w:rPr>
          <w:rFonts w:ascii="Cambria" w:hAnsi="Cambria"/>
        </w:rPr>
        <w:t xml:space="preserve"> typos and </w:t>
      </w:r>
      <w:r w:rsidR="006A7E1C" w:rsidRPr="00CE5C6E">
        <w:rPr>
          <w:rFonts w:ascii="Cambria" w:hAnsi="Cambria"/>
        </w:rPr>
        <w:t>easily amended</w:t>
      </w:r>
      <w:r w:rsidRPr="00CE5C6E">
        <w:rPr>
          <w:rFonts w:ascii="Cambria" w:hAnsi="Cambria"/>
        </w:rPr>
        <w:t xml:space="preserve"> inconsistencies in style and formatting. Build in time to proof-read or have someone else proof-read your work.</w:t>
      </w:r>
    </w:p>
    <w:p w14:paraId="4F871C36" w14:textId="77DEAB34" w:rsidR="00AC4CC0" w:rsidRPr="00CE5C6E" w:rsidRDefault="00AC4CC0" w:rsidP="00CE5C6E">
      <w:pPr>
        <w:pStyle w:val="IntenseQuote"/>
        <w:jc w:val="center"/>
        <w:rPr>
          <w:rFonts w:ascii="Cambria" w:hAnsi="Cambria"/>
          <w:i w:val="0"/>
          <w:color w:val="auto"/>
        </w:rPr>
      </w:pPr>
      <w:r w:rsidRPr="00CE5C6E">
        <w:rPr>
          <w:rFonts w:ascii="Cambria" w:hAnsi="Cambria"/>
          <w:i w:val="0"/>
          <w:color w:val="auto"/>
        </w:rPr>
        <w:lastRenderedPageBreak/>
        <w:t xml:space="preserve">See </w:t>
      </w:r>
      <w:bookmarkStart w:id="0" w:name="_Project_Layout_and"/>
      <w:bookmarkEnd w:id="0"/>
      <w:r w:rsidR="00CE5C6E" w:rsidRPr="00CE5C6E">
        <w:rPr>
          <w:rFonts w:ascii="Cambria" w:hAnsi="Cambria"/>
          <w:i w:val="0"/>
          <w:color w:val="auto"/>
        </w:rPr>
        <w:t>the online reading list for guidance on writing</w:t>
      </w:r>
      <w:r w:rsidR="00E07A00">
        <w:rPr>
          <w:rFonts w:ascii="Cambria" w:hAnsi="Cambria"/>
          <w:i w:val="0"/>
          <w:color w:val="auto"/>
        </w:rPr>
        <w:t>-</w:t>
      </w:r>
      <w:r w:rsidR="00CE5C6E" w:rsidRPr="00CE5C6E">
        <w:rPr>
          <w:rFonts w:ascii="Cambria" w:hAnsi="Cambria"/>
          <w:i w:val="0"/>
          <w:color w:val="auto"/>
        </w:rPr>
        <w:t>up</w:t>
      </w:r>
    </w:p>
    <w:p w14:paraId="0D5223FA" w14:textId="77777777" w:rsidR="00BA3DAB" w:rsidRPr="00CE5C6E" w:rsidRDefault="00C547EF" w:rsidP="00CE5C6E">
      <w:pPr>
        <w:spacing w:after="0"/>
        <w:outlineLvl w:val="0"/>
        <w:rPr>
          <w:rFonts w:ascii="Cambria" w:eastAsia="Times New Roman" w:hAnsi="Cambria" w:cs="Arial"/>
          <w:b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/>
          <w:bCs/>
          <w:kern w:val="32"/>
          <w:szCs w:val="24"/>
          <w:lang w:eastAsia="en-US"/>
        </w:rPr>
        <w:t>Presentation</w:t>
      </w:r>
      <w:r w:rsidR="00BA3DAB" w:rsidRPr="00CE5C6E">
        <w:rPr>
          <w:rFonts w:ascii="Cambria" w:eastAsia="Times New Roman" w:hAnsi="Cambria" w:cs="Arial"/>
          <w:b/>
          <w:bCs/>
          <w:kern w:val="32"/>
          <w:szCs w:val="24"/>
          <w:lang w:eastAsia="en-US"/>
        </w:rPr>
        <w:t xml:space="preserve"> Requirements</w:t>
      </w:r>
      <w:r w:rsidRPr="00CE5C6E">
        <w:rPr>
          <w:rFonts w:ascii="Cambria" w:eastAsia="Times New Roman" w:hAnsi="Cambria" w:cs="Arial"/>
          <w:b/>
          <w:bCs/>
          <w:kern w:val="32"/>
          <w:szCs w:val="24"/>
          <w:lang w:eastAsia="en-US"/>
        </w:rPr>
        <w:t xml:space="preserve"> (for word-processed assessments)</w:t>
      </w:r>
    </w:p>
    <w:p w14:paraId="233AF7ED" w14:textId="77777777" w:rsidR="00BA3DAB" w:rsidRPr="00CE5C6E" w:rsidRDefault="00BA3DAB" w:rsidP="00CE5C6E">
      <w:p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 xml:space="preserve">Please </w:t>
      </w:r>
      <w:r w:rsidR="00C547EF"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include a cover sheet with the following details:</w:t>
      </w:r>
    </w:p>
    <w:p w14:paraId="28460B3A" w14:textId="77777777" w:rsidR="00C547EF" w:rsidRPr="00CE5C6E" w:rsidRDefault="00C547EF" w:rsidP="00CE5C6E">
      <w:pPr>
        <w:pStyle w:val="ListParagraph"/>
        <w:numPr>
          <w:ilvl w:val="0"/>
          <w:numId w:val="25"/>
        </w:num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Your student ID (please do not add your name to the document)</w:t>
      </w:r>
    </w:p>
    <w:p w14:paraId="22297887" w14:textId="77777777" w:rsidR="00C547EF" w:rsidRPr="00CE5C6E" w:rsidRDefault="00C547EF" w:rsidP="00CE5C6E">
      <w:pPr>
        <w:pStyle w:val="ListParagraph"/>
        <w:numPr>
          <w:ilvl w:val="0"/>
          <w:numId w:val="25"/>
        </w:num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Your course</w:t>
      </w:r>
    </w:p>
    <w:p w14:paraId="2C019F52" w14:textId="77777777" w:rsidR="00C547EF" w:rsidRPr="00CE5C6E" w:rsidRDefault="00C547EF" w:rsidP="00CE5C6E">
      <w:pPr>
        <w:pStyle w:val="ListParagraph"/>
        <w:numPr>
          <w:ilvl w:val="0"/>
          <w:numId w:val="25"/>
        </w:num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Assessment title</w:t>
      </w:r>
    </w:p>
    <w:p w14:paraId="5549E32E" w14:textId="77777777" w:rsidR="008042A4" w:rsidRPr="00CE5C6E" w:rsidRDefault="008042A4" w:rsidP="00CE5C6E">
      <w:pPr>
        <w:pStyle w:val="ListParagraph"/>
        <w:numPr>
          <w:ilvl w:val="0"/>
          <w:numId w:val="25"/>
        </w:num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Name of your practical tutor</w:t>
      </w:r>
    </w:p>
    <w:p w14:paraId="0E9D461D" w14:textId="77777777" w:rsidR="00C547EF" w:rsidRPr="00CE5C6E" w:rsidRDefault="000978EE" w:rsidP="00CE5C6E">
      <w:pPr>
        <w:pStyle w:val="ListParagraph"/>
        <w:numPr>
          <w:ilvl w:val="0"/>
          <w:numId w:val="25"/>
        </w:numPr>
        <w:spacing w:after="0"/>
        <w:outlineLvl w:val="0"/>
        <w:rPr>
          <w:rFonts w:ascii="Cambria" w:eastAsia="Times New Roman" w:hAnsi="Cambria" w:cs="Arial"/>
          <w:bCs/>
          <w:kern w:val="32"/>
          <w:szCs w:val="24"/>
          <w:lang w:eastAsia="en-US"/>
        </w:rPr>
      </w:pPr>
      <w:r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Exact w</w:t>
      </w:r>
      <w:r w:rsidR="00C547EF" w:rsidRPr="00CE5C6E">
        <w:rPr>
          <w:rFonts w:ascii="Cambria" w:eastAsia="Times New Roman" w:hAnsi="Cambria" w:cs="Arial"/>
          <w:bCs/>
          <w:kern w:val="32"/>
          <w:szCs w:val="24"/>
          <w:lang w:eastAsia="en-US"/>
        </w:rPr>
        <w:t>ord count</w:t>
      </w:r>
    </w:p>
    <w:p w14:paraId="42977750" w14:textId="77777777" w:rsidR="00E26FCD" w:rsidRPr="00CE5C6E" w:rsidRDefault="00C547EF" w:rsidP="00CE5C6E">
      <w:pPr>
        <w:spacing w:after="0"/>
        <w:outlineLvl w:val="0"/>
        <w:rPr>
          <w:rFonts w:ascii="Cambria" w:eastAsia="Times New Roman" w:hAnsi="Cambria" w:cs="Trebuchet MS"/>
          <w:bCs/>
          <w:color w:val="000000"/>
          <w:kern w:val="32"/>
          <w:szCs w:val="24"/>
        </w:rPr>
      </w:pPr>
      <w:r w:rsidRPr="00CE5C6E">
        <w:rPr>
          <w:rFonts w:ascii="Cambria" w:eastAsia="Times New Roman" w:hAnsi="Cambria" w:cs="Trebuchet MS"/>
          <w:bCs/>
          <w:color w:val="000000"/>
          <w:kern w:val="32"/>
          <w:szCs w:val="24"/>
        </w:rPr>
        <w:t>In addition, please number each page in your document.</w:t>
      </w:r>
    </w:p>
    <w:p w14:paraId="47C91B6B" w14:textId="77777777" w:rsidR="00FE48DB" w:rsidRPr="00CE5C6E" w:rsidRDefault="00FE48DB" w:rsidP="00CE5C6E">
      <w:pPr>
        <w:pStyle w:val="ListParagraph"/>
        <w:spacing w:after="0"/>
        <w:rPr>
          <w:rFonts w:ascii="Cambria" w:hAnsi="Cambria"/>
          <w:lang w:eastAsia="en-US"/>
        </w:rPr>
      </w:pPr>
    </w:p>
    <w:p w14:paraId="092DAC2B" w14:textId="77777777" w:rsidR="00FE48DB" w:rsidRPr="00CE5C6E" w:rsidRDefault="00792907" w:rsidP="00CE5C6E">
      <w:pPr>
        <w:pStyle w:val="Heading1"/>
        <w:keepNext w:val="0"/>
        <w:spacing w:before="0" w:after="0" w:line="276" w:lineRule="auto"/>
        <w:rPr>
          <w:rFonts w:ascii="Cambria" w:hAnsi="Cambria"/>
          <w:kern w:val="0"/>
          <w:sz w:val="28"/>
          <w:szCs w:val="24"/>
        </w:rPr>
      </w:pPr>
      <w:r w:rsidRPr="00CE5C6E">
        <w:rPr>
          <w:rFonts w:ascii="Cambria" w:hAnsi="Cambria"/>
          <w:kern w:val="0"/>
          <w:sz w:val="28"/>
          <w:szCs w:val="24"/>
        </w:rPr>
        <w:t xml:space="preserve">Assessment </w:t>
      </w:r>
      <w:r w:rsidR="001D2FE4" w:rsidRPr="00CE5C6E">
        <w:rPr>
          <w:rFonts w:ascii="Cambria" w:hAnsi="Cambria"/>
          <w:kern w:val="0"/>
          <w:sz w:val="28"/>
          <w:szCs w:val="24"/>
        </w:rPr>
        <w:t>C</w:t>
      </w:r>
      <w:r w:rsidRPr="00CE5C6E">
        <w:rPr>
          <w:rFonts w:ascii="Cambria" w:hAnsi="Cambria"/>
          <w:kern w:val="0"/>
          <w:sz w:val="28"/>
          <w:szCs w:val="24"/>
        </w:rPr>
        <w:t xml:space="preserve">riteria </w:t>
      </w:r>
    </w:p>
    <w:p w14:paraId="3832AE5C" w14:textId="77777777" w:rsidR="001C6A6C" w:rsidRPr="00CE5C6E" w:rsidRDefault="001C6A6C" w:rsidP="00CE5C6E">
      <w:pPr>
        <w:rPr>
          <w:rFonts w:ascii="Cambria" w:hAnsi="Cambria"/>
          <w:b/>
        </w:rPr>
      </w:pPr>
      <w:r w:rsidRPr="00CE5C6E">
        <w:rPr>
          <w:rFonts w:ascii="Cambria" w:hAnsi="Cambria"/>
        </w:rPr>
        <w:t xml:space="preserve">The research report will be </w:t>
      </w:r>
      <w:r w:rsidRPr="00CE5C6E">
        <w:rPr>
          <w:rFonts w:ascii="Cambria" w:hAnsi="Cambria"/>
          <w:b/>
        </w:rPr>
        <w:t xml:space="preserve">marked by the tutor who led the research practical. </w:t>
      </w:r>
      <w:r w:rsidRPr="00CE5C6E">
        <w:rPr>
          <w:rFonts w:ascii="Cambria" w:hAnsi="Cambria"/>
        </w:rPr>
        <w:t xml:space="preserve"> Mark sheets and specific criteria can be found on the Canvas page. You are strongly encourage</w:t>
      </w:r>
      <w:r w:rsidR="00053333" w:rsidRPr="00CE5C6E">
        <w:rPr>
          <w:rFonts w:ascii="Cambria" w:hAnsi="Cambria"/>
        </w:rPr>
        <w:t>d</w:t>
      </w:r>
      <w:r w:rsidRPr="00CE5C6E">
        <w:rPr>
          <w:rFonts w:ascii="Cambria" w:hAnsi="Cambria"/>
        </w:rPr>
        <w:t xml:space="preserve"> to read the marking criteria before submitting your report. The pass mark for this assessment is </w:t>
      </w:r>
      <w:r w:rsidRPr="00CE5C6E">
        <w:rPr>
          <w:rFonts w:ascii="Cambria" w:hAnsi="Cambria"/>
          <w:b/>
        </w:rPr>
        <w:t>C-.</w:t>
      </w:r>
    </w:p>
    <w:p w14:paraId="0B57D6DE" w14:textId="77777777" w:rsidR="000B610A" w:rsidRPr="00CE5C6E" w:rsidRDefault="000B610A" w:rsidP="00CE5C6E">
      <w:pPr>
        <w:rPr>
          <w:rFonts w:ascii="Cambria" w:hAnsi="Cambria"/>
          <w:b/>
          <w:sz w:val="28"/>
          <w:szCs w:val="24"/>
          <w:highlight w:val="lightGray"/>
        </w:rPr>
      </w:pPr>
      <w:r w:rsidRPr="00CE5C6E">
        <w:rPr>
          <w:rFonts w:ascii="Cambria" w:hAnsi="Cambria"/>
        </w:rPr>
        <w:t xml:space="preserve">Students must comply with the </w:t>
      </w:r>
      <w:hyperlink r:id="rId11" w:history="1">
        <w:r w:rsidRPr="00CE5C6E">
          <w:rPr>
            <w:rStyle w:val="Hyperlink"/>
            <w:rFonts w:ascii="Cambria" w:hAnsi="Cambria"/>
          </w:rPr>
          <w:t>Code of Practice on Academic Integrity</w:t>
        </w:r>
      </w:hyperlink>
      <w:r w:rsidRPr="00CE5C6E">
        <w:rPr>
          <w:rFonts w:ascii="Cambria" w:hAnsi="Cambria"/>
        </w:rPr>
        <w:t xml:space="preserve"> when undertaking assessments. </w:t>
      </w:r>
    </w:p>
    <w:p w14:paraId="43DAB526" w14:textId="77777777" w:rsidR="00E26FCD" w:rsidRPr="00E07A00" w:rsidRDefault="00E26FCD" w:rsidP="00E07A00">
      <w:pPr>
        <w:pStyle w:val="Heading1"/>
        <w:keepNext w:val="0"/>
        <w:spacing w:before="0" w:after="0" w:line="276" w:lineRule="auto"/>
        <w:rPr>
          <w:rFonts w:ascii="Cambria" w:hAnsi="Cambria"/>
          <w:kern w:val="0"/>
          <w:sz w:val="28"/>
          <w:szCs w:val="24"/>
        </w:rPr>
      </w:pPr>
      <w:r w:rsidRPr="00E07A00">
        <w:rPr>
          <w:rFonts w:ascii="Cambria" w:hAnsi="Cambria"/>
          <w:kern w:val="0"/>
          <w:sz w:val="28"/>
          <w:szCs w:val="24"/>
        </w:rPr>
        <w:t>Recommended Resources</w:t>
      </w:r>
      <w:r w:rsidR="009F0A1A" w:rsidRPr="00E07A00">
        <w:rPr>
          <w:rFonts w:ascii="Cambria" w:hAnsi="Cambria"/>
          <w:kern w:val="0"/>
          <w:sz w:val="28"/>
          <w:szCs w:val="24"/>
        </w:rPr>
        <w:t xml:space="preserve"> </w:t>
      </w:r>
    </w:p>
    <w:p w14:paraId="38645CFB" w14:textId="77777777" w:rsidR="00094230" w:rsidRPr="00E07A00" w:rsidRDefault="00CE5C6E" w:rsidP="00CE5C6E">
      <w:pPr>
        <w:spacing w:after="0"/>
        <w:rPr>
          <w:rFonts w:ascii="Cambria" w:hAnsi="Cambria"/>
        </w:rPr>
      </w:pPr>
      <w:r w:rsidRPr="00E07A00">
        <w:rPr>
          <w:rFonts w:ascii="Cambria" w:hAnsi="Cambria"/>
        </w:rPr>
        <w:t>Please refer to the online reading list</w:t>
      </w:r>
    </w:p>
    <w:p w14:paraId="7D4FCB6B" w14:textId="77777777" w:rsidR="001C6A6C" w:rsidRPr="00CE5C6E" w:rsidRDefault="001C6A6C" w:rsidP="00CE5C6E">
      <w:pPr>
        <w:spacing w:after="0"/>
        <w:rPr>
          <w:rFonts w:ascii="Cambria" w:hAnsi="Cambria"/>
          <w:highlight w:val="lightGray"/>
          <w:lang w:eastAsia="en-US"/>
        </w:rPr>
      </w:pPr>
    </w:p>
    <w:p w14:paraId="793BB796" w14:textId="77777777" w:rsidR="00E26FCD" w:rsidRPr="00E07A00" w:rsidRDefault="00904A7D" w:rsidP="00CE5C6E">
      <w:pPr>
        <w:pStyle w:val="Heading1"/>
        <w:keepNext w:val="0"/>
        <w:spacing w:before="0" w:after="0" w:line="276" w:lineRule="auto"/>
        <w:rPr>
          <w:rFonts w:ascii="Cambria" w:hAnsi="Cambria"/>
          <w:kern w:val="0"/>
          <w:sz w:val="28"/>
          <w:szCs w:val="24"/>
        </w:rPr>
      </w:pPr>
      <w:r w:rsidRPr="00E07A00">
        <w:rPr>
          <w:rFonts w:ascii="Cambria" w:hAnsi="Cambria"/>
          <w:kern w:val="0"/>
          <w:sz w:val="28"/>
          <w:szCs w:val="24"/>
        </w:rPr>
        <w:t xml:space="preserve">Additional Information </w:t>
      </w:r>
    </w:p>
    <w:p w14:paraId="02FEEF1B" w14:textId="77777777" w:rsidR="009477EF" w:rsidRPr="00CE5C6E" w:rsidRDefault="009477EF" w:rsidP="00CE5C6E">
      <w:pPr>
        <w:pStyle w:val="Heading2"/>
        <w:keepNext w:val="0"/>
        <w:keepLines w:val="0"/>
        <w:rPr>
          <w:rFonts w:ascii="Cambria" w:hAnsi="Cambria"/>
        </w:rPr>
      </w:pPr>
      <w:r w:rsidRPr="00CE5C6E">
        <w:rPr>
          <w:rFonts w:ascii="Cambria" w:hAnsi="Cambria"/>
        </w:rPr>
        <w:t>Word Count</w:t>
      </w:r>
    </w:p>
    <w:p w14:paraId="09278ACC" w14:textId="1BBFE478" w:rsidR="009477EF" w:rsidRPr="00CE5C6E" w:rsidRDefault="009477EF" w:rsidP="00CE5C6E">
      <w:pPr>
        <w:rPr>
          <w:rFonts w:ascii="Cambria" w:hAnsi="Cambria" w:cs="Liberation Serif"/>
          <w:b/>
        </w:rPr>
      </w:pPr>
      <w:r w:rsidRPr="00CE5C6E">
        <w:rPr>
          <w:rFonts w:ascii="Cambria" w:hAnsi="Cambria" w:cs="Liberation Serif"/>
        </w:rPr>
        <w:t>The word count should be respected and reports longer than 2,000-words will not be read. State the exact number of words on the cover page (see Presentation Requirements, above).</w:t>
      </w:r>
    </w:p>
    <w:p w14:paraId="4D045920" w14:textId="77777777" w:rsidR="009477EF" w:rsidRPr="00CE5C6E" w:rsidRDefault="009477EF" w:rsidP="00CE5C6E">
      <w:pPr>
        <w:spacing w:after="0"/>
        <w:outlineLvl w:val="0"/>
        <w:rPr>
          <w:rFonts w:ascii="Cambria" w:hAnsi="Cambria"/>
          <w:bCs/>
        </w:rPr>
      </w:pPr>
      <w:r w:rsidRPr="00CE5C6E">
        <w:rPr>
          <w:rFonts w:ascii="Cambria" w:hAnsi="Cambria"/>
          <w:bCs/>
        </w:rPr>
        <w:t xml:space="preserve">The word count </w:t>
      </w:r>
      <w:r w:rsidRPr="00CE5C6E">
        <w:rPr>
          <w:rFonts w:ascii="Cambria" w:hAnsi="Cambria"/>
          <w:b/>
          <w:bCs/>
        </w:rPr>
        <w:t>includes</w:t>
      </w:r>
      <w:r w:rsidRPr="00CE5C6E">
        <w:rPr>
          <w:rFonts w:ascii="Cambria" w:hAnsi="Cambria"/>
          <w:bCs/>
        </w:rPr>
        <w:t>:</w:t>
      </w:r>
    </w:p>
    <w:p w14:paraId="3ADC071E" w14:textId="77777777" w:rsidR="008042A4" w:rsidRPr="00CE5C6E" w:rsidRDefault="008042A4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The title</w:t>
      </w:r>
    </w:p>
    <w:p w14:paraId="2609E709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Headings and sub-headings</w:t>
      </w:r>
    </w:p>
    <w:p w14:paraId="64F115A4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In-text citations</w:t>
      </w:r>
    </w:p>
    <w:p w14:paraId="0FD81876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Quotations</w:t>
      </w:r>
    </w:p>
    <w:p w14:paraId="702F1F36" w14:textId="77777777" w:rsidR="009477EF" w:rsidRPr="00CE5C6E" w:rsidRDefault="009477EF" w:rsidP="00CE5C6E">
      <w:pPr>
        <w:rPr>
          <w:rFonts w:ascii="Cambria" w:hAnsi="Cambria"/>
        </w:rPr>
      </w:pPr>
      <w:r w:rsidRPr="00CE5C6E">
        <w:rPr>
          <w:rFonts w:ascii="Cambria" w:hAnsi="Cambria"/>
        </w:rPr>
        <w:t xml:space="preserve">The word count </w:t>
      </w:r>
      <w:r w:rsidRPr="00CE5C6E">
        <w:rPr>
          <w:rFonts w:ascii="Cambria" w:hAnsi="Cambria"/>
          <w:b/>
        </w:rPr>
        <w:t>does not</w:t>
      </w:r>
      <w:r w:rsidRPr="00CE5C6E">
        <w:rPr>
          <w:rFonts w:ascii="Cambria" w:hAnsi="Cambria"/>
        </w:rPr>
        <w:t xml:space="preserve"> include:</w:t>
      </w:r>
    </w:p>
    <w:p w14:paraId="5ACD4B3C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 xml:space="preserve">The cover </w:t>
      </w:r>
      <w:proofErr w:type="gramStart"/>
      <w:r w:rsidRPr="00CE5C6E">
        <w:rPr>
          <w:rFonts w:ascii="Cambria" w:hAnsi="Cambria"/>
        </w:rPr>
        <w:t>page</w:t>
      </w:r>
      <w:proofErr w:type="gramEnd"/>
    </w:p>
    <w:p w14:paraId="10CC16F0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Any tables or figures</w:t>
      </w:r>
    </w:p>
    <w:p w14:paraId="0098BC60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Any table or figure captions</w:t>
      </w:r>
    </w:p>
    <w:p w14:paraId="7E7F516A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Appendices</w:t>
      </w:r>
    </w:p>
    <w:p w14:paraId="75634598" w14:textId="77777777" w:rsidR="009477EF" w:rsidRPr="00CE5C6E" w:rsidRDefault="009477EF" w:rsidP="00CE5C6E">
      <w:pPr>
        <w:pStyle w:val="ListParagraph"/>
        <w:numPr>
          <w:ilvl w:val="0"/>
          <w:numId w:val="30"/>
        </w:numPr>
        <w:rPr>
          <w:rFonts w:ascii="Cambria" w:hAnsi="Cambria"/>
        </w:rPr>
      </w:pPr>
      <w:r w:rsidRPr="00CE5C6E">
        <w:rPr>
          <w:rFonts w:ascii="Cambria" w:hAnsi="Cambria"/>
        </w:rPr>
        <w:t>References</w:t>
      </w:r>
    </w:p>
    <w:p w14:paraId="7C71C7C9" w14:textId="77777777" w:rsidR="00467305" w:rsidRPr="00CE5C6E" w:rsidRDefault="00467305" w:rsidP="00CE5C6E">
      <w:pPr>
        <w:pStyle w:val="BodyText"/>
        <w:spacing w:after="0" w:line="276" w:lineRule="auto"/>
        <w:rPr>
          <w:rFonts w:ascii="Cambria" w:hAnsi="Cambria"/>
          <w:sz w:val="22"/>
          <w:szCs w:val="22"/>
        </w:rPr>
      </w:pPr>
    </w:p>
    <w:sectPr w:rsidR="00467305" w:rsidRPr="00CE5C6E" w:rsidSect="001171F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36A1B" w14:textId="77777777" w:rsidR="00882665" w:rsidRDefault="00882665" w:rsidP="00094230">
      <w:pPr>
        <w:spacing w:after="0" w:line="240" w:lineRule="auto"/>
      </w:pPr>
      <w:r>
        <w:separator/>
      </w:r>
    </w:p>
  </w:endnote>
  <w:endnote w:type="continuationSeparator" w:id="0">
    <w:p w14:paraId="0AEA4DB8" w14:textId="77777777" w:rsidR="00882665" w:rsidRDefault="00882665" w:rsidP="0009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ADE2" w14:textId="77777777" w:rsidR="008932E4" w:rsidRDefault="008932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</w:rPr>
      <w:id w:val="-1864828098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6B5A12" w14:textId="77777777" w:rsidR="00F14A9C" w:rsidRPr="00F14A9C" w:rsidRDefault="00F14A9C">
            <w:pPr>
              <w:pStyle w:val="Footer"/>
              <w:jc w:val="center"/>
              <w:rPr>
                <w:rFonts w:ascii="Cambria" w:hAnsi="Cambria"/>
              </w:rPr>
            </w:pPr>
            <w:r w:rsidRPr="00F14A9C">
              <w:rPr>
                <w:rFonts w:ascii="Cambria" w:hAnsi="Cambria"/>
              </w:rPr>
              <w:t xml:space="preserve">Page </w: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F14A9C">
              <w:rPr>
                <w:rFonts w:ascii="Cambria" w:hAnsi="Cambria"/>
                <w:b/>
                <w:bCs/>
              </w:rPr>
              <w:instrText xml:space="preserve"> PAGE </w:instrTex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CE5C6E">
              <w:rPr>
                <w:rFonts w:ascii="Cambria" w:hAnsi="Cambria"/>
                <w:b/>
                <w:bCs/>
                <w:noProof/>
              </w:rPr>
              <w:t>1</w: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  <w:r w:rsidRPr="00F14A9C">
              <w:rPr>
                <w:rFonts w:ascii="Cambria" w:hAnsi="Cambria"/>
              </w:rPr>
              <w:t xml:space="preserve"> of </w: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begin"/>
            </w:r>
            <w:r w:rsidRPr="00F14A9C">
              <w:rPr>
                <w:rFonts w:ascii="Cambria" w:hAnsi="Cambria"/>
                <w:b/>
                <w:bCs/>
              </w:rPr>
              <w:instrText xml:space="preserve"> NUMPAGES  </w:instrTex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separate"/>
            </w:r>
            <w:r w:rsidR="00CE5C6E">
              <w:rPr>
                <w:rFonts w:ascii="Cambria" w:hAnsi="Cambria"/>
                <w:b/>
                <w:bCs/>
                <w:noProof/>
              </w:rPr>
              <w:t>3</w:t>
            </w:r>
            <w:r w:rsidRPr="00F14A9C">
              <w:rPr>
                <w:rFonts w:ascii="Cambria" w:hAnsi="Cambr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6B12D9" w14:textId="77777777" w:rsidR="00951940" w:rsidRDefault="009519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9081" w14:textId="77777777" w:rsidR="008932E4" w:rsidRDefault="0089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A8288" w14:textId="77777777" w:rsidR="00882665" w:rsidRDefault="00882665" w:rsidP="00094230">
      <w:pPr>
        <w:spacing w:after="0" w:line="240" w:lineRule="auto"/>
      </w:pPr>
      <w:r>
        <w:separator/>
      </w:r>
    </w:p>
  </w:footnote>
  <w:footnote w:type="continuationSeparator" w:id="0">
    <w:p w14:paraId="16A0CFFA" w14:textId="77777777" w:rsidR="00882665" w:rsidRDefault="00882665" w:rsidP="00094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63E" w14:textId="77777777" w:rsidR="008932E4" w:rsidRDefault="008932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6AB63" w14:textId="77777777" w:rsidR="008932E4" w:rsidRDefault="008932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D18E" w14:textId="77777777" w:rsidR="008932E4" w:rsidRDefault="008932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A28"/>
    <w:multiLevelType w:val="hybridMultilevel"/>
    <w:tmpl w:val="F29C0D14"/>
    <w:lvl w:ilvl="0" w:tplc="16C4AAA8">
      <w:start w:val="1"/>
      <w:numFmt w:val="bulle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635"/>
        </w:tabs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55"/>
        </w:tabs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75"/>
        </w:tabs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95"/>
        </w:tabs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15"/>
        </w:tabs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35"/>
        </w:tabs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55"/>
        </w:tabs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75"/>
        </w:tabs>
        <w:ind w:left="7675" w:hanging="360"/>
      </w:pPr>
      <w:rPr>
        <w:rFonts w:ascii="Wingdings" w:hAnsi="Wingdings" w:hint="default"/>
      </w:rPr>
    </w:lvl>
  </w:abstractNum>
  <w:abstractNum w:abstractNumId="1" w15:restartNumberingAfterBreak="0">
    <w:nsid w:val="09ED7064"/>
    <w:multiLevelType w:val="hybridMultilevel"/>
    <w:tmpl w:val="DB0A9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2303F"/>
    <w:multiLevelType w:val="hybridMultilevel"/>
    <w:tmpl w:val="44000E8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A0E2B"/>
    <w:multiLevelType w:val="hybridMultilevel"/>
    <w:tmpl w:val="6A4C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76901"/>
    <w:multiLevelType w:val="multilevel"/>
    <w:tmpl w:val="33A0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C768B"/>
    <w:multiLevelType w:val="hybridMultilevel"/>
    <w:tmpl w:val="2A36DC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4769D1"/>
    <w:multiLevelType w:val="hybridMultilevel"/>
    <w:tmpl w:val="AF282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A2318"/>
    <w:multiLevelType w:val="hybridMultilevel"/>
    <w:tmpl w:val="1DD4D09C"/>
    <w:lvl w:ilvl="0" w:tplc="30824398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C64A52"/>
    <w:multiLevelType w:val="hybridMultilevel"/>
    <w:tmpl w:val="7ED65606"/>
    <w:lvl w:ilvl="0" w:tplc="3082439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93B6D"/>
    <w:multiLevelType w:val="hybridMultilevel"/>
    <w:tmpl w:val="1A989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D46FA"/>
    <w:multiLevelType w:val="hybridMultilevel"/>
    <w:tmpl w:val="7FD8E4BC"/>
    <w:lvl w:ilvl="0" w:tplc="3082439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966D10"/>
    <w:multiLevelType w:val="hybridMultilevel"/>
    <w:tmpl w:val="AB7C4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A7448"/>
    <w:multiLevelType w:val="hybridMultilevel"/>
    <w:tmpl w:val="00E250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80337D"/>
    <w:multiLevelType w:val="multilevel"/>
    <w:tmpl w:val="1534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76ED3"/>
    <w:multiLevelType w:val="hybridMultilevel"/>
    <w:tmpl w:val="61325A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756EC1"/>
    <w:multiLevelType w:val="hybridMultilevel"/>
    <w:tmpl w:val="6DDCE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F1C92"/>
    <w:multiLevelType w:val="hybridMultilevel"/>
    <w:tmpl w:val="7D64FED8"/>
    <w:lvl w:ilvl="0" w:tplc="3E082F28">
      <w:start w:val="1"/>
      <w:numFmt w:val="decimal"/>
      <w:pStyle w:val="ListNumber11"/>
      <w:lvlText w:val="10.%1"/>
      <w:lvlJc w:val="left"/>
      <w:pPr>
        <w:tabs>
          <w:tab w:val="num" w:pos="0"/>
        </w:tabs>
        <w:ind w:left="720" w:hanging="720"/>
      </w:pPr>
      <w:rPr>
        <w:rFonts w:ascii="Times" w:hAnsi="Times" w:hint="default"/>
        <w:i w:val="0"/>
      </w:rPr>
    </w:lvl>
    <w:lvl w:ilvl="1" w:tplc="0AACD5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AA5E4B"/>
    <w:multiLevelType w:val="multilevel"/>
    <w:tmpl w:val="544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47793"/>
    <w:multiLevelType w:val="hybridMultilevel"/>
    <w:tmpl w:val="183643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7E45C6"/>
    <w:multiLevelType w:val="hybridMultilevel"/>
    <w:tmpl w:val="FF307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95259"/>
    <w:multiLevelType w:val="hybridMultilevel"/>
    <w:tmpl w:val="F4760CD4"/>
    <w:lvl w:ilvl="0" w:tplc="3082439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7630A"/>
    <w:multiLevelType w:val="hybridMultilevel"/>
    <w:tmpl w:val="94447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C153B"/>
    <w:multiLevelType w:val="hybridMultilevel"/>
    <w:tmpl w:val="536823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6C0E49"/>
    <w:multiLevelType w:val="hybridMultilevel"/>
    <w:tmpl w:val="6E321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74BF3"/>
    <w:multiLevelType w:val="hybridMultilevel"/>
    <w:tmpl w:val="F0AC86F6"/>
    <w:lvl w:ilvl="0" w:tplc="04090001">
      <w:start w:val="1"/>
      <w:numFmt w:val="bullet"/>
      <w:lvlText w:val=""/>
      <w:lvlJc w:val="left"/>
      <w:pPr>
        <w:tabs>
          <w:tab w:val="num" w:pos="1615"/>
        </w:tabs>
        <w:ind w:left="1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25" w15:restartNumberingAfterBreak="0">
    <w:nsid w:val="58366A9E"/>
    <w:multiLevelType w:val="hybridMultilevel"/>
    <w:tmpl w:val="E556C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02A11"/>
    <w:multiLevelType w:val="hybridMultilevel"/>
    <w:tmpl w:val="7BF4B3C0"/>
    <w:lvl w:ilvl="0" w:tplc="6E3688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133D5"/>
    <w:multiLevelType w:val="hybridMultilevel"/>
    <w:tmpl w:val="70F01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06344"/>
    <w:multiLevelType w:val="hybridMultilevel"/>
    <w:tmpl w:val="DEE21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16DA7"/>
    <w:multiLevelType w:val="hybridMultilevel"/>
    <w:tmpl w:val="A26805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F42529"/>
    <w:multiLevelType w:val="hybridMultilevel"/>
    <w:tmpl w:val="AF7CD4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686AC4"/>
    <w:multiLevelType w:val="hybridMultilevel"/>
    <w:tmpl w:val="650283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6199A"/>
    <w:multiLevelType w:val="hybridMultilevel"/>
    <w:tmpl w:val="DA22FC88"/>
    <w:lvl w:ilvl="0" w:tplc="30824398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B6225"/>
    <w:multiLevelType w:val="hybridMultilevel"/>
    <w:tmpl w:val="06CE634A"/>
    <w:lvl w:ilvl="0" w:tplc="0A0E08E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941E2E"/>
    <w:multiLevelType w:val="hybridMultilevel"/>
    <w:tmpl w:val="157476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C615E3"/>
    <w:multiLevelType w:val="hybridMultilevel"/>
    <w:tmpl w:val="8F867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143F33"/>
    <w:multiLevelType w:val="hybridMultilevel"/>
    <w:tmpl w:val="A9268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76412"/>
    <w:multiLevelType w:val="hybridMultilevel"/>
    <w:tmpl w:val="B68EE6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DC7F24"/>
    <w:multiLevelType w:val="hybridMultilevel"/>
    <w:tmpl w:val="1C983B22"/>
    <w:lvl w:ilvl="0" w:tplc="50F09D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91ACB"/>
    <w:multiLevelType w:val="hybridMultilevel"/>
    <w:tmpl w:val="9286AFA0"/>
    <w:lvl w:ilvl="0" w:tplc="644ADE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E35B2"/>
    <w:multiLevelType w:val="multilevel"/>
    <w:tmpl w:val="469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4A0184"/>
    <w:multiLevelType w:val="hybridMultilevel"/>
    <w:tmpl w:val="896EE6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3"/>
  </w:num>
  <w:num w:numId="4">
    <w:abstractNumId w:val="39"/>
  </w:num>
  <w:num w:numId="5">
    <w:abstractNumId w:val="30"/>
  </w:num>
  <w:num w:numId="6">
    <w:abstractNumId w:val="0"/>
  </w:num>
  <w:num w:numId="7">
    <w:abstractNumId w:val="2"/>
  </w:num>
  <w:num w:numId="8">
    <w:abstractNumId w:val="17"/>
  </w:num>
  <w:num w:numId="9">
    <w:abstractNumId w:val="13"/>
  </w:num>
  <w:num w:numId="10">
    <w:abstractNumId w:val="40"/>
  </w:num>
  <w:num w:numId="11">
    <w:abstractNumId w:val="16"/>
  </w:num>
  <w:num w:numId="12">
    <w:abstractNumId w:val="24"/>
  </w:num>
  <w:num w:numId="13">
    <w:abstractNumId w:val="4"/>
  </w:num>
  <w:num w:numId="14">
    <w:abstractNumId w:val="38"/>
  </w:num>
  <w:num w:numId="15">
    <w:abstractNumId w:val="15"/>
  </w:num>
  <w:num w:numId="16">
    <w:abstractNumId w:val="34"/>
  </w:num>
  <w:num w:numId="17">
    <w:abstractNumId w:val="18"/>
  </w:num>
  <w:num w:numId="18">
    <w:abstractNumId w:val="23"/>
  </w:num>
  <w:num w:numId="19">
    <w:abstractNumId w:val="19"/>
  </w:num>
  <w:num w:numId="20">
    <w:abstractNumId w:val="35"/>
  </w:num>
  <w:num w:numId="21">
    <w:abstractNumId w:val="31"/>
  </w:num>
  <w:num w:numId="22">
    <w:abstractNumId w:val="5"/>
  </w:num>
  <w:num w:numId="23">
    <w:abstractNumId w:val="36"/>
  </w:num>
  <w:num w:numId="24">
    <w:abstractNumId w:val="11"/>
  </w:num>
  <w:num w:numId="25">
    <w:abstractNumId w:val="26"/>
  </w:num>
  <w:num w:numId="26">
    <w:abstractNumId w:val="1"/>
  </w:num>
  <w:num w:numId="27">
    <w:abstractNumId w:val="28"/>
  </w:num>
  <w:num w:numId="28">
    <w:abstractNumId w:val="22"/>
  </w:num>
  <w:num w:numId="29">
    <w:abstractNumId w:val="6"/>
  </w:num>
  <w:num w:numId="30">
    <w:abstractNumId w:val="3"/>
  </w:num>
  <w:num w:numId="31">
    <w:abstractNumId w:val="9"/>
  </w:num>
  <w:num w:numId="32">
    <w:abstractNumId w:val="27"/>
  </w:num>
  <w:num w:numId="33">
    <w:abstractNumId w:val="41"/>
  </w:num>
  <w:num w:numId="34">
    <w:abstractNumId w:val="29"/>
  </w:num>
  <w:num w:numId="35">
    <w:abstractNumId w:val="37"/>
  </w:num>
  <w:num w:numId="36">
    <w:abstractNumId w:val="25"/>
  </w:num>
  <w:num w:numId="37">
    <w:abstractNumId w:val="8"/>
  </w:num>
  <w:num w:numId="38">
    <w:abstractNumId w:val="32"/>
  </w:num>
  <w:num w:numId="39">
    <w:abstractNumId w:val="20"/>
  </w:num>
  <w:num w:numId="40">
    <w:abstractNumId w:val="10"/>
  </w:num>
  <w:num w:numId="41">
    <w:abstractNumId w:val="7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EC"/>
    <w:rsid w:val="00003252"/>
    <w:rsid w:val="00011C84"/>
    <w:rsid w:val="00012A01"/>
    <w:rsid w:val="0001555A"/>
    <w:rsid w:val="000162B5"/>
    <w:rsid w:val="00023D65"/>
    <w:rsid w:val="00041F36"/>
    <w:rsid w:val="0004259D"/>
    <w:rsid w:val="00046158"/>
    <w:rsid w:val="00047DA8"/>
    <w:rsid w:val="00051FE2"/>
    <w:rsid w:val="00053333"/>
    <w:rsid w:val="0006271E"/>
    <w:rsid w:val="0006608D"/>
    <w:rsid w:val="00082639"/>
    <w:rsid w:val="00094230"/>
    <w:rsid w:val="00094AF2"/>
    <w:rsid w:val="000978EE"/>
    <w:rsid w:val="00097D26"/>
    <w:rsid w:val="000B4517"/>
    <w:rsid w:val="000B5703"/>
    <w:rsid w:val="000B610A"/>
    <w:rsid w:val="000B6E6B"/>
    <w:rsid w:val="000C3C58"/>
    <w:rsid w:val="000D126A"/>
    <w:rsid w:val="000E3A8D"/>
    <w:rsid w:val="00101DAC"/>
    <w:rsid w:val="00103542"/>
    <w:rsid w:val="001171FE"/>
    <w:rsid w:val="0012447E"/>
    <w:rsid w:val="0013471D"/>
    <w:rsid w:val="00140089"/>
    <w:rsid w:val="001716EC"/>
    <w:rsid w:val="00177CE2"/>
    <w:rsid w:val="00180408"/>
    <w:rsid w:val="00182D28"/>
    <w:rsid w:val="00187216"/>
    <w:rsid w:val="00192DD8"/>
    <w:rsid w:val="001B213A"/>
    <w:rsid w:val="001C6A6C"/>
    <w:rsid w:val="001D274F"/>
    <w:rsid w:val="001D2FE4"/>
    <w:rsid w:val="001E1368"/>
    <w:rsid w:val="001E22AA"/>
    <w:rsid w:val="001E60A4"/>
    <w:rsid w:val="001E60A5"/>
    <w:rsid w:val="00203286"/>
    <w:rsid w:val="0021162B"/>
    <w:rsid w:val="002224E9"/>
    <w:rsid w:val="00223C5D"/>
    <w:rsid w:val="00260C88"/>
    <w:rsid w:val="002626B2"/>
    <w:rsid w:val="00263F87"/>
    <w:rsid w:val="0027202C"/>
    <w:rsid w:val="00273E05"/>
    <w:rsid w:val="00273E30"/>
    <w:rsid w:val="00293A87"/>
    <w:rsid w:val="002A146E"/>
    <w:rsid w:val="002A2E28"/>
    <w:rsid w:val="002B017C"/>
    <w:rsid w:val="002B225A"/>
    <w:rsid w:val="002C2BDB"/>
    <w:rsid w:val="002C4BBA"/>
    <w:rsid w:val="002D4147"/>
    <w:rsid w:val="003103A8"/>
    <w:rsid w:val="00312DF3"/>
    <w:rsid w:val="00315E64"/>
    <w:rsid w:val="003248AB"/>
    <w:rsid w:val="00325862"/>
    <w:rsid w:val="00331578"/>
    <w:rsid w:val="00335571"/>
    <w:rsid w:val="00337076"/>
    <w:rsid w:val="00340E11"/>
    <w:rsid w:val="003479F8"/>
    <w:rsid w:val="00350D88"/>
    <w:rsid w:val="00350DE4"/>
    <w:rsid w:val="00353172"/>
    <w:rsid w:val="00353BCA"/>
    <w:rsid w:val="003575C9"/>
    <w:rsid w:val="003578F6"/>
    <w:rsid w:val="00360F06"/>
    <w:rsid w:val="00370871"/>
    <w:rsid w:val="00371AFC"/>
    <w:rsid w:val="00376CBA"/>
    <w:rsid w:val="00381C91"/>
    <w:rsid w:val="0039061D"/>
    <w:rsid w:val="003917A0"/>
    <w:rsid w:val="00396F29"/>
    <w:rsid w:val="003A4B17"/>
    <w:rsid w:val="003B7AC5"/>
    <w:rsid w:val="003C058D"/>
    <w:rsid w:val="003C1BB5"/>
    <w:rsid w:val="003C3C42"/>
    <w:rsid w:val="003C7B13"/>
    <w:rsid w:val="003D3B45"/>
    <w:rsid w:val="003E0758"/>
    <w:rsid w:val="003E0D21"/>
    <w:rsid w:val="003E488F"/>
    <w:rsid w:val="003E5B5A"/>
    <w:rsid w:val="003E6281"/>
    <w:rsid w:val="003F08B9"/>
    <w:rsid w:val="003F163E"/>
    <w:rsid w:val="003F3260"/>
    <w:rsid w:val="003F5F89"/>
    <w:rsid w:val="00404205"/>
    <w:rsid w:val="00404605"/>
    <w:rsid w:val="00405335"/>
    <w:rsid w:val="00407C59"/>
    <w:rsid w:val="004114E1"/>
    <w:rsid w:val="00413590"/>
    <w:rsid w:val="00414C91"/>
    <w:rsid w:val="004159BE"/>
    <w:rsid w:val="00434B10"/>
    <w:rsid w:val="00440E74"/>
    <w:rsid w:val="00446875"/>
    <w:rsid w:val="00450B1B"/>
    <w:rsid w:val="00452B97"/>
    <w:rsid w:val="00467305"/>
    <w:rsid w:val="00475B82"/>
    <w:rsid w:val="00476B79"/>
    <w:rsid w:val="00481231"/>
    <w:rsid w:val="004907AF"/>
    <w:rsid w:val="0049109D"/>
    <w:rsid w:val="004937FF"/>
    <w:rsid w:val="004946B5"/>
    <w:rsid w:val="004961EE"/>
    <w:rsid w:val="004A07C5"/>
    <w:rsid w:val="004A251F"/>
    <w:rsid w:val="004A61C8"/>
    <w:rsid w:val="004D0FEC"/>
    <w:rsid w:val="004D1687"/>
    <w:rsid w:val="004D3D27"/>
    <w:rsid w:val="004D40E6"/>
    <w:rsid w:val="004D49BC"/>
    <w:rsid w:val="004E70B2"/>
    <w:rsid w:val="004F0398"/>
    <w:rsid w:val="00507DCA"/>
    <w:rsid w:val="00521A15"/>
    <w:rsid w:val="0052605D"/>
    <w:rsid w:val="00531009"/>
    <w:rsid w:val="005352AD"/>
    <w:rsid w:val="005420B7"/>
    <w:rsid w:val="0056765E"/>
    <w:rsid w:val="00572A81"/>
    <w:rsid w:val="00584705"/>
    <w:rsid w:val="00590E67"/>
    <w:rsid w:val="00594F84"/>
    <w:rsid w:val="005958EB"/>
    <w:rsid w:val="005B381A"/>
    <w:rsid w:val="005B5FD2"/>
    <w:rsid w:val="005B7A11"/>
    <w:rsid w:val="005C04EF"/>
    <w:rsid w:val="005D2F8A"/>
    <w:rsid w:val="005D3B54"/>
    <w:rsid w:val="005D6808"/>
    <w:rsid w:val="005E274D"/>
    <w:rsid w:val="005E5BDE"/>
    <w:rsid w:val="005F0A9B"/>
    <w:rsid w:val="00602730"/>
    <w:rsid w:val="0060359D"/>
    <w:rsid w:val="00611112"/>
    <w:rsid w:val="006115A3"/>
    <w:rsid w:val="00615427"/>
    <w:rsid w:val="00634998"/>
    <w:rsid w:val="00651B64"/>
    <w:rsid w:val="00666166"/>
    <w:rsid w:val="006668B6"/>
    <w:rsid w:val="00666EDC"/>
    <w:rsid w:val="00667D54"/>
    <w:rsid w:val="0067435C"/>
    <w:rsid w:val="00680D9C"/>
    <w:rsid w:val="006831EA"/>
    <w:rsid w:val="00686F76"/>
    <w:rsid w:val="0069108E"/>
    <w:rsid w:val="00693F35"/>
    <w:rsid w:val="00696604"/>
    <w:rsid w:val="006A156B"/>
    <w:rsid w:val="006A2283"/>
    <w:rsid w:val="006A5659"/>
    <w:rsid w:val="006A7E1C"/>
    <w:rsid w:val="006B157D"/>
    <w:rsid w:val="006B4F3D"/>
    <w:rsid w:val="006C14BB"/>
    <w:rsid w:val="006C2F1E"/>
    <w:rsid w:val="006D1433"/>
    <w:rsid w:val="006D1CFA"/>
    <w:rsid w:val="006D3A5A"/>
    <w:rsid w:val="006D54D8"/>
    <w:rsid w:val="006F5B36"/>
    <w:rsid w:val="007045EF"/>
    <w:rsid w:val="007167D9"/>
    <w:rsid w:val="00720D66"/>
    <w:rsid w:val="00721A47"/>
    <w:rsid w:val="00722B25"/>
    <w:rsid w:val="00723F81"/>
    <w:rsid w:val="0073044B"/>
    <w:rsid w:val="0073603E"/>
    <w:rsid w:val="00743C3A"/>
    <w:rsid w:val="00756797"/>
    <w:rsid w:val="00761148"/>
    <w:rsid w:val="00765B20"/>
    <w:rsid w:val="00792907"/>
    <w:rsid w:val="007B3589"/>
    <w:rsid w:val="007B553B"/>
    <w:rsid w:val="007E02C3"/>
    <w:rsid w:val="007E36E7"/>
    <w:rsid w:val="007F220C"/>
    <w:rsid w:val="008009C2"/>
    <w:rsid w:val="00800B38"/>
    <w:rsid w:val="008042A4"/>
    <w:rsid w:val="00820C6B"/>
    <w:rsid w:val="0082413C"/>
    <w:rsid w:val="00825517"/>
    <w:rsid w:val="00825B40"/>
    <w:rsid w:val="00826082"/>
    <w:rsid w:val="00827723"/>
    <w:rsid w:val="00827D20"/>
    <w:rsid w:val="00830AE9"/>
    <w:rsid w:val="0083300E"/>
    <w:rsid w:val="00836D00"/>
    <w:rsid w:val="00843DF6"/>
    <w:rsid w:val="00844255"/>
    <w:rsid w:val="00852B25"/>
    <w:rsid w:val="00853400"/>
    <w:rsid w:val="00853E70"/>
    <w:rsid w:val="008555F0"/>
    <w:rsid w:val="0085748B"/>
    <w:rsid w:val="008729DB"/>
    <w:rsid w:val="00874667"/>
    <w:rsid w:val="008766E3"/>
    <w:rsid w:val="00882665"/>
    <w:rsid w:val="00883089"/>
    <w:rsid w:val="008832F4"/>
    <w:rsid w:val="00885990"/>
    <w:rsid w:val="0089020E"/>
    <w:rsid w:val="008932E4"/>
    <w:rsid w:val="0089452A"/>
    <w:rsid w:val="0089574A"/>
    <w:rsid w:val="008A450A"/>
    <w:rsid w:val="008D00FF"/>
    <w:rsid w:val="008D32E7"/>
    <w:rsid w:val="008D391F"/>
    <w:rsid w:val="008D7045"/>
    <w:rsid w:val="008E0B7D"/>
    <w:rsid w:val="008E25E2"/>
    <w:rsid w:val="008F33E8"/>
    <w:rsid w:val="008F518F"/>
    <w:rsid w:val="00900499"/>
    <w:rsid w:val="00901375"/>
    <w:rsid w:val="00901A8B"/>
    <w:rsid w:val="00902E97"/>
    <w:rsid w:val="00904A7D"/>
    <w:rsid w:val="009102A6"/>
    <w:rsid w:val="00911BB5"/>
    <w:rsid w:val="0091246F"/>
    <w:rsid w:val="00914253"/>
    <w:rsid w:val="00914261"/>
    <w:rsid w:val="009158F3"/>
    <w:rsid w:val="00922A06"/>
    <w:rsid w:val="00922D53"/>
    <w:rsid w:val="00932D6C"/>
    <w:rsid w:val="009412C4"/>
    <w:rsid w:val="009477EF"/>
    <w:rsid w:val="00951940"/>
    <w:rsid w:val="009525E5"/>
    <w:rsid w:val="00963365"/>
    <w:rsid w:val="009634E1"/>
    <w:rsid w:val="00973214"/>
    <w:rsid w:val="00984A39"/>
    <w:rsid w:val="009857F7"/>
    <w:rsid w:val="00997E9E"/>
    <w:rsid w:val="009A01E1"/>
    <w:rsid w:val="009A48FE"/>
    <w:rsid w:val="009B57F0"/>
    <w:rsid w:val="009B7296"/>
    <w:rsid w:val="009D1E75"/>
    <w:rsid w:val="009D7B5F"/>
    <w:rsid w:val="009E06A5"/>
    <w:rsid w:val="009E778F"/>
    <w:rsid w:val="009F0A1A"/>
    <w:rsid w:val="009F0C4F"/>
    <w:rsid w:val="009F1D22"/>
    <w:rsid w:val="009F5394"/>
    <w:rsid w:val="00A001E1"/>
    <w:rsid w:val="00A0616E"/>
    <w:rsid w:val="00A06B32"/>
    <w:rsid w:val="00A112CE"/>
    <w:rsid w:val="00A13FCA"/>
    <w:rsid w:val="00A27235"/>
    <w:rsid w:val="00A356AD"/>
    <w:rsid w:val="00A41013"/>
    <w:rsid w:val="00A521B9"/>
    <w:rsid w:val="00A5436A"/>
    <w:rsid w:val="00A65287"/>
    <w:rsid w:val="00A6627A"/>
    <w:rsid w:val="00A710B0"/>
    <w:rsid w:val="00A7453C"/>
    <w:rsid w:val="00A8078F"/>
    <w:rsid w:val="00A81FF0"/>
    <w:rsid w:val="00A8260E"/>
    <w:rsid w:val="00A83F87"/>
    <w:rsid w:val="00A92F7D"/>
    <w:rsid w:val="00AA14A9"/>
    <w:rsid w:val="00AA44AD"/>
    <w:rsid w:val="00AA7618"/>
    <w:rsid w:val="00AB2073"/>
    <w:rsid w:val="00AB509C"/>
    <w:rsid w:val="00AC4CC0"/>
    <w:rsid w:val="00AC576E"/>
    <w:rsid w:val="00AD0AB4"/>
    <w:rsid w:val="00AD4EDD"/>
    <w:rsid w:val="00AD70F7"/>
    <w:rsid w:val="00AE2E29"/>
    <w:rsid w:val="00AE6EED"/>
    <w:rsid w:val="00B00DC2"/>
    <w:rsid w:val="00B015FC"/>
    <w:rsid w:val="00B036C1"/>
    <w:rsid w:val="00B115C1"/>
    <w:rsid w:val="00B224AE"/>
    <w:rsid w:val="00B264BC"/>
    <w:rsid w:val="00B4350A"/>
    <w:rsid w:val="00B46914"/>
    <w:rsid w:val="00B471F1"/>
    <w:rsid w:val="00B52A53"/>
    <w:rsid w:val="00B553EC"/>
    <w:rsid w:val="00B567D2"/>
    <w:rsid w:val="00B64B3F"/>
    <w:rsid w:val="00B67728"/>
    <w:rsid w:val="00B67833"/>
    <w:rsid w:val="00B7444D"/>
    <w:rsid w:val="00B74C6A"/>
    <w:rsid w:val="00B84A53"/>
    <w:rsid w:val="00B962F6"/>
    <w:rsid w:val="00BA1E59"/>
    <w:rsid w:val="00BA3DAB"/>
    <w:rsid w:val="00BB4233"/>
    <w:rsid w:val="00BB47A5"/>
    <w:rsid w:val="00BB5E82"/>
    <w:rsid w:val="00BD746F"/>
    <w:rsid w:val="00BE6979"/>
    <w:rsid w:val="00BF488C"/>
    <w:rsid w:val="00BF4C7E"/>
    <w:rsid w:val="00C02A20"/>
    <w:rsid w:val="00C037D9"/>
    <w:rsid w:val="00C2699B"/>
    <w:rsid w:val="00C30607"/>
    <w:rsid w:val="00C31187"/>
    <w:rsid w:val="00C36DBD"/>
    <w:rsid w:val="00C511C6"/>
    <w:rsid w:val="00C53DF7"/>
    <w:rsid w:val="00C547EF"/>
    <w:rsid w:val="00C5624F"/>
    <w:rsid w:val="00C66BD0"/>
    <w:rsid w:val="00C72C1D"/>
    <w:rsid w:val="00CA065A"/>
    <w:rsid w:val="00CA3EFA"/>
    <w:rsid w:val="00CA42D3"/>
    <w:rsid w:val="00CA53E9"/>
    <w:rsid w:val="00CB3CE3"/>
    <w:rsid w:val="00CC198C"/>
    <w:rsid w:val="00CC64C5"/>
    <w:rsid w:val="00CD6065"/>
    <w:rsid w:val="00CD6912"/>
    <w:rsid w:val="00CE5C6E"/>
    <w:rsid w:val="00CF1C21"/>
    <w:rsid w:val="00D104B0"/>
    <w:rsid w:val="00D11C7F"/>
    <w:rsid w:val="00D25460"/>
    <w:rsid w:val="00D40386"/>
    <w:rsid w:val="00D424C2"/>
    <w:rsid w:val="00D44E80"/>
    <w:rsid w:val="00D6748C"/>
    <w:rsid w:val="00D70D18"/>
    <w:rsid w:val="00D724F9"/>
    <w:rsid w:val="00D737F6"/>
    <w:rsid w:val="00D83873"/>
    <w:rsid w:val="00D855D3"/>
    <w:rsid w:val="00D86893"/>
    <w:rsid w:val="00D96F64"/>
    <w:rsid w:val="00DA04C1"/>
    <w:rsid w:val="00DB08F8"/>
    <w:rsid w:val="00DB19E5"/>
    <w:rsid w:val="00DB3498"/>
    <w:rsid w:val="00DC376D"/>
    <w:rsid w:val="00DC72C8"/>
    <w:rsid w:val="00DD1FCA"/>
    <w:rsid w:val="00DD22FD"/>
    <w:rsid w:val="00DD5C94"/>
    <w:rsid w:val="00DE1FAE"/>
    <w:rsid w:val="00DE275E"/>
    <w:rsid w:val="00DE357D"/>
    <w:rsid w:val="00DE5D4D"/>
    <w:rsid w:val="00DF2BF1"/>
    <w:rsid w:val="00DF6CFA"/>
    <w:rsid w:val="00E02DE2"/>
    <w:rsid w:val="00E038D7"/>
    <w:rsid w:val="00E05729"/>
    <w:rsid w:val="00E07861"/>
    <w:rsid w:val="00E07A00"/>
    <w:rsid w:val="00E141A4"/>
    <w:rsid w:val="00E2086A"/>
    <w:rsid w:val="00E2262B"/>
    <w:rsid w:val="00E24535"/>
    <w:rsid w:val="00E25CE3"/>
    <w:rsid w:val="00E26FCD"/>
    <w:rsid w:val="00E51A4F"/>
    <w:rsid w:val="00E63622"/>
    <w:rsid w:val="00E642D7"/>
    <w:rsid w:val="00E64ACF"/>
    <w:rsid w:val="00E673A3"/>
    <w:rsid w:val="00E84CF2"/>
    <w:rsid w:val="00E85729"/>
    <w:rsid w:val="00E87B18"/>
    <w:rsid w:val="00E91EC5"/>
    <w:rsid w:val="00E92261"/>
    <w:rsid w:val="00E938E7"/>
    <w:rsid w:val="00E94C33"/>
    <w:rsid w:val="00E94FF7"/>
    <w:rsid w:val="00EA0B5A"/>
    <w:rsid w:val="00EA235E"/>
    <w:rsid w:val="00EA5BAA"/>
    <w:rsid w:val="00EA6432"/>
    <w:rsid w:val="00EB2BF0"/>
    <w:rsid w:val="00EB57D4"/>
    <w:rsid w:val="00EB5D44"/>
    <w:rsid w:val="00EC3BEC"/>
    <w:rsid w:val="00ED0074"/>
    <w:rsid w:val="00ED31CF"/>
    <w:rsid w:val="00ED3BD7"/>
    <w:rsid w:val="00ED478E"/>
    <w:rsid w:val="00EF0B54"/>
    <w:rsid w:val="00EF536F"/>
    <w:rsid w:val="00F0007F"/>
    <w:rsid w:val="00F06A38"/>
    <w:rsid w:val="00F06B91"/>
    <w:rsid w:val="00F06F69"/>
    <w:rsid w:val="00F1131F"/>
    <w:rsid w:val="00F132DA"/>
    <w:rsid w:val="00F142E1"/>
    <w:rsid w:val="00F14A9C"/>
    <w:rsid w:val="00F20ADA"/>
    <w:rsid w:val="00F31152"/>
    <w:rsid w:val="00F37321"/>
    <w:rsid w:val="00F4098B"/>
    <w:rsid w:val="00F615DE"/>
    <w:rsid w:val="00F64BB7"/>
    <w:rsid w:val="00F7097B"/>
    <w:rsid w:val="00F85E85"/>
    <w:rsid w:val="00F86FD1"/>
    <w:rsid w:val="00F92F34"/>
    <w:rsid w:val="00FA6112"/>
    <w:rsid w:val="00FA7B74"/>
    <w:rsid w:val="00FB0512"/>
    <w:rsid w:val="00FB3AF5"/>
    <w:rsid w:val="00FC7A69"/>
    <w:rsid w:val="00FC7FBB"/>
    <w:rsid w:val="00FD42F1"/>
    <w:rsid w:val="00FD43EA"/>
    <w:rsid w:val="00FD5A7B"/>
    <w:rsid w:val="00FE4323"/>
    <w:rsid w:val="00FE48DB"/>
    <w:rsid w:val="00FF00B2"/>
    <w:rsid w:val="00FF66BB"/>
    <w:rsid w:val="00FF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E4952C"/>
  <w15:docId w15:val="{94197146-CDB1-415D-BD22-71C1DB9C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9290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0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2907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rsid w:val="00792907"/>
    <w:rPr>
      <w:color w:val="0000FF"/>
      <w:u w:val="single"/>
    </w:rPr>
  </w:style>
  <w:style w:type="paragraph" w:styleId="BodyText">
    <w:name w:val="Body Text"/>
    <w:basedOn w:val="Normal"/>
    <w:link w:val="BodyTextChar"/>
    <w:rsid w:val="00792907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9290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Text">
    <w:name w:val="Normal Text"/>
    <w:rsid w:val="00DA04C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 w:eastAsia="en-US"/>
    </w:rPr>
  </w:style>
  <w:style w:type="paragraph" w:customStyle="1" w:styleId="head2">
    <w:name w:val="head2"/>
    <w:basedOn w:val="Normal"/>
    <w:rsid w:val="00DA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11">
    <w:name w:val="List Number 1.1"/>
    <w:basedOn w:val="Normal"/>
    <w:autoRedefine/>
    <w:rsid w:val="00DA04C1"/>
    <w:pPr>
      <w:numPr>
        <w:numId w:val="11"/>
      </w:numPr>
      <w:spacing w:before="240" w:after="0" w:line="240" w:lineRule="auto"/>
    </w:pPr>
    <w:rPr>
      <w:rFonts w:ascii="Times" w:eastAsia="Times New Roman" w:hAnsi="Times" w:cs="Times New Roman"/>
      <w:spacing w:val="-2"/>
      <w:sz w:val="20"/>
      <w:szCs w:val="20"/>
      <w:lang w:val="en-US" w:eastAsia="en-US"/>
    </w:rPr>
  </w:style>
  <w:style w:type="paragraph" w:customStyle="1" w:styleId="ListNumberlast">
    <w:name w:val="List Number_last"/>
    <w:basedOn w:val="ListNumber11"/>
    <w:link w:val="ListNumberlastChar"/>
    <w:rsid w:val="00DA04C1"/>
    <w:pPr>
      <w:spacing w:after="240"/>
    </w:pPr>
  </w:style>
  <w:style w:type="character" w:customStyle="1" w:styleId="ListNumberlastChar">
    <w:name w:val="List Number_last Char"/>
    <w:basedOn w:val="DefaultParagraphFont"/>
    <w:link w:val="ListNumberlast"/>
    <w:rsid w:val="00DA04C1"/>
    <w:rPr>
      <w:rFonts w:ascii="Times" w:eastAsia="Times New Roman" w:hAnsi="Times" w:cs="Times New Roman"/>
      <w:spacing w:val="-2"/>
      <w:sz w:val="20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91426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9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230"/>
  </w:style>
  <w:style w:type="paragraph" w:styleId="Footer">
    <w:name w:val="footer"/>
    <w:basedOn w:val="Normal"/>
    <w:link w:val="FooterChar"/>
    <w:uiPriority w:val="99"/>
    <w:unhideWhenUsed/>
    <w:rsid w:val="000942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230"/>
  </w:style>
  <w:style w:type="paragraph" w:styleId="BalloonText">
    <w:name w:val="Balloon Text"/>
    <w:basedOn w:val="Normal"/>
    <w:link w:val="BalloonTextChar"/>
    <w:uiPriority w:val="99"/>
    <w:semiHidden/>
    <w:unhideWhenUsed/>
    <w:rsid w:val="00DB0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C4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C0"/>
    <w:rPr>
      <w:b/>
      <w:bCs/>
      <w:i/>
      <w:iCs/>
      <w:color w:val="4F81BD" w:themeColor="accent1"/>
      <w:lang w:eastAsia="en-US"/>
    </w:rPr>
  </w:style>
  <w:style w:type="table" w:styleId="LightList-Accent3">
    <w:name w:val="Light List Accent 3"/>
    <w:basedOn w:val="TableNormal"/>
    <w:uiPriority w:val="61"/>
    <w:rsid w:val="00AC4CC0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C6A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07A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style.org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rmingham.ac.uk/Documents/university/legal/academic-integrity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eeeauthorcenter.ieee.org/create-your-ieee-article/use-authoring-tools-and-ieee-article-templates/ieee-article-templat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jneurosci.org/content/preparing-manuscri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52300-BC5C-4D5B-8DD7-1762183F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Carmel Mevorach (Psychology)</cp:lastModifiedBy>
  <cp:revision>7</cp:revision>
  <cp:lastPrinted>2013-12-04T19:22:00Z</cp:lastPrinted>
  <dcterms:created xsi:type="dcterms:W3CDTF">2022-08-31T11:27:00Z</dcterms:created>
  <dcterms:modified xsi:type="dcterms:W3CDTF">2022-09-12T14:33:00Z</dcterms:modified>
</cp:coreProperties>
</file>