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1E416" w14:textId="77777777" w:rsidR="0023539D" w:rsidRDefault="0023539D" w:rsidP="001C5D06">
      <w:pPr>
        <w:jc w:val="both"/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pacing w:val="-11"/>
          <w:sz w:val="27"/>
          <w:szCs w:val="27"/>
          <w:lang w:eastAsia="en-GB"/>
        </w:rPr>
        <w:t>Version history</w:t>
      </w:r>
    </w:p>
    <w:p w14:paraId="58FACC61" w14:textId="77777777" w:rsidR="0023539D" w:rsidRDefault="0023539D" w:rsidP="001C5D06">
      <w:pPr>
        <w:jc w:val="both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HTTP1.0                                  1996</w:t>
      </w:r>
    </w:p>
    <w:p w14:paraId="28C34F48" w14:textId="6FA58444" w:rsidR="0023539D" w:rsidRDefault="0023539D" w:rsidP="001C5D06">
      <w:pPr>
        <w:jc w:val="both"/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HTTP1.1                                  1997</w:t>
      </w:r>
    </w:p>
    <w:p w14:paraId="4CA58C21" w14:textId="1BFF2F56" w:rsidR="00072F48" w:rsidRPr="001C5D06" w:rsidRDefault="0023539D" w:rsidP="001C5D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spacing w:val="-11"/>
          <w:sz w:val="27"/>
          <w:szCs w:val="27"/>
          <w:lang w:eastAsia="en-GB"/>
        </w:rPr>
        <w:t>HTTP2.0</w:t>
      </w:r>
      <w:r w:rsidR="00210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2015</w:t>
      </w:r>
    </w:p>
    <w:sectPr w:rsidR="00072F48" w:rsidRPr="001C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649A0"/>
    <w:multiLevelType w:val="multilevel"/>
    <w:tmpl w:val="7CC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8"/>
    <w:rsid w:val="00072F48"/>
    <w:rsid w:val="00093A27"/>
    <w:rsid w:val="001C5D06"/>
    <w:rsid w:val="00210FDF"/>
    <w:rsid w:val="0023539D"/>
    <w:rsid w:val="0034049E"/>
    <w:rsid w:val="003559D8"/>
    <w:rsid w:val="0076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8F8"/>
  <w15:chartTrackingRefBased/>
  <w15:docId w15:val="{D91D0781-6F1D-414F-B49A-27B205E01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59D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5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4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 s</dc:creator>
  <cp:keywords/>
  <dc:description/>
  <cp:lastModifiedBy>Deepan s</cp:lastModifiedBy>
  <cp:revision>2</cp:revision>
  <dcterms:created xsi:type="dcterms:W3CDTF">2021-01-18T03:56:00Z</dcterms:created>
  <dcterms:modified xsi:type="dcterms:W3CDTF">2021-01-18T03:56:00Z</dcterms:modified>
</cp:coreProperties>
</file>