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1"/>
      </w:tblGrid>
      <w:tr w:rsidR="007D7876" w:rsidRPr="007D7876" w14:paraId="1E546664" w14:textId="77777777" w:rsidTr="00B92C60">
        <w:trPr>
          <w:trHeight w:val="247"/>
        </w:trPr>
        <w:tc>
          <w:tcPr>
            <w:tcW w:w="8821" w:type="dxa"/>
          </w:tcPr>
          <w:p w14:paraId="092CFF8C" w14:textId="6AA8F9E3" w:rsidR="007D7876" w:rsidRPr="007D7876" w:rsidRDefault="007D7876" w:rsidP="006D3669">
            <w:r w:rsidRPr="007D7876">
              <w:t xml:space="preserve">Username  </w:t>
            </w:r>
            <w:r w:rsidRPr="007D7876">
              <w:t xml:space="preserve">                    </w:t>
            </w:r>
            <w:r w:rsidRPr="007D7876">
              <w:t xml:space="preserve">   hash function                </w:t>
            </w:r>
            <w:r w:rsidRPr="007D7876">
              <w:t xml:space="preserve">                                   </w:t>
            </w:r>
            <w:r w:rsidRPr="007D7876">
              <w:t xml:space="preserve">  </w:t>
            </w:r>
            <w:r>
              <w:t xml:space="preserve">              </w:t>
            </w:r>
            <w:r w:rsidRPr="007D7876">
              <w:t xml:space="preserve"> password </w:t>
            </w:r>
          </w:p>
        </w:tc>
      </w:tr>
      <w:tr w:rsidR="007D7876" w14:paraId="37F75AB6" w14:textId="77777777" w:rsidTr="00B92C60">
        <w:trPr>
          <w:trHeight w:val="4104"/>
        </w:trPr>
        <w:tc>
          <w:tcPr>
            <w:tcW w:w="88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1"/>
            </w:tblGrid>
            <w:tr w:rsidR="007D7876" w:rsidRPr="007D7876" w14:paraId="7C30B698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7E040B41" w14:textId="233B49D8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E</w:t>
                  </w: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xperthead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e10adc3949ba59abbe56e057f20f883e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123456</w:t>
                  </w:r>
                </w:p>
              </w:tc>
            </w:tr>
            <w:tr w:rsidR="007D7876" w:rsidRPr="007D7876" w14:paraId="0799C520" w14:textId="77777777" w:rsidTr="00B92C60">
              <w:trPr>
                <w:trHeight w:val="303"/>
              </w:trPr>
              <w:tc>
                <w:tcPr>
                  <w:tcW w:w="8081" w:type="dxa"/>
                </w:tcPr>
                <w:p w14:paraId="73D9DA54" w14:textId="414A8B36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Interested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25f9e794323b453885f5181f1b624d0b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 xml:space="preserve"> 123456789</w:t>
                  </w:r>
                </w:p>
              </w:tc>
            </w:tr>
            <w:tr w:rsidR="007D7876" w:rsidRPr="007D7876" w14:paraId="02DA0277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312C12CD" w14:textId="70B2ACC2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O</w:t>
                  </w: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rtspoon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d8578edf8458ce06fbc5bb76a58c5ca4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qwerty</w:t>
                  </w:r>
                </w:p>
              </w:tc>
            </w:tr>
            <w:tr w:rsidR="007D7876" w:rsidRPr="007D7876" w14:paraId="2CC72369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009D475B" w14:textId="02806889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R</w:t>
                  </w: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eallychel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5f4dcc3b5aa765d61d8327deb882cf99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password</w:t>
                  </w:r>
                </w:p>
              </w:tc>
            </w:tr>
            <w:tr w:rsidR="007D7876" w:rsidRPr="007D7876" w14:paraId="7C799C7E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6EA64A34" w14:textId="0FD99C57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simmson56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96e79218965eb72c92a549dd5a330112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111111</w:t>
                  </w:r>
                </w:p>
              </w:tc>
            </w:tr>
            <w:tr w:rsidR="007D7876" w:rsidRPr="007D7876" w14:paraId="1924FDF3" w14:textId="77777777" w:rsidTr="00B92C60">
              <w:trPr>
                <w:trHeight w:val="303"/>
              </w:trPr>
              <w:tc>
                <w:tcPr>
                  <w:tcW w:w="8081" w:type="dxa"/>
                </w:tcPr>
                <w:p w14:paraId="60759012" w14:textId="7A0435B2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B</w:t>
                  </w: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ookma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25d55ad283aa400af464c76d713c07ad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12345678</w:t>
                  </w:r>
                </w:p>
              </w:tc>
            </w:tr>
            <w:tr w:rsidR="007D7876" w:rsidRPr="007D7876" w14:paraId="1711810E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3B2F0CF9" w14:textId="3DBB79A2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popularkiya7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e99a18c428cb38d5f260853678922e03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abc123</w:t>
                  </w:r>
                </w:p>
              </w:tc>
            </w:tr>
            <w:tr w:rsidR="007D7876" w:rsidRPr="007D7876" w14:paraId="6A302632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1590AC56" w14:textId="12F197C9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eatingcake</w:t>
                  </w:r>
                  <w:proofErr w:type="gramStart"/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1994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fcea</w:t>
                  </w:r>
                  <w:proofErr w:type="gramEnd"/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920f7412b5da7be0cf42b8c93759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1234567</w:t>
                  </w:r>
                </w:p>
              </w:tc>
            </w:tr>
            <w:tr w:rsidR="007D7876" w:rsidRPr="007D7876" w14:paraId="4230A2EA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54364CE4" w14:textId="302BC89A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edi_tesla89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6c569aabbf7775ef8fc570e228c16b98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password!</w:t>
                  </w:r>
                </w:p>
              </w:tc>
            </w:tr>
            <w:tr w:rsidR="007D7876" w:rsidRPr="007D7876" w14:paraId="57765ADB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5EE6CDE9" w14:textId="5EE14B3C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L</w:t>
                  </w: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iveltekah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3f230640b78d7e71ac5514e57935eb69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</w:t>
                  </w: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qazxsw</w:t>
                  </w:r>
                  <w:proofErr w:type="spellEnd"/>
                </w:p>
              </w:tc>
            </w:tr>
            <w:tr w:rsidR="007D7876" w:rsidRPr="007D7876" w14:paraId="7465845F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72885D05" w14:textId="7CF5A6B2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blikimore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917eb5e9d6d6bca820922a0c6f7cc28b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</w:t>
                  </w: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pa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$$word1</w:t>
                  </w:r>
                </w:p>
              </w:tc>
            </w:tr>
            <w:tr w:rsidR="007D7876" w:rsidRPr="007D7876" w14:paraId="4E660D86" w14:textId="77777777" w:rsidTr="00B92C60">
              <w:trPr>
                <w:trHeight w:val="303"/>
              </w:trPr>
              <w:tc>
                <w:tcPr>
                  <w:tcW w:w="8081" w:type="dxa"/>
                </w:tcPr>
                <w:p w14:paraId="75941E94" w14:textId="2E6D49BF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johnwick007</w:t>
                  </w:r>
                  <w:r w:rsidRPr="007D7876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 xml:space="preserve"> 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</w:t>
                  </w:r>
                  <w:r w:rsidRPr="007D7876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 xml:space="preserve">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f6a0cb102c62879d397b12b62c092c06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</w:t>
                  </w:r>
                  <w:proofErr w:type="spellStart"/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bluered</w:t>
                  </w:r>
                  <w:proofErr w:type="spellEnd"/>
                </w:p>
              </w:tc>
            </w:tr>
            <w:tr w:rsidR="007D7876" w:rsidRPr="007D7876" w14:paraId="731B9FDD" w14:textId="77777777" w:rsidTr="00B92C60">
              <w:trPr>
                <w:trHeight w:val="320"/>
              </w:trPr>
              <w:tc>
                <w:tcPr>
                  <w:tcW w:w="8081" w:type="dxa"/>
                </w:tcPr>
                <w:p w14:paraId="3C21ADF7" w14:textId="360CFF94" w:rsidR="007D7876" w:rsidRPr="007D7876" w:rsidRDefault="007D7876" w:rsidP="006D366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</w:pPr>
                  <w:proofErr w:type="spellStart"/>
                  <w:r w:rsidRPr="00D03D44">
                    <w:rPr>
                      <w:rFonts w:ascii="Courier New" w:eastAsia="Times New Roman" w:hAnsi="Courier New" w:cs="Courier New"/>
                      <w:color w:val="FF0000"/>
                      <w:sz w:val="20"/>
                      <w:lang w:eastAsia="en-IN"/>
                    </w:rPr>
                    <w:t>moodie</w:t>
                  </w:r>
                  <w:proofErr w:type="spellEnd"/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  </w:t>
                  </w:r>
                  <w:r w:rsidRPr="00D03D44">
                    <w:rPr>
                      <w:rFonts w:ascii="Courier New" w:eastAsia="Times New Roman" w:hAnsi="Courier New" w:cs="Courier New"/>
                      <w:color w:val="00B050"/>
                      <w:sz w:val="20"/>
                      <w:lang w:eastAsia="en-IN"/>
                    </w:rPr>
                    <w:t>8d763385e0476ae208f21bc63956f748</w:t>
                  </w:r>
                  <w:r w:rsidRPr="007D7876">
                    <w:rPr>
                      <w:rFonts w:ascii="Courier New" w:eastAsia="Times New Roman" w:hAnsi="Courier New" w:cs="Courier New"/>
                      <w:color w:val="000000"/>
                      <w:sz w:val="20"/>
                      <w:lang w:eastAsia="en-IN"/>
                    </w:rPr>
                    <w:t xml:space="preserve">        </w:t>
                  </w:r>
                  <w:r w:rsidRPr="007D7876">
                    <w:rPr>
                      <w:rFonts w:ascii="Courier New" w:eastAsia="Times New Roman" w:hAnsi="Courier New" w:cs="Courier New"/>
                      <w:color w:val="5B9BD5" w:themeColor="accent5"/>
                      <w:sz w:val="20"/>
                      <w:lang w:eastAsia="en-IN"/>
                    </w:rPr>
                    <w:t>moodie00</w:t>
                  </w:r>
                </w:p>
              </w:tc>
            </w:tr>
          </w:tbl>
          <w:p w14:paraId="05D0D7E7" w14:textId="77777777" w:rsidR="007D7876" w:rsidRDefault="007D7876"/>
        </w:tc>
      </w:tr>
    </w:tbl>
    <w:p w14:paraId="65E7BF94" w14:textId="3DE9DBE6" w:rsidR="00F757D5" w:rsidRPr="00F757D5" w:rsidRDefault="007D7876" w:rsidP="003A2D4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</w:pPr>
      <w:r w:rsidRPr="00B92C60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 xml:space="preserve">Q1- </w:t>
      </w:r>
      <w:r w:rsidR="00F757D5" w:rsidRPr="00F757D5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>What type of hashing algorithm was used to protect passwords?</w:t>
      </w:r>
    </w:p>
    <w:p w14:paraId="2E832BA3" w14:textId="391A2354" w:rsidR="00A87AC1" w:rsidRPr="00B92C60" w:rsidRDefault="007D7876" w:rsidP="007D7876">
      <w:pPr>
        <w:jc w:val="both"/>
        <w:rPr>
          <w:color w:val="4472C4" w:themeColor="accent1"/>
          <w:szCs w:val="22"/>
        </w:rPr>
      </w:pPr>
      <w:r w:rsidRPr="00B92C60">
        <w:rPr>
          <w:color w:val="4472C4" w:themeColor="accent1"/>
          <w:szCs w:val="22"/>
        </w:rPr>
        <w:t xml:space="preserve">  T</w:t>
      </w:r>
      <w:r w:rsidR="00F757D5" w:rsidRPr="00B92C60">
        <w:rPr>
          <w:color w:val="4472C4" w:themeColor="accent1"/>
          <w:szCs w:val="22"/>
        </w:rPr>
        <w:t>he type of Hashing Algorithm used is MD5 (</w:t>
      </w:r>
      <w:r w:rsidRPr="00B92C60">
        <w:rPr>
          <w:color w:val="4472C4" w:themeColor="accent1"/>
          <w:szCs w:val="22"/>
        </w:rPr>
        <w:t>M</w:t>
      </w:r>
      <w:r w:rsidR="00F757D5" w:rsidRPr="00B92C60">
        <w:rPr>
          <w:color w:val="4472C4" w:themeColor="accent1"/>
          <w:szCs w:val="22"/>
        </w:rPr>
        <w:t xml:space="preserve">essage </w:t>
      </w:r>
      <w:r w:rsidRPr="00B92C60">
        <w:rPr>
          <w:color w:val="4472C4" w:themeColor="accent1"/>
          <w:szCs w:val="22"/>
        </w:rPr>
        <w:t>D</w:t>
      </w:r>
      <w:r w:rsidR="00F757D5" w:rsidRPr="00B92C60">
        <w:rPr>
          <w:color w:val="4472C4" w:themeColor="accent1"/>
          <w:szCs w:val="22"/>
        </w:rPr>
        <w:t xml:space="preserve">irect </w:t>
      </w:r>
      <w:r w:rsidRPr="00B92C60">
        <w:rPr>
          <w:color w:val="4472C4" w:themeColor="accent1"/>
          <w:szCs w:val="22"/>
        </w:rPr>
        <w:t>A</w:t>
      </w:r>
      <w:r w:rsidR="00F757D5" w:rsidRPr="00B92C60">
        <w:rPr>
          <w:color w:val="4472C4" w:themeColor="accent1"/>
          <w:szCs w:val="22"/>
        </w:rPr>
        <w:t>lgorithm</w:t>
      </w:r>
      <w:r w:rsidR="00386BE7" w:rsidRPr="00B92C60">
        <w:rPr>
          <w:color w:val="4472C4" w:themeColor="accent1"/>
          <w:szCs w:val="22"/>
        </w:rPr>
        <w:t>)</w:t>
      </w:r>
      <w:r w:rsidRPr="00B92C60">
        <w:rPr>
          <w:color w:val="4472C4" w:themeColor="accent1"/>
          <w:szCs w:val="22"/>
        </w:rPr>
        <w:t>.</w:t>
      </w:r>
    </w:p>
    <w:p w14:paraId="4D4525C7" w14:textId="7ADCC61E" w:rsidR="00A87AC1" w:rsidRPr="00A87AC1" w:rsidRDefault="007D7876" w:rsidP="003A2D47">
      <w:pPr>
        <w:shd w:val="clear" w:color="auto" w:fill="FFFFFF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</w:pPr>
      <w:r w:rsidRPr="00B92C60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 xml:space="preserve">Q2- </w:t>
      </w:r>
      <w:r w:rsidR="00A87AC1" w:rsidRPr="00A87AC1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>What level of protection does the mechanism offer for passwords?</w:t>
      </w:r>
    </w:p>
    <w:p w14:paraId="6C7B8B52" w14:textId="3D7E1ABF" w:rsidR="00A87AC1" w:rsidRPr="00B92C60" w:rsidRDefault="00A87AC1" w:rsidP="00D03D44">
      <w:pPr>
        <w:rPr>
          <w:rFonts w:ascii="Adobe Devanagari" w:hAnsi="Adobe Devanagari" w:cs="Adobe Devanagari"/>
          <w:color w:val="4472C4" w:themeColor="accent1"/>
          <w:sz w:val="20"/>
        </w:rPr>
      </w:pP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The level of protection provided by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MD5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</w:t>
      </w:r>
      <w:r w:rsidR="007D7876" w:rsidRPr="00B92C60">
        <w:rPr>
          <w:rFonts w:ascii="Adobe Devanagari" w:hAnsi="Adobe Devanagari" w:cs="Adobe Devanagari"/>
          <w:color w:val="4472C4" w:themeColor="accent1"/>
          <w:szCs w:val="22"/>
        </w:rPr>
        <w:t>hashing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algorithm is very poor as it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generates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same hash function for different output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.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H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acker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can compute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large number of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passwords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per second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.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I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>t is neither a symmetric nor asymmetric algorithm</w:t>
      </w:r>
      <w:r w:rsidR="003A2D47" w:rsidRPr="00B92C60">
        <w:rPr>
          <w:rFonts w:ascii="Adobe Devanagari" w:hAnsi="Adobe Devanagari" w:cs="Adobe Devanagari"/>
          <w:color w:val="4472C4" w:themeColor="accent1"/>
          <w:sz w:val="20"/>
        </w:rPr>
        <w:t>.</w:t>
      </w:r>
    </w:p>
    <w:p w14:paraId="58389EBE" w14:textId="3B7FEAF4" w:rsidR="00A87AC1" w:rsidRPr="003A2D47" w:rsidRDefault="003A2D47" w:rsidP="003A2D47">
      <w:pPr>
        <w:shd w:val="clear" w:color="auto" w:fill="FFFFFF"/>
        <w:spacing w:before="100" w:beforeAutospacing="1" w:after="100" w:afterAutospacing="1" w:line="240" w:lineRule="auto"/>
        <w:rPr>
          <w:rFonts w:ascii="Bahnschrift SemiLight" w:eastAsia="Times New Roman" w:hAnsi="Bahnschrift SemiLight" w:cs="Times New Roman"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en-IN"/>
        </w:rPr>
        <w:t xml:space="preserve"> </w:t>
      </w:r>
      <w:r w:rsidRPr="00B92C60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 xml:space="preserve">Q4 - </w:t>
      </w:r>
      <w:r w:rsidR="00A87AC1" w:rsidRPr="00A87AC1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 xml:space="preserve">What controls could be implemented to make cracking much harder for the </w:t>
      </w:r>
      <w:r w:rsidRPr="00B92C60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 xml:space="preserve">        </w:t>
      </w:r>
      <w:r w:rsidR="00A87AC1" w:rsidRPr="00A87AC1">
        <w:rPr>
          <w:rFonts w:ascii="Bahnschrift SemiLight" w:eastAsia="Times New Roman" w:hAnsi="Bahnschrift SemiLight" w:cs="Times New Roman"/>
          <w:color w:val="333333"/>
          <w:sz w:val="20"/>
          <w:lang w:eastAsia="en-IN"/>
        </w:rPr>
        <w:t>hacker in the event of a password database leaking again</w:t>
      </w:r>
      <w:r w:rsidR="00A87AC1" w:rsidRPr="00A87AC1">
        <w:rPr>
          <w:rFonts w:ascii="Bahnschrift SemiLight" w:eastAsia="Times New Roman" w:hAnsi="Bahnschrift SemiLight" w:cs="Times New Roman"/>
          <w:color w:val="333333"/>
          <w:sz w:val="23"/>
          <w:szCs w:val="23"/>
          <w:lang w:eastAsia="en-IN"/>
        </w:rPr>
        <w:t>?</w:t>
      </w:r>
    </w:p>
    <w:p w14:paraId="5E10638C" w14:textId="4F87D4AF" w:rsidR="00A87AC1" w:rsidRPr="00B92C60" w:rsidRDefault="00A87AC1" w:rsidP="003A2D47">
      <w:pPr>
        <w:rPr>
          <w:rFonts w:ascii="Adobe Devanagari" w:hAnsi="Adobe Devanagari" w:cs="Adobe Devanagari"/>
          <w:color w:val="4472C4" w:themeColor="accent1"/>
          <w:szCs w:val="22"/>
        </w:rPr>
      </w:pP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Using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H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ashing algorithm which is better than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MD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5,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for example.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SHA256 (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>which is also used in blockchain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).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Salts much be used as it provide extra layer of protection and different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hash function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is created for same pa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ss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>word</w:t>
      </w:r>
      <w:r w:rsidR="00B92C60">
        <w:rPr>
          <w:rFonts w:ascii="Adobe Devanagari" w:hAnsi="Adobe Devanagari" w:cs="Adobe Devanagari"/>
          <w:color w:val="4472C4" w:themeColor="accent1"/>
          <w:szCs w:val="22"/>
        </w:rPr>
        <w:t xml:space="preserve">.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Using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Algorithm which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are very slow like </w:t>
      </w:r>
      <w:proofErr w:type="spellStart"/>
      <w:r w:rsidRPr="00B92C60">
        <w:rPr>
          <w:rFonts w:ascii="Adobe Devanagari" w:hAnsi="Adobe Devanagari" w:cs="Adobe Devanagari"/>
          <w:color w:val="4472C4" w:themeColor="accent1"/>
          <w:szCs w:val="22"/>
        </w:rPr>
        <w:t>bcrypt</w:t>
      </w:r>
      <w:proofErr w:type="spellEnd"/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which require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huge computational power to be executed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.</w:t>
      </w:r>
    </w:p>
    <w:p w14:paraId="4D3A5F8F" w14:textId="36AB4F69" w:rsidR="00A87AC1" w:rsidRPr="00B92C60" w:rsidRDefault="003A2D47" w:rsidP="003A2D47">
      <w:pPr>
        <w:rPr>
          <w:rFonts w:ascii="Bahnschrift SemiLight" w:hAnsi="Bahnschrift SemiLight" w:cs="Open Sans"/>
          <w:color w:val="333333"/>
          <w:sz w:val="20"/>
          <w:shd w:val="clear" w:color="auto" w:fill="FFFFFF"/>
        </w:rPr>
      </w:pPr>
      <w:r w:rsidRPr="00B92C60">
        <w:rPr>
          <w:rFonts w:ascii="Bahnschrift SemiLight" w:hAnsi="Bahnschrift SemiLight" w:cs="Open Sans"/>
          <w:color w:val="333333"/>
          <w:sz w:val="20"/>
          <w:shd w:val="clear" w:color="auto" w:fill="FFFFFF"/>
        </w:rPr>
        <w:t xml:space="preserve">Q5 - </w:t>
      </w:r>
      <w:r w:rsidR="00A87AC1" w:rsidRPr="00B92C60">
        <w:rPr>
          <w:rFonts w:ascii="Bahnschrift SemiLight" w:hAnsi="Bahnschrift SemiLight" w:cs="Open Sans"/>
          <w:color w:val="333333"/>
          <w:sz w:val="20"/>
          <w:shd w:val="clear" w:color="auto" w:fill="FFFFFF"/>
        </w:rPr>
        <w:t>What can you tell about the organization’s password policy</w:t>
      </w:r>
      <w:r w:rsidR="00B92C60" w:rsidRPr="00B92C60">
        <w:rPr>
          <w:rFonts w:ascii="Bahnschrift SemiLight" w:hAnsi="Bahnschrift SemiLight" w:cs="Open Sans"/>
          <w:color w:val="333333"/>
          <w:sz w:val="20"/>
          <w:shd w:val="clear" w:color="auto" w:fill="FFFFFF"/>
        </w:rPr>
        <w:t>?</w:t>
      </w:r>
    </w:p>
    <w:p w14:paraId="09B5F7DD" w14:textId="7EB2DB1F" w:rsidR="00386BE7" w:rsidRPr="00B92C60" w:rsidRDefault="003A2D47" w:rsidP="00B92C60">
      <w:pPr>
        <w:rPr>
          <w:rFonts w:ascii="Adobe Devanagari" w:hAnsi="Adobe Devanagari" w:cs="Adobe Devanagari"/>
          <w:color w:val="4472C4" w:themeColor="accent1"/>
          <w:sz w:val="20"/>
          <w:shd w:val="clear" w:color="auto" w:fill="FFFFFF"/>
        </w:rPr>
      </w:pP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Using w</w:t>
      </w:r>
      <w:r w:rsidR="00A87AC1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eak hashing algorithm without using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Salts, 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Common</w:t>
      </w:r>
      <w:r w:rsidR="00A87AC1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 password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is</w:t>
      </w:r>
      <w:r w:rsidR="00A87AC1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 being used 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which is very ea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s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y to be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cracked, no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 use of any special 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characters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, number, capital l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etters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 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in the password </w:t>
      </w:r>
      <w:r w:rsidR="00386BE7"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 xml:space="preserve">and the length of password is small </w:t>
      </w:r>
      <w:r w:rsidRPr="00B92C60">
        <w:rPr>
          <w:rFonts w:ascii="Adobe Devanagari" w:hAnsi="Adobe Devanagari" w:cs="Adobe Devanagari"/>
          <w:color w:val="4472C4" w:themeColor="accent1"/>
          <w:szCs w:val="22"/>
          <w:shd w:val="clear" w:color="auto" w:fill="FFFFFF"/>
        </w:rPr>
        <w:t>(8-9 letters</w:t>
      </w:r>
      <w:r w:rsidRPr="00B92C60">
        <w:rPr>
          <w:rFonts w:ascii="Adobe Devanagari" w:hAnsi="Adobe Devanagari" w:cs="Adobe Devanagari"/>
          <w:color w:val="4472C4" w:themeColor="accent1"/>
          <w:sz w:val="20"/>
          <w:shd w:val="clear" w:color="auto" w:fill="FFFFFF"/>
        </w:rPr>
        <w:t>)</w:t>
      </w:r>
    </w:p>
    <w:p w14:paraId="0B63D4E4" w14:textId="690FCC86" w:rsidR="00386BE7" w:rsidRPr="00386BE7" w:rsidRDefault="003A2D47" w:rsidP="003A2D4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0"/>
          <w:lang w:eastAsia="en-IN"/>
        </w:rPr>
      </w:pPr>
      <w:r w:rsidRPr="00B92C60">
        <w:rPr>
          <w:rFonts w:ascii="Open Sans" w:eastAsia="Times New Roman" w:hAnsi="Open Sans" w:cs="Open Sans"/>
          <w:color w:val="333333"/>
          <w:sz w:val="20"/>
          <w:lang w:eastAsia="en-IN"/>
        </w:rPr>
        <w:t xml:space="preserve">Q6- </w:t>
      </w:r>
      <w:r w:rsidR="00386BE7" w:rsidRPr="00386BE7">
        <w:rPr>
          <w:rFonts w:ascii="Bahnschrift SemiLight" w:eastAsia="Times New Roman" w:hAnsi="Bahnschrift SemiLight" w:cs="Open Sans"/>
          <w:color w:val="333333"/>
          <w:sz w:val="20"/>
          <w:lang w:eastAsia="en-IN"/>
        </w:rPr>
        <w:t>What would you change in the password policy to make breaking the passwords harder?</w:t>
      </w:r>
      <w:r w:rsidR="00386BE7" w:rsidRPr="00386BE7">
        <w:rPr>
          <w:rFonts w:ascii="Open Sans" w:eastAsia="Times New Roman" w:hAnsi="Open Sans" w:cs="Open Sans"/>
          <w:color w:val="333333"/>
          <w:sz w:val="20"/>
          <w:lang w:eastAsia="en-IN"/>
        </w:rPr>
        <w:t> </w:t>
      </w:r>
    </w:p>
    <w:p w14:paraId="085A7A42" w14:textId="5E94E300" w:rsidR="00386BE7" w:rsidRPr="00B92C60" w:rsidRDefault="00386BE7" w:rsidP="00B92C60">
      <w:pPr>
        <w:rPr>
          <w:rFonts w:ascii="Adobe Devanagari" w:hAnsi="Adobe Devanagari" w:cs="Adobe Devanagari"/>
          <w:color w:val="4472C4" w:themeColor="accent1"/>
          <w:szCs w:val="22"/>
        </w:rPr>
      </w:pPr>
      <w:r w:rsidRPr="00B92C60">
        <w:rPr>
          <w:rFonts w:ascii="Adobe Devanagari" w:hAnsi="Adobe Devanagari" w:cs="Adobe Devanagari"/>
          <w:color w:val="4472C4" w:themeColor="accent1"/>
          <w:szCs w:val="22"/>
        </w:rPr>
        <w:t>Increase password length from 8-9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letters to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12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letters which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make cracking password more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difficult,</w:t>
      </w:r>
      <w:r w:rsidR="00B92C60">
        <w:rPr>
          <w:rFonts w:ascii="Adobe Devanagari" w:hAnsi="Adobe Devanagari" w:cs="Adobe Devanagari"/>
          <w:color w:val="4472C4" w:themeColor="accent1"/>
          <w:szCs w:val="22"/>
        </w:rPr>
        <w:t xml:space="preserve"> 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checking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if password is a mix of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s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pecial 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characters,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numbers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>,</w:t>
      </w:r>
      <w:r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capital letter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or not</w:t>
      </w:r>
      <w:r w:rsidR="00B92C60" w:rsidRPr="00B92C60">
        <w:rPr>
          <w:rFonts w:ascii="Adobe Devanagari" w:hAnsi="Adobe Devanagari" w:cs="Adobe Devanagari"/>
          <w:color w:val="4472C4" w:themeColor="accent1"/>
          <w:szCs w:val="22"/>
        </w:rPr>
        <w:t>,</w:t>
      </w:r>
      <w:r w:rsidR="003A2D47" w:rsidRPr="00B92C60">
        <w:rPr>
          <w:rFonts w:ascii="Adobe Devanagari" w:hAnsi="Adobe Devanagari" w:cs="Adobe Devanagari"/>
          <w:color w:val="4472C4" w:themeColor="accent1"/>
          <w:szCs w:val="22"/>
        </w:rPr>
        <w:t xml:space="preserve"> if not then ask employee to rewrite the password including special characters</w:t>
      </w:r>
      <w:r w:rsidR="003A2D47" w:rsidRPr="00B92C60">
        <w:rPr>
          <w:color w:val="4472C4" w:themeColor="accent1"/>
          <w:sz w:val="20"/>
        </w:rPr>
        <w:t>.</w:t>
      </w:r>
    </w:p>
    <w:p w14:paraId="63107897" w14:textId="1C093067" w:rsidR="00386BE7" w:rsidRDefault="00386BE7" w:rsidP="00A87AC1">
      <w:pPr>
        <w:pStyle w:val="ListParagraph"/>
      </w:pPr>
    </w:p>
    <w:p w14:paraId="2792A999" w14:textId="77777777" w:rsidR="00386BE7" w:rsidRDefault="00386BE7" w:rsidP="00A87AC1">
      <w:pPr>
        <w:pStyle w:val="ListParagraph"/>
      </w:pPr>
    </w:p>
    <w:sectPr w:rsidR="00386BE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3F9A" w14:textId="77777777" w:rsidR="0063612F" w:rsidRDefault="0063612F" w:rsidP="00B92C60">
      <w:pPr>
        <w:spacing w:after="0" w:line="240" w:lineRule="auto"/>
      </w:pPr>
      <w:r>
        <w:separator/>
      </w:r>
    </w:p>
  </w:endnote>
  <w:endnote w:type="continuationSeparator" w:id="0">
    <w:p w14:paraId="440B4CE8" w14:textId="77777777" w:rsidR="0063612F" w:rsidRDefault="0063612F" w:rsidP="00B9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63D1" w14:textId="77777777" w:rsidR="0063612F" w:rsidRDefault="0063612F" w:rsidP="00B92C60">
      <w:pPr>
        <w:spacing w:after="0" w:line="240" w:lineRule="auto"/>
      </w:pPr>
      <w:r>
        <w:separator/>
      </w:r>
    </w:p>
  </w:footnote>
  <w:footnote w:type="continuationSeparator" w:id="0">
    <w:p w14:paraId="45FE242B" w14:textId="77777777" w:rsidR="0063612F" w:rsidRDefault="0063612F" w:rsidP="00B9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36E0" w14:textId="68F7F4E1" w:rsidR="00B92C60" w:rsidRPr="00B92C60" w:rsidRDefault="00B92C60">
    <w:pPr>
      <w:pStyle w:val="Header"/>
      <w:rPr>
        <w:rFonts w:ascii="Baskerville Old Face" w:hAnsi="Baskerville Old Face"/>
        <w:b/>
        <w:bCs/>
        <w:color w:val="000000" w:themeColor="text1"/>
        <w:sz w:val="28"/>
        <w:szCs w:val="24"/>
      </w:rPr>
    </w:pPr>
    <w:r w:rsidRPr="00B92C60">
      <w:rPr>
        <w:rFonts w:ascii="Baskerville Old Face" w:hAnsi="Baskerville Old Face"/>
        <w:b/>
        <w:bCs/>
        <w:color w:val="000000" w:themeColor="text1"/>
        <w:sz w:val="28"/>
        <w:szCs w:val="24"/>
      </w:rPr>
      <w:t>Goldman Sachs Virtual Internship Program</w:t>
    </w:r>
  </w:p>
  <w:p w14:paraId="6B9814A8" w14:textId="3211099A" w:rsidR="00B92C60" w:rsidRPr="00B92C60" w:rsidRDefault="00B92C60">
    <w:pPr>
      <w:pStyle w:val="Header"/>
      <w:rPr>
        <w:rFonts w:ascii="Baskerville Old Face" w:hAnsi="Baskerville Old Face"/>
        <w:b/>
        <w:bCs/>
        <w:color w:val="000000" w:themeColor="text1"/>
        <w:sz w:val="28"/>
        <w:szCs w:val="24"/>
      </w:rPr>
    </w:pPr>
    <w:r w:rsidRPr="00B92C60">
      <w:rPr>
        <w:rFonts w:ascii="Baskerville Old Face" w:hAnsi="Baskerville Old Face"/>
        <w:b/>
        <w:bCs/>
        <w:color w:val="000000" w:themeColor="text1"/>
        <w:sz w:val="28"/>
        <w:szCs w:val="24"/>
      </w:rPr>
      <w:t xml:space="preserve">Subject – Crack </w:t>
    </w:r>
    <w:r>
      <w:rPr>
        <w:rFonts w:ascii="Baskerville Old Face" w:hAnsi="Baskerville Old Face"/>
        <w:b/>
        <w:bCs/>
        <w:color w:val="000000" w:themeColor="text1"/>
        <w:sz w:val="28"/>
        <w:szCs w:val="24"/>
      </w:rPr>
      <w:t>L</w:t>
    </w:r>
    <w:r w:rsidRPr="00B92C60">
      <w:rPr>
        <w:rFonts w:ascii="Baskerville Old Face" w:hAnsi="Baskerville Old Face"/>
        <w:b/>
        <w:bCs/>
        <w:color w:val="000000" w:themeColor="text1"/>
        <w:sz w:val="28"/>
        <w:szCs w:val="24"/>
      </w:rPr>
      <w:t xml:space="preserve">eaked </w:t>
    </w:r>
    <w:r>
      <w:rPr>
        <w:rFonts w:ascii="Baskerville Old Face" w:hAnsi="Baskerville Old Face"/>
        <w:b/>
        <w:bCs/>
        <w:color w:val="000000" w:themeColor="text1"/>
        <w:sz w:val="28"/>
        <w:szCs w:val="24"/>
      </w:rPr>
      <w:t>P</w:t>
    </w:r>
    <w:r w:rsidRPr="00B92C60">
      <w:rPr>
        <w:rFonts w:ascii="Baskerville Old Face" w:hAnsi="Baskerville Old Face"/>
        <w:b/>
        <w:bCs/>
        <w:color w:val="000000" w:themeColor="text1"/>
        <w:sz w:val="28"/>
        <w:szCs w:val="24"/>
      </w:rPr>
      <w:t xml:space="preserve">assword </w:t>
    </w:r>
    <w:r>
      <w:rPr>
        <w:rFonts w:ascii="Baskerville Old Face" w:hAnsi="Baskerville Old Face"/>
        <w:b/>
        <w:bCs/>
        <w:color w:val="000000" w:themeColor="text1"/>
        <w:sz w:val="28"/>
        <w:szCs w:val="24"/>
      </w:rPr>
      <w:t>D</w:t>
    </w:r>
    <w:r w:rsidRPr="00B92C60">
      <w:rPr>
        <w:rFonts w:ascii="Baskerville Old Face" w:hAnsi="Baskerville Old Face"/>
        <w:b/>
        <w:bCs/>
        <w:color w:val="000000" w:themeColor="text1"/>
        <w:sz w:val="28"/>
        <w:szCs w:val="24"/>
      </w:rPr>
      <w:t xml:space="preserve">atabase  </w:t>
    </w:r>
  </w:p>
  <w:p w14:paraId="1AED6A0F" w14:textId="068F1DF0" w:rsidR="00B92C60" w:rsidRPr="00B92C60" w:rsidRDefault="00B92C60">
    <w:pPr>
      <w:pStyle w:val="Header"/>
      <w:rPr>
        <w:rFonts w:ascii="Baskerville Old Face" w:hAnsi="Baskerville Old Face"/>
        <w:b/>
        <w:bCs/>
        <w:color w:val="000000" w:themeColor="text1"/>
      </w:rPr>
    </w:pPr>
    <w:r w:rsidRPr="00B92C60">
      <w:rPr>
        <w:rFonts w:ascii="Baskerville Old Face" w:hAnsi="Baskerville Old Face"/>
        <w:b/>
        <w:bCs/>
        <w:color w:val="000000" w:themeColor="text1"/>
      </w:rPr>
      <w:t>Date -     5</w:t>
    </w:r>
    <w:r w:rsidRPr="00B92C60">
      <w:rPr>
        <w:rFonts w:ascii="Baskerville Old Face" w:hAnsi="Baskerville Old Face"/>
        <w:b/>
        <w:bCs/>
        <w:color w:val="000000" w:themeColor="text1"/>
        <w:vertAlign w:val="superscript"/>
      </w:rPr>
      <w:t>th</w:t>
    </w:r>
    <w:r w:rsidRPr="00B92C60">
      <w:rPr>
        <w:rFonts w:ascii="Baskerville Old Face" w:hAnsi="Baskerville Old Face"/>
        <w:b/>
        <w:bCs/>
        <w:color w:val="000000" w:themeColor="text1"/>
      </w:rPr>
      <w:t xml:space="preserve"> November,2022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63F7"/>
    <w:multiLevelType w:val="multilevel"/>
    <w:tmpl w:val="850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B7C3F"/>
    <w:multiLevelType w:val="multilevel"/>
    <w:tmpl w:val="7AC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04020"/>
    <w:multiLevelType w:val="multilevel"/>
    <w:tmpl w:val="81A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C0AB2"/>
    <w:multiLevelType w:val="multilevel"/>
    <w:tmpl w:val="0D76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20345">
    <w:abstractNumId w:val="1"/>
  </w:num>
  <w:num w:numId="2" w16cid:durableId="595557896">
    <w:abstractNumId w:val="3"/>
  </w:num>
  <w:num w:numId="3" w16cid:durableId="1014956935">
    <w:abstractNumId w:val="0"/>
  </w:num>
  <w:num w:numId="4" w16cid:durableId="158440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4"/>
    <w:rsid w:val="00386BE7"/>
    <w:rsid w:val="003A2D47"/>
    <w:rsid w:val="0063612F"/>
    <w:rsid w:val="007D7876"/>
    <w:rsid w:val="00A87AC1"/>
    <w:rsid w:val="00B92C60"/>
    <w:rsid w:val="00D03D44"/>
    <w:rsid w:val="00F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878F"/>
  <w15:chartTrackingRefBased/>
  <w15:docId w15:val="{485E3E85-2DE1-4E9D-82CF-98D5FA2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D44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D0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6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9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6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jain</dc:creator>
  <cp:keywords/>
  <dc:description/>
  <cp:lastModifiedBy>Deepanshu jain</cp:lastModifiedBy>
  <cp:revision>1</cp:revision>
  <dcterms:created xsi:type="dcterms:W3CDTF">2022-11-04T20:33:00Z</dcterms:created>
  <dcterms:modified xsi:type="dcterms:W3CDTF">2022-11-04T22:25:00Z</dcterms:modified>
</cp:coreProperties>
</file>