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A18FB" w14:textId="22C9C732" w:rsidR="00BB39CE" w:rsidRPr="00BB39CE" w:rsidRDefault="00BB39CE" w:rsidP="00BB39C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B39CE">
        <w:rPr>
          <w:rFonts w:ascii="Times New Roman" w:hAnsi="Times New Roman" w:cs="Times New Roman"/>
          <w:b/>
          <w:bCs/>
          <w:sz w:val="40"/>
          <w:szCs w:val="40"/>
        </w:rPr>
        <w:t>Project- 3</w:t>
      </w:r>
    </w:p>
    <w:p w14:paraId="1A1D298E" w14:textId="738A8299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>How to connect the private server</w:t>
      </w:r>
      <w:r w:rsidR="0041368A">
        <w:rPr>
          <w:rFonts w:ascii="Times New Roman" w:hAnsi="Times New Roman" w:cs="Times New Roman"/>
          <w:b/>
          <w:bCs/>
          <w:sz w:val="28"/>
          <w:szCs w:val="28"/>
        </w:rPr>
        <w:t xml:space="preserve"> to internet</w:t>
      </w:r>
      <w:r w:rsidRPr="00BB39CE">
        <w:rPr>
          <w:rFonts w:ascii="Times New Roman" w:hAnsi="Times New Roman" w:cs="Times New Roman"/>
          <w:b/>
          <w:bCs/>
          <w:sz w:val="28"/>
          <w:szCs w:val="28"/>
        </w:rPr>
        <w:t xml:space="preserve"> using NAT gateway (Jump server/bastion host</w:t>
      </w:r>
    </w:p>
    <w:p w14:paraId="6BCFF44A" w14:textId="777777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>Virtual Private Cloud</w:t>
      </w:r>
    </w:p>
    <w:p w14:paraId="23DBB492" w14:textId="77777777" w:rsidR="00BB39CE" w:rsidRDefault="00BB39CE" w:rsidP="00BB39CE">
      <w:pPr>
        <w:rPr>
          <w:sz w:val="40"/>
          <w:szCs w:val="40"/>
        </w:rPr>
      </w:pPr>
      <w:r w:rsidRPr="00717837">
        <w:rPr>
          <w:noProof/>
          <w:sz w:val="40"/>
          <w:szCs w:val="40"/>
        </w:rPr>
        <w:drawing>
          <wp:inline distT="0" distB="0" distL="0" distR="0" wp14:anchorId="5BD277BA" wp14:editId="3447FA68">
            <wp:extent cx="5731510" cy="3037840"/>
            <wp:effectExtent l="0" t="0" r="2540" b="0"/>
            <wp:docPr id="169553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3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8EE4" w14:textId="77777777" w:rsidR="00BB39CE" w:rsidRDefault="00BB39CE" w:rsidP="00BB39CE">
      <w:pPr>
        <w:rPr>
          <w:sz w:val="40"/>
          <w:szCs w:val="40"/>
        </w:rPr>
      </w:pPr>
    </w:p>
    <w:p w14:paraId="3FF5B2A9" w14:textId="40167CC5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BB39CE">
        <w:rPr>
          <w:rFonts w:ascii="Times New Roman" w:hAnsi="Times New Roman" w:cs="Times New Roman"/>
          <w:b/>
          <w:bCs/>
          <w:sz w:val="28"/>
          <w:szCs w:val="28"/>
        </w:rPr>
        <w:t>Internet Gateway</w:t>
      </w:r>
    </w:p>
    <w:p w14:paraId="4FD3D163" w14:textId="77777777" w:rsidR="00BB39CE" w:rsidRDefault="00BB39CE" w:rsidP="00BB39CE">
      <w:pPr>
        <w:rPr>
          <w:sz w:val="40"/>
          <w:szCs w:val="40"/>
        </w:rPr>
      </w:pPr>
      <w:r w:rsidRPr="00717837">
        <w:rPr>
          <w:noProof/>
          <w:sz w:val="40"/>
          <w:szCs w:val="40"/>
        </w:rPr>
        <w:drawing>
          <wp:inline distT="0" distB="0" distL="0" distR="0" wp14:anchorId="485E2778" wp14:editId="5F1D0F91">
            <wp:extent cx="5731510" cy="2973705"/>
            <wp:effectExtent l="0" t="0" r="2540" b="0"/>
            <wp:docPr id="13478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62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31C3" w14:textId="77777777" w:rsidR="00BB39CE" w:rsidRDefault="00BB39CE" w:rsidP="00BB39CE">
      <w:pPr>
        <w:rPr>
          <w:b/>
          <w:bCs/>
          <w:sz w:val="28"/>
          <w:szCs w:val="28"/>
          <w:lang w:val="en-US"/>
        </w:rPr>
      </w:pPr>
    </w:p>
    <w:p w14:paraId="32390FD4" w14:textId="77777777" w:rsidR="00BB39CE" w:rsidRDefault="00BB39CE" w:rsidP="00BB39CE">
      <w:pPr>
        <w:rPr>
          <w:b/>
          <w:bCs/>
          <w:sz w:val="28"/>
          <w:szCs w:val="28"/>
          <w:lang w:val="en-US"/>
        </w:rPr>
      </w:pPr>
    </w:p>
    <w:p w14:paraId="0C14B48F" w14:textId="31EB7D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Create Subnets</w:t>
      </w:r>
    </w:p>
    <w:p w14:paraId="115F9384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sz w:val="28"/>
          <w:szCs w:val="28"/>
          <w:lang w:val="en-US"/>
        </w:rPr>
        <w:t>Steps</w:t>
      </w:r>
    </w:p>
    <w:p w14:paraId="1AAADFF5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sz w:val="28"/>
          <w:szCs w:val="28"/>
          <w:lang w:val="en-US"/>
        </w:rPr>
        <w:t>1. In the VPC dashboard, select Subnets.</w:t>
      </w:r>
    </w:p>
    <w:p w14:paraId="285E8BE7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sz w:val="28"/>
          <w:szCs w:val="28"/>
          <w:lang w:val="en-US"/>
        </w:rPr>
        <w:t>2. Click the create subnet button to create 2 public and 2 private subnets.</w:t>
      </w:r>
    </w:p>
    <w:p w14:paraId="4E29E4D9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sz w:val="28"/>
          <w:szCs w:val="28"/>
          <w:lang w:val="en-US"/>
        </w:rPr>
        <w:t>3. Select the VPC created.</w:t>
      </w:r>
    </w:p>
    <w:p w14:paraId="383D410F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sz w:val="28"/>
          <w:szCs w:val="28"/>
          <w:lang w:val="en-US"/>
        </w:rPr>
        <w:t>4. Provide  with the subnet name, availability zone and IPv4 subnet CIDR block for both private and public subnets.</w:t>
      </w:r>
    </w:p>
    <w:p w14:paraId="20F5A954" w14:textId="777777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>Public subnet1</w:t>
      </w:r>
    </w:p>
    <w:p w14:paraId="0B6DBCEE" w14:textId="77777777" w:rsidR="00BB39CE" w:rsidRDefault="00BB39CE" w:rsidP="00BB39CE">
      <w:pPr>
        <w:rPr>
          <w:sz w:val="40"/>
          <w:szCs w:val="40"/>
        </w:rPr>
      </w:pPr>
      <w:r w:rsidRPr="00717837">
        <w:rPr>
          <w:noProof/>
          <w:sz w:val="40"/>
          <w:szCs w:val="40"/>
        </w:rPr>
        <w:drawing>
          <wp:inline distT="0" distB="0" distL="0" distR="0" wp14:anchorId="78EB19DE" wp14:editId="6E4C64F0">
            <wp:extent cx="5731510" cy="2964815"/>
            <wp:effectExtent l="0" t="0" r="2540" b="6985"/>
            <wp:docPr id="134060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09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FE5" w14:textId="777777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>Public subnet2</w:t>
      </w:r>
    </w:p>
    <w:p w14:paraId="6DCF67F7" w14:textId="77777777" w:rsidR="00BB39CE" w:rsidRDefault="00BB39CE" w:rsidP="00BB39CE">
      <w:pPr>
        <w:rPr>
          <w:sz w:val="40"/>
          <w:szCs w:val="40"/>
        </w:rPr>
      </w:pPr>
      <w:r w:rsidRPr="00E37C73">
        <w:rPr>
          <w:noProof/>
          <w:sz w:val="40"/>
          <w:szCs w:val="40"/>
        </w:rPr>
        <w:drawing>
          <wp:inline distT="0" distB="0" distL="0" distR="0" wp14:anchorId="03C93ECE" wp14:editId="5A7B22CD">
            <wp:extent cx="5731510" cy="2870200"/>
            <wp:effectExtent l="0" t="0" r="2540" b="6350"/>
            <wp:docPr id="132238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84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5C47" w14:textId="777777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Private subnet 1</w:t>
      </w:r>
    </w:p>
    <w:p w14:paraId="15E4D8DA" w14:textId="77777777" w:rsidR="00BB39CE" w:rsidRDefault="00BB39CE" w:rsidP="00BB39CE">
      <w:pPr>
        <w:rPr>
          <w:sz w:val="40"/>
          <w:szCs w:val="40"/>
        </w:rPr>
      </w:pPr>
      <w:r w:rsidRPr="00E37C73">
        <w:rPr>
          <w:noProof/>
          <w:sz w:val="40"/>
          <w:szCs w:val="40"/>
        </w:rPr>
        <w:drawing>
          <wp:inline distT="0" distB="0" distL="0" distR="0" wp14:anchorId="40F2F4A1" wp14:editId="42728683">
            <wp:extent cx="5731510" cy="1740877"/>
            <wp:effectExtent l="0" t="0" r="2540" b="0"/>
            <wp:docPr id="62757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75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645" cy="17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DA7F" w14:textId="777777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>Private subnet2</w:t>
      </w:r>
    </w:p>
    <w:p w14:paraId="034DEF91" w14:textId="77777777" w:rsidR="00BB39CE" w:rsidRDefault="00BB39CE" w:rsidP="00BB39CE">
      <w:pPr>
        <w:rPr>
          <w:sz w:val="40"/>
          <w:szCs w:val="40"/>
        </w:rPr>
      </w:pPr>
      <w:r w:rsidRPr="00E37C73">
        <w:rPr>
          <w:noProof/>
          <w:sz w:val="40"/>
          <w:szCs w:val="40"/>
        </w:rPr>
        <w:drawing>
          <wp:inline distT="0" distB="0" distL="0" distR="0" wp14:anchorId="5D3F118C" wp14:editId="14893E1E">
            <wp:extent cx="5761892" cy="2058035"/>
            <wp:effectExtent l="0" t="0" r="0" b="0"/>
            <wp:docPr id="50191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8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382" cy="20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2E58" w14:textId="77777777" w:rsidR="00BB39CE" w:rsidRPr="00BB39CE" w:rsidRDefault="00BB39CE" w:rsidP="00BB39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>Create Route Table</w:t>
      </w:r>
    </w:p>
    <w:p w14:paraId="02BAC74F" w14:textId="77777777" w:rsidR="00BB39CE" w:rsidRPr="00BB39CE" w:rsidRDefault="00BB39CE" w:rsidP="00BB39C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Cs/>
          <w:sz w:val="28"/>
          <w:szCs w:val="28"/>
          <w:lang w:val="en-US"/>
        </w:rPr>
        <w:t>Steps</w:t>
      </w:r>
    </w:p>
    <w:p w14:paraId="527CC3F1" w14:textId="77777777" w:rsidR="00BB39CE" w:rsidRPr="00BB39CE" w:rsidRDefault="00BB39CE" w:rsidP="00BB39C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1. In the VPC dashboard, select Route Table.</w:t>
      </w:r>
    </w:p>
    <w:p w14:paraId="1775CEC5" w14:textId="77777777" w:rsidR="00BB39CE" w:rsidRPr="00BB39CE" w:rsidRDefault="00BB39CE" w:rsidP="00BB39C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2. Click the create route table button.</w:t>
      </w:r>
    </w:p>
    <w:p w14:paraId="1D8A1A5C" w14:textId="48B9E067" w:rsidR="00BB39CE" w:rsidRPr="00BB39CE" w:rsidRDefault="00BB39CE" w:rsidP="00BB39C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3. Provide the name as </w:t>
      </w:r>
      <w:proofErr w:type="spellStart"/>
      <w:r w:rsidR="008331C0">
        <w:rPr>
          <w:rFonts w:ascii="Times New Roman" w:hAnsi="Times New Roman" w:cs="Times New Roman"/>
          <w:bCs/>
          <w:sz w:val="28"/>
          <w:szCs w:val="28"/>
          <w:lang w:val="en-US"/>
        </w:rPr>
        <w:t>deek</w:t>
      </w:r>
      <w:proofErr w:type="spellEnd"/>
      <w:r w:rsidRPr="00BB39CE">
        <w:rPr>
          <w:rFonts w:ascii="Times New Roman" w:hAnsi="Times New Roman" w:cs="Times New Roman"/>
          <w:bCs/>
          <w:sz w:val="28"/>
          <w:szCs w:val="28"/>
          <w:lang w:val="en-US"/>
        </w:rPr>
        <w:t>-private-RT and the created VPC.</w:t>
      </w:r>
    </w:p>
    <w:p w14:paraId="5621F724" w14:textId="77777777" w:rsidR="00BB39CE" w:rsidRPr="00BB39CE" w:rsidRDefault="00BB39CE" w:rsidP="00BB39C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4. Under the Subnet Association, click Edit subnet association.</w:t>
      </w:r>
    </w:p>
    <w:p w14:paraId="7012F100" w14:textId="77777777" w:rsidR="00BB39CE" w:rsidRPr="00BB39CE" w:rsidRDefault="00BB39CE" w:rsidP="00BB39C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5. Check the private subnets and save association.</w:t>
      </w:r>
    </w:p>
    <w:p w14:paraId="21B46D6F" w14:textId="77777777" w:rsidR="00BB39CE" w:rsidRPr="00BB39CE" w:rsidRDefault="00BB39CE" w:rsidP="00BB39CE">
      <w:pPr>
        <w:rPr>
          <w:rFonts w:ascii="Times New Roman" w:hAnsi="Times New Roman" w:cs="Times New Roman"/>
          <w:sz w:val="40"/>
          <w:szCs w:val="40"/>
        </w:rPr>
      </w:pPr>
    </w:p>
    <w:p w14:paraId="589A3D08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0252E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18FEA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7B001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D4200B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D70C79" w14:textId="137A8885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Private route table</w:t>
      </w:r>
    </w:p>
    <w:p w14:paraId="74D3BEE5" w14:textId="7BC3A8CD" w:rsidR="00BB39CE" w:rsidRPr="00BB39CE" w:rsidRDefault="00BB39CE" w:rsidP="00BB39CE">
      <w:pPr>
        <w:rPr>
          <w:sz w:val="40"/>
          <w:szCs w:val="40"/>
        </w:rPr>
      </w:pPr>
      <w:r w:rsidRPr="00E37C73">
        <w:rPr>
          <w:noProof/>
          <w:sz w:val="40"/>
          <w:szCs w:val="40"/>
        </w:rPr>
        <w:drawing>
          <wp:inline distT="0" distB="0" distL="0" distR="0" wp14:anchorId="7578CDF7" wp14:editId="17D76D5B">
            <wp:extent cx="5240215" cy="2514444"/>
            <wp:effectExtent l="0" t="0" r="0" b="635"/>
            <wp:docPr id="99458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2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147" cy="25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1DE6" w14:textId="7A4F4243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>Public server</w:t>
      </w:r>
    </w:p>
    <w:p w14:paraId="73CEE52E" w14:textId="77777777" w:rsidR="00BB39CE" w:rsidRDefault="00BB39CE" w:rsidP="00BB39CE">
      <w:pPr>
        <w:rPr>
          <w:sz w:val="40"/>
          <w:szCs w:val="40"/>
        </w:rPr>
      </w:pPr>
      <w:r w:rsidRPr="00E37C73">
        <w:rPr>
          <w:noProof/>
          <w:sz w:val="40"/>
          <w:szCs w:val="40"/>
        </w:rPr>
        <w:drawing>
          <wp:inline distT="0" distB="0" distL="0" distR="0" wp14:anchorId="471C6D47" wp14:editId="6C877EAE">
            <wp:extent cx="5222631" cy="2691744"/>
            <wp:effectExtent l="0" t="0" r="0" b="0"/>
            <wp:docPr id="131406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61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185" cy="26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873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4C3399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934BD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2BFE92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6EE4E4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413773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BB573C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E92D8A" w14:textId="77777777" w:rsid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8C4529" w14:textId="538501F0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Private sever</w:t>
      </w:r>
    </w:p>
    <w:p w14:paraId="3A4BCE88" w14:textId="77777777" w:rsidR="00BB39CE" w:rsidRDefault="00BB39CE" w:rsidP="00BB39CE">
      <w:pPr>
        <w:rPr>
          <w:sz w:val="40"/>
          <w:szCs w:val="40"/>
        </w:rPr>
      </w:pPr>
      <w:r w:rsidRPr="00E37C73">
        <w:rPr>
          <w:noProof/>
          <w:sz w:val="40"/>
          <w:szCs w:val="40"/>
        </w:rPr>
        <w:drawing>
          <wp:inline distT="0" distB="0" distL="0" distR="0" wp14:anchorId="1492F030" wp14:editId="33E6A79D">
            <wp:extent cx="4951027" cy="2538046"/>
            <wp:effectExtent l="0" t="0" r="2540" b="0"/>
            <wp:docPr id="206990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08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495" cy="254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1D8A" w14:textId="77777777" w:rsidR="00BB39CE" w:rsidRPr="00BB39CE" w:rsidRDefault="00BB39CE" w:rsidP="00BB39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>Create NAT gateway</w:t>
      </w:r>
    </w:p>
    <w:p w14:paraId="555CDA59" w14:textId="77777777" w:rsidR="00BB39CE" w:rsidRPr="00BB39CE" w:rsidRDefault="00BB39CE" w:rsidP="00BB39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>Steps</w:t>
      </w:r>
    </w:p>
    <w:p w14:paraId="66317068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1.  </w:t>
      </w:r>
      <w:r w:rsidRPr="00BB39CE">
        <w:rPr>
          <w:rFonts w:ascii="Times New Roman" w:hAnsi="Times New Roman" w:cs="Times New Roman"/>
          <w:sz w:val="28"/>
          <w:szCs w:val="28"/>
          <w:lang w:val="en-US"/>
        </w:rPr>
        <w:t xml:space="preserve">In the VPC dashboard, select </w:t>
      </w: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>NAT Gateways</w:t>
      </w:r>
      <w:r w:rsidRPr="00BB39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B22B16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 </w:t>
      </w:r>
      <w:r w:rsidRPr="00BB39CE">
        <w:rPr>
          <w:rFonts w:ascii="Times New Roman" w:hAnsi="Times New Roman" w:cs="Times New Roman"/>
          <w:sz w:val="28"/>
          <w:szCs w:val="28"/>
          <w:lang w:val="en-US"/>
        </w:rPr>
        <w:t>Click the create NAT Gateway.</w:t>
      </w:r>
    </w:p>
    <w:p w14:paraId="7B2BB4A5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3</w:t>
      </w:r>
      <w:r w:rsidRPr="00BB39CE">
        <w:rPr>
          <w:rFonts w:ascii="Times New Roman" w:hAnsi="Times New Roman" w:cs="Times New Roman"/>
          <w:sz w:val="28"/>
          <w:szCs w:val="28"/>
          <w:lang w:val="en-US"/>
        </w:rPr>
        <w:t xml:space="preserve">. Provide the name as </w:t>
      </w:r>
      <w:proofErr w:type="spellStart"/>
      <w:r w:rsidRPr="00BB39CE">
        <w:rPr>
          <w:rFonts w:ascii="Times New Roman" w:hAnsi="Times New Roman" w:cs="Times New Roman"/>
          <w:sz w:val="28"/>
          <w:szCs w:val="28"/>
          <w:lang w:val="en-US"/>
        </w:rPr>
        <w:t>deek-natgateway</w:t>
      </w:r>
      <w:proofErr w:type="spellEnd"/>
      <w:r w:rsidRPr="00BB39CE">
        <w:rPr>
          <w:rFonts w:ascii="Times New Roman" w:hAnsi="Times New Roman" w:cs="Times New Roman"/>
          <w:sz w:val="28"/>
          <w:szCs w:val="28"/>
          <w:lang w:val="en-US"/>
        </w:rPr>
        <w:t xml:space="preserve"> and select the created public subnet and the allocate </w:t>
      </w:r>
      <w:r w:rsidRPr="00BB39CE">
        <w:rPr>
          <w:rFonts w:ascii="Times New Roman" w:hAnsi="Times New Roman" w:cs="Times New Roman"/>
          <w:sz w:val="28"/>
          <w:szCs w:val="28"/>
        </w:rPr>
        <w:t>Elastic IP allocation ID</w:t>
      </w:r>
      <w:r w:rsidRPr="00BB39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BE0CFC" w14:textId="77777777" w:rsidR="00BB39CE" w:rsidRPr="00BB39CE" w:rsidRDefault="00BB39CE" w:rsidP="00BB39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39C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B39CE">
        <w:rPr>
          <w:rFonts w:ascii="Times New Roman" w:hAnsi="Times New Roman" w:cs="Times New Roman"/>
          <w:b/>
          <w:sz w:val="28"/>
          <w:szCs w:val="28"/>
          <w:lang w:val="en-US"/>
        </w:rPr>
        <w:t xml:space="preserve">4.  </w:t>
      </w:r>
      <w:r w:rsidRPr="00BB39CE">
        <w:rPr>
          <w:rFonts w:ascii="Times New Roman" w:hAnsi="Times New Roman" w:cs="Times New Roman"/>
          <w:sz w:val="28"/>
          <w:szCs w:val="28"/>
          <w:lang w:val="en-US"/>
        </w:rPr>
        <w:t>In the route table check the private-RT and provide the target as NAT gateway.</w:t>
      </w:r>
    </w:p>
    <w:p w14:paraId="540500E1" w14:textId="77777777" w:rsidR="00BB39CE" w:rsidRPr="00477C8C" w:rsidRDefault="00BB39CE" w:rsidP="00BB39CE">
      <w:pPr>
        <w:rPr>
          <w:sz w:val="28"/>
          <w:szCs w:val="28"/>
          <w:lang w:val="en-US"/>
        </w:rPr>
      </w:pPr>
      <w:r w:rsidRPr="00BB5984">
        <w:rPr>
          <w:noProof/>
          <w:sz w:val="28"/>
          <w:szCs w:val="28"/>
          <w:lang w:val="en-US"/>
        </w:rPr>
        <w:drawing>
          <wp:inline distT="0" distB="0" distL="0" distR="0" wp14:anchorId="1BFA96B4" wp14:editId="77743009">
            <wp:extent cx="5731510" cy="3223895"/>
            <wp:effectExtent l="0" t="0" r="2540" b="0"/>
            <wp:docPr id="203821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2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8FB4" w14:textId="77777777" w:rsidR="00BB39CE" w:rsidRDefault="00BB39CE" w:rsidP="00BB39CE">
      <w:pPr>
        <w:rPr>
          <w:sz w:val="40"/>
          <w:szCs w:val="40"/>
        </w:rPr>
      </w:pPr>
    </w:p>
    <w:p w14:paraId="0D38CFAD" w14:textId="77777777" w:rsidR="00BB39CE" w:rsidRDefault="00BB39CE" w:rsidP="00BB39CE">
      <w:pPr>
        <w:rPr>
          <w:sz w:val="40"/>
          <w:szCs w:val="40"/>
        </w:rPr>
      </w:pPr>
    </w:p>
    <w:p w14:paraId="5783C6CF" w14:textId="777777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 xml:space="preserve">Connection of public </w:t>
      </w:r>
    </w:p>
    <w:p w14:paraId="756EDE6B" w14:textId="77777777" w:rsidR="00BB39CE" w:rsidRDefault="00BB39CE" w:rsidP="00BB39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F63AF66" wp14:editId="23C11115">
            <wp:extent cx="5731510" cy="2787650"/>
            <wp:effectExtent l="0" t="0" r="2540" b="0"/>
            <wp:docPr id="2446878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7881" name="Picture 2446878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C927" w14:textId="77777777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57AC4D" w14:textId="2572F6F5" w:rsidR="00BB39CE" w:rsidRPr="00BB39CE" w:rsidRDefault="00BB39CE" w:rsidP="00BB3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39CE">
        <w:rPr>
          <w:rFonts w:ascii="Times New Roman" w:hAnsi="Times New Roman" w:cs="Times New Roman"/>
          <w:b/>
          <w:bCs/>
          <w:sz w:val="28"/>
          <w:szCs w:val="28"/>
        </w:rPr>
        <w:t>Connection of private subnet</w:t>
      </w:r>
    </w:p>
    <w:p w14:paraId="7379E282" w14:textId="77777777" w:rsidR="00BB39CE" w:rsidRDefault="00BB39CE" w:rsidP="00BB39CE">
      <w:pPr>
        <w:rPr>
          <w:sz w:val="40"/>
          <w:szCs w:val="40"/>
        </w:rPr>
      </w:pPr>
      <w:r w:rsidRPr="00730A56">
        <w:rPr>
          <w:noProof/>
          <w:sz w:val="40"/>
          <w:szCs w:val="40"/>
        </w:rPr>
        <w:drawing>
          <wp:inline distT="0" distB="0" distL="0" distR="0" wp14:anchorId="0D7DFFCD" wp14:editId="35CB1671">
            <wp:extent cx="5731510" cy="2954020"/>
            <wp:effectExtent l="0" t="0" r="2540" b="0"/>
            <wp:docPr id="20508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0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7B95" w14:textId="77777777" w:rsidR="00BB39CE" w:rsidRDefault="00BB39CE" w:rsidP="00BB39CE">
      <w:pPr>
        <w:rPr>
          <w:sz w:val="40"/>
          <w:szCs w:val="40"/>
        </w:rPr>
      </w:pPr>
    </w:p>
    <w:p w14:paraId="08D8BB67" w14:textId="77777777" w:rsidR="00BB39CE" w:rsidRDefault="00BB39CE" w:rsidP="00BB39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 </w:t>
      </w:r>
      <w:r w:rsidRPr="00730A56">
        <w:rPr>
          <w:noProof/>
          <w:sz w:val="40"/>
          <w:szCs w:val="40"/>
        </w:rPr>
        <w:drawing>
          <wp:inline distT="0" distB="0" distL="0" distR="0" wp14:anchorId="4B28C504" wp14:editId="761B0DBB">
            <wp:extent cx="5731510" cy="3051810"/>
            <wp:effectExtent l="0" t="0" r="2540" b="0"/>
            <wp:docPr id="113096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61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21B3" w14:textId="77777777" w:rsidR="00BB39CE" w:rsidRDefault="00BB39CE" w:rsidP="00BB39CE">
      <w:pPr>
        <w:rPr>
          <w:noProof/>
          <w:sz w:val="40"/>
          <w:szCs w:val="40"/>
        </w:rPr>
      </w:pPr>
    </w:p>
    <w:p w14:paraId="1D0BD494" w14:textId="77777777" w:rsidR="00BB39CE" w:rsidRDefault="00BB39CE" w:rsidP="00BB39CE">
      <w:pPr>
        <w:rPr>
          <w:noProof/>
          <w:sz w:val="40"/>
          <w:szCs w:val="40"/>
        </w:rPr>
      </w:pPr>
    </w:p>
    <w:p w14:paraId="69E6F1AD" w14:textId="77777777" w:rsidR="00BB39CE" w:rsidRDefault="00BB39CE" w:rsidP="00BB39CE">
      <w:pPr>
        <w:rPr>
          <w:sz w:val="40"/>
          <w:szCs w:val="40"/>
        </w:rPr>
      </w:pPr>
      <w:r w:rsidRPr="00730A56">
        <w:rPr>
          <w:noProof/>
          <w:sz w:val="40"/>
          <w:szCs w:val="40"/>
        </w:rPr>
        <w:drawing>
          <wp:inline distT="0" distB="0" distL="0" distR="0" wp14:anchorId="06EAB2A0" wp14:editId="74D368FB">
            <wp:extent cx="5731510" cy="3359785"/>
            <wp:effectExtent l="0" t="0" r="2540" b="0"/>
            <wp:docPr id="16797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27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B357" w14:textId="77777777" w:rsidR="002B3D6F" w:rsidRDefault="002B3D6F"/>
    <w:sectPr w:rsidR="002B3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CE"/>
    <w:rsid w:val="00082CDC"/>
    <w:rsid w:val="002B3D6F"/>
    <w:rsid w:val="0041368A"/>
    <w:rsid w:val="008331C0"/>
    <w:rsid w:val="008C66A0"/>
    <w:rsid w:val="009548A5"/>
    <w:rsid w:val="00BB39CE"/>
    <w:rsid w:val="00F1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1990"/>
  <w15:chartTrackingRefBased/>
  <w15:docId w15:val="{B335EEA1-894C-4ABB-B9D8-EB33D6788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9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.</dc:creator>
  <cp:keywords/>
  <dc:description/>
  <cp:lastModifiedBy>Karthik .</cp:lastModifiedBy>
  <cp:revision>3</cp:revision>
  <dcterms:created xsi:type="dcterms:W3CDTF">2024-12-13T18:00:00Z</dcterms:created>
  <dcterms:modified xsi:type="dcterms:W3CDTF">2024-12-14T03:55:00Z</dcterms:modified>
</cp:coreProperties>
</file>