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D6D1C" w:rsidRPr="003D6D1C" w:rsidRDefault="003D6D1C" w:rsidP="003D6D1C">
      <w:pPr>
        <w:spacing w:after="160"/>
        <w:jc w:val="center"/>
        <w:rPr>
          <w:rFonts w:ascii="Times New Roman" w:eastAsia="Times New Roman" w:hAnsi="Times New Roman" w:cs="Times New Roman"/>
          <w:lang w:eastAsia="en-GB"/>
        </w:rPr>
      </w:pPr>
      <w:r w:rsidRPr="003D6D1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>Enhancements in Transaction Mail</w:t>
      </w:r>
      <w:r w:rsidR="00BA78D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>s (Both Website and LMS Panel)</w:t>
      </w:r>
    </w:p>
    <w:p w:rsidR="00AB01E1" w:rsidRPr="00AB01E1" w:rsidRDefault="003D6D1C" w:rsidP="00AB01E1">
      <w:pPr>
        <w:numPr>
          <w:ilvl w:val="0"/>
          <w:numId w:val="1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B01E1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>OBJECTIVE:</w:t>
      </w:r>
      <w:r w:rsidR="00AB01E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br/>
      </w:r>
      <w:r w:rsidR="00AB01E1" w:rsidRPr="00AB01E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a) Enhance the quality of transactional emails sent from our system.</w:t>
      </w:r>
    </w:p>
    <w:p w:rsidR="00AB01E1" w:rsidRPr="00AB01E1" w:rsidRDefault="00AB01E1" w:rsidP="00AB01E1">
      <w:pPr>
        <w:ind w:left="720"/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B01E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b) Create a dedicated section for Institution CTA emails, incorporating variables relevant to those emails.</w:t>
      </w:r>
    </w:p>
    <w:p w:rsidR="00AB01E1" w:rsidRPr="00AB01E1" w:rsidRDefault="00AB01E1" w:rsidP="00AB01E1">
      <w:pPr>
        <w:ind w:left="720"/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B01E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c) Update and modify existing transactional emails on both the website and LMS panel.</w:t>
      </w:r>
    </w:p>
    <w:p w:rsidR="00AB01E1" w:rsidRPr="00AB01E1" w:rsidRDefault="00AB01E1" w:rsidP="0084151F">
      <w:pPr>
        <w:numPr>
          <w:ilvl w:val="0"/>
          <w:numId w:val="1"/>
        </w:numPr>
        <w:textAlignment w:val="baseline"/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</w:pPr>
      <w:r w:rsidRPr="00AB01E1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>CURRENT PROBLEM</w:t>
      </w:r>
      <w:r w:rsidRPr="00AB01E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: Few Incorrect/ incomplete emails being sent to the users when a lead is filled on different actions.</w:t>
      </w:r>
    </w:p>
    <w:p w:rsidR="00FC4CF0" w:rsidRPr="004718CC" w:rsidRDefault="00C76FD8" w:rsidP="004718CC">
      <w:pPr>
        <w:numPr>
          <w:ilvl w:val="0"/>
          <w:numId w:val="1"/>
        </w:numPr>
        <w:textAlignment w:val="baseline"/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</w:pPr>
      <w:r w:rsidRPr="004718CC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 xml:space="preserve">Need to </w:t>
      </w:r>
      <w:r w:rsidR="004718CC" w:rsidRPr="004718CC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 xml:space="preserve">customized and </w:t>
      </w:r>
      <w:r w:rsidRPr="004718CC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>update following pages mails</w:t>
      </w:r>
      <w:r w:rsidR="004718CC" w:rsidRPr="004718CC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 xml:space="preserve"> in LMS</w:t>
      </w:r>
      <w:r w:rsidRPr="004718CC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>:</w:t>
      </w:r>
    </w:p>
    <w:p w:rsidR="00356454" w:rsidRPr="00356454" w:rsidRDefault="00C76FD8" w:rsidP="00356454">
      <w:pPr>
        <w:pStyle w:val="ListParagraph"/>
        <w:numPr>
          <w:ilvl w:val="0"/>
          <w:numId w:val="14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356454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 xml:space="preserve">In </w:t>
      </w:r>
      <w:r w:rsidR="00C91303" w:rsidRPr="00356454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>uncategorised</w:t>
      </w:r>
      <w:r w:rsidRPr="00356454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 xml:space="preserve"> mail section:</w:t>
      </w:r>
      <w:r w:rsidRPr="0035645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</w:t>
      </w:r>
      <w:r w:rsidR="0056698D" w:rsidRPr="0035645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Following variables are not working for in the uncategorised mail template such as apply, brochure, fee, shortlist, follow and ask question etc.</w:t>
      </w:r>
      <w:r w:rsidR="005B7FCE" w:rsidRPr="0035645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Variables are: </w:t>
      </w:r>
    </w:p>
    <w:p w:rsidR="005B7FCE" w:rsidRPr="00356454" w:rsidRDefault="005B7FCE" w:rsidP="00356454">
      <w:pPr>
        <w:pStyle w:val="ListParagraph"/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35645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{{home}}, {{home}}, {{faculty}}</w:t>
      </w:r>
      <w:r w:rsidR="00B039C2" w:rsidRPr="0035645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, {{scholarship}}, {{ranking}}, {{</w:t>
      </w:r>
      <w:proofErr w:type="spellStart"/>
      <w:r w:rsidR="00B039C2" w:rsidRPr="0035645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admission_dates</w:t>
      </w:r>
      <w:proofErr w:type="spellEnd"/>
      <w:r w:rsidR="00B039C2" w:rsidRPr="0035645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}}, {{</w:t>
      </w:r>
      <w:proofErr w:type="spellStart"/>
      <w:r w:rsidR="00B039C2" w:rsidRPr="0035645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admission_brochure</w:t>
      </w:r>
      <w:proofErr w:type="spellEnd"/>
      <w:r w:rsidR="00B039C2" w:rsidRPr="0035645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}}, {{gallery_category1}}, {{gallery_category2}}, {{gallery_category3}}, {{hostel}}, {{</w:t>
      </w:r>
      <w:proofErr w:type="spellStart"/>
      <w:r w:rsidR="00B039C2" w:rsidRPr="0035645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courses_fees</w:t>
      </w:r>
      <w:proofErr w:type="spellEnd"/>
      <w:r w:rsidR="00B039C2" w:rsidRPr="0035645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}}, {{reviews}}, {{</w:t>
      </w:r>
      <w:proofErr w:type="spellStart"/>
      <w:r w:rsidR="00B039C2" w:rsidRPr="0035645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placement_package</w:t>
      </w:r>
      <w:proofErr w:type="spellEnd"/>
      <w:r w:rsidR="00B039C2" w:rsidRPr="0035645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}}, {{</w:t>
      </w:r>
      <w:proofErr w:type="spellStart"/>
      <w:r w:rsidR="00B039C2" w:rsidRPr="0035645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alumini_distribution</w:t>
      </w:r>
      <w:proofErr w:type="spellEnd"/>
      <w:r w:rsidR="00B039C2" w:rsidRPr="0035645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}}, {{</w:t>
      </w:r>
      <w:proofErr w:type="spellStart"/>
      <w:r w:rsidR="00B039C2" w:rsidRPr="0035645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companies_visiting</w:t>
      </w:r>
      <w:proofErr w:type="spellEnd"/>
      <w:r w:rsidR="00B039C2" w:rsidRPr="0035645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}}, {{</w:t>
      </w:r>
      <w:proofErr w:type="spellStart"/>
      <w:r w:rsidR="00B039C2" w:rsidRPr="0035645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exam_news</w:t>
      </w:r>
      <w:proofErr w:type="spellEnd"/>
      <w:r w:rsidR="00B039C2" w:rsidRPr="0035645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}}, {{</w:t>
      </w:r>
      <w:proofErr w:type="spellStart"/>
      <w:r w:rsidR="00B039C2" w:rsidRPr="0035645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college_news</w:t>
      </w:r>
      <w:proofErr w:type="spellEnd"/>
      <w:r w:rsidR="00B039C2" w:rsidRPr="0035645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}}, {{</w:t>
      </w:r>
      <w:proofErr w:type="spellStart"/>
      <w:r w:rsidR="00B039C2" w:rsidRPr="0035645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university_news</w:t>
      </w:r>
      <w:proofErr w:type="spellEnd"/>
      <w:r w:rsidR="00B039C2" w:rsidRPr="0035645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}}, {{result}}, {{</w:t>
      </w:r>
      <w:proofErr w:type="spellStart"/>
      <w:r w:rsidR="00B039C2" w:rsidRPr="0035645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review_snippet</w:t>
      </w:r>
      <w:proofErr w:type="spellEnd"/>
      <w:r w:rsidR="00B039C2" w:rsidRPr="0035645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}}, {{cutoff_table1}}, {{cutoff_table2}}, {{cutoff_table2}}, {{cutoff_table3}}, {{child_college1}}, {{child_college2}}, {{child_college3}}</w:t>
      </w:r>
    </w:p>
    <w:p w:rsidR="00450A13" w:rsidRPr="00B27641" w:rsidRDefault="00450A13" w:rsidP="00B27641">
      <w:pPr>
        <w:pStyle w:val="ListParagraph"/>
        <w:numPr>
          <w:ilvl w:val="0"/>
          <w:numId w:val="14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>College Mails:</w:t>
      </w:r>
    </w:p>
    <w:p w:rsidR="00450A13" w:rsidRPr="00F243E7" w:rsidRDefault="00450A13" w:rsidP="00450A13">
      <w:pPr>
        <w:pStyle w:val="ListParagraph"/>
        <w:numPr>
          <w:ilvl w:val="0"/>
          <w:numId w:val="22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>
        <w:rPr>
          <w:lang w:eastAsia="en-GB"/>
        </w:rPr>
        <w:t>There are few changes in the current CTA’s button name and their action. Below are the recommended updates</w:t>
      </w:r>
      <w:r w:rsidR="00356454">
        <w:rPr>
          <w:lang w:eastAsia="en-GB"/>
        </w:rPr>
        <w:t xml:space="preserve"> for college pages</w:t>
      </w:r>
      <w:r>
        <w:rPr>
          <w:lang w:eastAsia="en-GB"/>
        </w:rPr>
        <w:t>:</w:t>
      </w:r>
    </w:p>
    <w:tbl>
      <w:tblPr>
        <w:tblStyle w:val="TableGrid"/>
        <w:tblW w:w="14401" w:type="dxa"/>
        <w:tblInd w:w="-113" w:type="dxa"/>
        <w:tblLook w:val="04A0" w:firstRow="1" w:lastRow="0" w:firstColumn="1" w:lastColumn="0" w:noHBand="0" w:noVBand="1"/>
      </w:tblPr>
      <w:tblGrid>
        <w:gridCol w:w="2167"/>
        <w:gridCol w:w="1307"/>
        <w:gridCol w:w="1029"/>
        <w:gridCol w:w="1580"/>
        <w:gridCol w:w="1287"/>
        <w:gridCol w:w="7031"/>
      </w:tblGrid>
      <w:tr w:rsidR="00F10419" w:rsidRPr="00F243E7" w:rsidTr="00F10419">
        <w:tc>
          <w:tcPr>
            <w:tcW w:w="2167" w:type="dxa"/>
          </w:tcPr>
          <w:p w:rsidR="00B27641" w:rsidRPr="00F243E7" w:rsidRDefault="00B27641" w:rsidP="00A703D6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243E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Current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CTA</w:t>
            </w:r>
            <w:r w:rsidR="00F1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Button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Name</w:t>
            </w:r>
          </w:p>
        </w:tc>
        <w:tc>
          <w:tcPr>
            <w:tcW w:w="1307" w:type="dxa"/>
          </w:tcPr>
          <w:p w:rsidR="00B27641" w:rsidRPr="00F243E7" w:rsidRDefault="00F10419" w:rsidP="00A703D6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College </w:t>
            </w:r>
            <w:r w:rsidR="00B27641" w:rsidRPr="00F243E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Silo</w:t>
            </w:r>
          </w:p>
        </w:tc>
        <w:tc>
          <w:tcPr>
            <w:tcW w:w="1029" w:type="dxa"/>
          </w:tcPr>
          <w:p w:rsidR="00B27641" w:rsidRPr="00F243E7" w:rsidRDefault="00F10419" w:rsidP="00A703D6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Current </w:t>
            </w:r>
            <w:r w:rsidR="00B27641" w:rsidRPr="00F243E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Action</w:t>
            </w:r>
          </w:p>
        </w:tc>
        <w:tc>
          <w:tcPr>
            <w:tcW w:w="1580" w:type="dxa"/>
          </w:tcPr>
          <w:p w:rsidR="00B27641" w:rsidRPr="00F243E7" w:rsidRDefault="00B27641" w:rsidP="00A703D6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New CTA </w:t>
            </w:r>
            <w:r w:rsidR="00F1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Button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Name (VERIFY)</w:t>
            </w:r>
          </w:p>
        </w:tc>
        <w:tc>
          <w:tcPr>
            <w:tcW w:w="1287" w:type="dxa"/>
          </w:tcPr>
          <w:p w:rsidR="00B27641" w:rsidRDefault="00B27641" w:rsidP="00A703D6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New Action</w:t>
            </w:r>
            <w:r w:rsidR="00F1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br/>
            </w:r>
            <w:r w:rsidR="00F10419" w:rsidRPr="00F1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(VERIFY)</w:t>
            </w:r>
          </w:p>
        </w:tc>
        <w:tc>
          <w:tcPr>
            <w:tcW w:w="7031" w:type="dxa"/>
          </w:tcPr>
          <w:p w:rsidR="00B27641" w:rsidRPr="00F243E7" w:rsidRDefault="00B27641" w:rsidP="00A703D6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Pages </w:t>
            </w:r>
            <w:r w:rsidRPr="00F243E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URL</w:t>
            </w:r>
          </w:p>
        </w:tc>
      </w:tr>
      <w:tr w:rsidR="00F10419" w:rsidRPr="00F243E7" w:rsidTr="00F10419">
        <w:tc>
          <w:tcPr>
            <w:tcW w:w="2167" w:type="dxa"/>
          </w:tcPr>
          <w:p w:rsidR="00B27641" w:rsidRPr="00450A13" w:rsidRDefault="00B27641" w:rsidP="00450A13">
            <w:pPr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B7FC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Apply Now Top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(</w:t>
            </w:r>
            <w:proofErr w:type="spellStart"/>
            <w:r w:rsidRPr="00450A13">
              <w:rPr>
                <w:rFonts w:ascii="Calibri" w:hAnsi="Calibri" w:cs="Calibri"/>
                <w:color w:val="000000"/>
                <w:sz w:val="22"/>
                <w:szCs w:val="22"/>
              </w:rPr>
              <w:t>Apply_Now_Sidebar</w:t>
            </w:r>
            <w:proofErr w:type="spellEnd"/>
            <w:r w:rsidRPr="00450A1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)</w:t>
            </w:r>
          </w:p>
        </w:tc>
        <w:tc>
          <w:tcPr>
            <w:tcW w:w="1307" w:type="dxa"/>
          </w:tcPr>
          <w:p w:rsidR="00B27641" w:rsidRPr="00F243E7" w:rsidRDefault="00B27641" w:rsidP="00A703D6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Info</w:t>
            </w:r>
          </w:p>
        </w:tc>
        <w:tc>
          <w:tcPr>
            <w:tcW w:w="1029" w:type="dxa"/>
          </w:tcPr>
          <w:p w:rsidR="00B27641" w:rsidRPr="00F243E7" w:rsidRDefault="00B27641" w:rsidP="00A703D6">
            <w:pPr>
              <w:tabs>
                <w:tab w:val="center" w:pos="1019"/>
              </w:tabs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243E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Apply</w:t>
            </w:r>
          </w:p>
        </w:tc>
        <w:tc>
          <w:tcPr>
            <w:tcW w:w="1580" w:type="dxa"/>
          </w:tcPr>
          <w:p w:rsidR="00B27641" w:rsidRPr="00F243E7" w:rsidRDefault="00B27641" w:rsidP="00A703D6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Get More Info</w:t>
            </w:r>
          </w:p>
        </w:tc>
        <w:tc>
          <w:tcPr>
            <w:tcW w:w="1287" w:type="dxa"/>
          </w:tcPr>
          <w:p w:rsidR="00B27641" w:rsidRPr="00450A13" w:rsidRDefault="00B27641" w:rsidP="00A703D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Info</w:t>
            </w:r>
          </w:p>
        </w:tc>
        <w:tc>
          <w:tcPr>
            <w:tcW w:w="7031" w:type="dxa"/>
          </w:tcPr>
          <w:p w:rsidR="00B27641" w:rsidRPr="00F243E7" w:rsidRDefault="00B27641" w:rsidP="004826B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50A1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https://collegedunia.com/university/25881-iit-madras-indian-institute-of-technology-iitm-chennai</w:t>
            </w:r>
          </w:p>
        </w:tc>
      </w:tr>
      <w:tr w:rsidR="00F10419" w:rsidRPr="00F243E7" w:rsidTr="00F10419">
        <w:tc>
          <w:tcPr>
            <w:tcW w:w="2167" w:type="dxa"/>
          </w:tcPr>
          <w:p w:rsidR="00B27641" w:rsidRPr="00D5695E" w:rsidRDefault="00B27641" w:rsidP="00B27641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F1433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Apply Now Top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(</w:t>
            </w:r>
            <w:proofErr w:type="spellStart"/>
            <w:r w:rsidRPr="00450A13">
              <w:rPr>
                <w:rFonts w:ascii="Calibri" w:hAnsi="Calibri" w:cs="Calibri"/>
                <w:color w:val="000000"/>
                <w:sz w:val="22"/>
                <w:szCs w:val="22"/>
              </w:rPr>
              <w:t>Apply_Now_Sidebar</w:t>
            </w:r>
            <w:proofErr w:type="spellEnd"/>
            <w:r w:rsidRPr="00450A1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)</w:t>
            </w:r>
          </w:p>
        </w:tc>
        <w:tc>
          <w:tcPr>
            <w:tcW w:w="1307" w:type="dxa"/>
          </w:tcPr>
          <w:p w:rsidR="00B27641" w:rsidRPr="00F243E7" w:rsidRDefault="00B27641" w:rsidP="00B27641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Course and fee</w:t>
            </w:r>
          </w:p>
        </w:tc>
        <w:tc>
          <w:tcPr>
            <w:tcW w:w="1029" w:type="dxa"/>
          </w:tcPr>
          <w:p w:rsidR="00B27641" w:rsidRPr="00F243E7" w:rsidRDefault="00B27641" w:rsidP="00B27641">
            <w:pPr>
              <w:tabs>
                <w:tab w:val="center" w:pos="1019"/>
              </w:tabs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243E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Apply</w:t>
            </w:r>
          </w:p>
        </w:tc>
        <w:tc>
          <w:tcPr>
            <w:tcW w:w="1580" w:type="dxa"/>
          </w:tcPr>
          <w:p w:rsidR="00B27641" w:rsidRPr="00F243E7" w:rsidRDefault="00B27641" w:rsidP="00B27641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Get Course and fee Details</w:t>
            </w:r>
          </w:p>
        </w:tc>
        <w:tc>
          <w:tcPr>
            <w:tcW w:w="1287" w:type="dxa"/>
          </w:tcPr>
          <w:p w:rsidR="00B27641" w:rsidRPr="00450A13" w:rsidRDefault="00B27641" w:rsidP="00B27641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Course&amp;fee</w:t>
            </w:r>
            <w:proofErr w:type="spellEnd"/>
          </w:p>
        </w:tc>
        <w:tc>
          <w:tcPr>
            <w:tcW w:w="7031" w:type="dxa"/>
          </w:tcPr>
          <w:p w:rsidR="00B27641" w:rsidRPr="00F243E7" w:rsidRDefault="00B27641" w:rsidP="00B27641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50A1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https://collegedunia.com/university/25881-iit-madras-indian-institute-of-technology-iitm-chennai</w:t>
            </w:r>
          </w:p>
        </w:tc>
      </w:tr>
      <w:tr w:rsidR="00F10419" w:rsidRPr="00F243E7" w:rsidTr="00F10419">
        <w:tc>
          <w:tcPr>
            <w:tcW w:w="2167" w:type="dxa"/>
          </w:tcPr>
          <w:p w:rsidR="00B27641" w:rsidRPr="00F243E7" w:rsidRDefault="00B27641" w:rsidP="00B27641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1433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Apply Now Top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(</w:t>
            </w:r>
            <w:proofErr w:type="spellStart"/>
            <w:r w:rsidRPr="00450A13">
              <w:rPr>
                <w:rFonts w:ascii="Calibri" w:hAnsi="Calibri" w:cs="Calibri"/>
                <w:color w:val="000000"/>
                <w:sz w:val="22"/>
                <w:szCs w:val="22"/>
              </w:rPr>
              <w:t>Apply_Now_Sidebar</w:t>
            </w:r>
            <w:proofErr w:type="spellEnd"/>
            <w:r w:rsidRPr="00450A1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)</w:t>
            </w:r>
          </w:p>
        </w:tc>
        <w:tc>
          <w:tcPr>
            <w:tcW w:w="1307" w:type="dxa"/>
          </w:tcPr>
          <w:p w:rsidR="00B27641" w:rsidRPr="00F243E7" w:rsidRDefault="00B27641" w:rsidP="00B27641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Admission</w:t>
            </w:r>
          </w:p>
        </w:tc>
        <w:tc>
          <w:tcPr>
            <w:tcW w:w="1029" w:type="dxa"/>
          </w:tcPr>
          <w:p w:rsidR="00B27641" w:rsidRPr="00F243E7" w:rsidRDefault="00B27641" w:rsidP="00B27641">
            <w:pPr>
              <w:tabs>
                <w:tab w:val="center" w:pos="1019"/>
              </w:tabs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243E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Apply</w:t>
            </w:r>
          </w:p>
        </w:tc>
        <w:tc>
          <w:tcPr>
            <w:tcW w:w="1580" w:type="dxa"/>
          </w:tcPr>
          <w:p w:rsidR="00B27641" w:rsidRPr="00F243E7" w:rsidRDefault="00B27641" w:rsidP="00B27641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Download Admission Info</w:t>
            </w:r>
          </w:p>
        </w:tc>
        <w:tc>
          <w:tcPr>
            <w:tcW w:w="1287" w:type="dxa"/>
          </w:tcPr>
          <w:p w:rsidR="00B27641" w:rsidRPr="00450A13" w:rsidRDefault="00B27641" w:rsidP="00B27641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College-admission</w:t>
            </w:r>
          </w:p>
        </w:tc>
        <w:tc>
          <w:tcPr>
            <w:tcW w:w="7031" w:type="dxa"/>
          </w:tcPr>
          <w:p w:rsidR="00B27641" w:rsidRPr="00F243E7" w:rsidRDefault="00B27641" w:rsidP="00B27641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50A1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https://collegedunia.com/university/25881-iit-madras-indian-institute-of-technology-iitm-chennai/admission</w:t>
            </w:r>
          </w:p>
        </w:tc>
      </w:tr>
      <w:tr w:rsidR="00F10419" w:rsidRPr="00F243E7" w:rsidTr="00F10419">
        <w:tc>
          <w:tcPr>
            <w:tcW w:w="2167" w:type="dxa"/>
          </w:tcPr>
          <w:p w:rsidR="00B27641" w:rsidRPr="00F243E7" w:rsidRDefault="00B27641" w:rsidP="00B27641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1433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Apply Now Top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(</w:t>
            </w:r>
            <w:proofErr w:type="spellStart"/>
            <w:r w:rsidRPr="00450A13">
              <w:rPr>
                <w:rFonts w:ascii="Calibri" w:hAnsi="Calibri" w:cs="Calibri"/>
                <w:color w:val="000000"/>
                <w:sz w:val="22"/>
                <w:szCs w:val="22"/>
              </w:rPr>
              <w:t>Apply_Now_Sidebar</w:t>
            </w:r>
            <w:proofErr w:type="spellEnd"/>
            <w:r w:rsidRPr="00450A1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)</w:t>
            </w:r>
          </w:p>
        </w:tc>
        <w:tc>
          <w:tcPr>
            <w:tcW w:w="1307" w:type="dxa"/>
          </w:tcPr>
          <w:p w:rsidR="00B27641" w:rsidRPr="00F243E7" w:rsidRDefault="00B27641" w:rsidP="00B27641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Review</w:t>
            </w:r>
          </w:p>
        </w:tc>
        <w:tc>
          <w:tcPr>
            <w:tcW w:w="1029" w:type="dxa"/>
          </w:tcPr>
          <w:p w:rsidR="00B27641" w:rsidRPr="00F243E7" w:rsidRDefault="00B27641" w:rsidP="00B27641">
            <w:pPr>
              <w:tabs>
                <w:tab w:val="center" w:pos="1019"/>
              </w:tabs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243E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Apply</w:t>
            </w:r>
          </w:p>
        </w:tc>
        <w:tc>
          <w:tcPr>
            <w:tcW w:w="1580" w:type="dxa"/>
          </w:tcPr>
          <w:p w:rsidR="00B27641" w:rsidRPr="00F243E7" w:rsidRDefault="00B27641" w:rsidP="00B27641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Download Students Review</w:t>
            </w:r>
          </w:p>
        </w:tc>
        <w:tc>
          <w:tcPr>
            <w:tcW w:w="1287" w:type="dxa"/>
          </w:tcPr>
          <w:p w:rsidR="00B27641" w:rsidRPr="00450A13" w:rsidRDefault="00B27641" w:rsidP="00B27641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College-review</w:t>
            </w:r>
          </w:p>
        </w:tc>
        <w:tc>
          <w:tcPr>
            <w:tcW w:w="7031" w:type="dxa"/>
          </w:tcPr>
          <w:p w:rsidR="00B27641" w:rsidRPr="00F243E7" w:rsidRDefault="00B27641" w:rsidP="00B27641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50A1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https://collegedunia.com/university/25881-iit-madras-indian-institute-of-technology-iitm-chennai/reviews</w:t>
            </w:r>
          </w:p>
        </w:tc>
      </w:tr>
      <w:tr w:rsidR="00F10419" w:rsidRPr="00F243E7" w:rsidTr="00F10419">
        <w:tc>
          <w:tcPr>
            <w:tcW w:w="2167" w:type="dxa"/>
          </w:tcPr>
          <w:p w:rsidR="00B27641" w:rsidRPr="00F243E7" w:rsidRDefault="00B27641" w:rsidP="00B27641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1433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Apply Now Top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(</w:t>
            </w:r>
            <w:proofErr w:type="spellStart"/>
            <w:r w:rsidRPr="00450A13">
              <w:rPr>
                <w:rFonts w:ascii="Calibri" w:hAnsi="Calibri" w:cs="Calibri"/>
                <w:color w:val="000000"/>
                <w:sz w:val="22"/>
                <w:szCs w:val="22"/>
              </w:rPr>
              <w:t>Apply_Now_Sidebar</w:t>
            </w:r>
            <w:proofErr w:type="spellEnd"/>
            <w:r w:rsidRPr="00450A1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)</w:t>
            </w:r>
          </w:p>
        </w:tc>
        <w:tc>
          <w:tcPr>
            <w:tcW w:w="1307" w:type="dxa"/>
          </w:tcPr>
          <w:p w:rsidR="00B27641" w:rsidRPr="00F243E7" w:rsidRDefault="00B27641" w:rsidP="00B27641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Cutoff</w:t>
            </w:r>
          </w:p>
        </w:tc>
        <w:tc>
          <w:tcPr>
            <w:tcW w:w="1029" w:type="dxa"/>
          </w:tcPr>
          <w:p w:rsidR="00B27641" w:rsidRPr="00F243E7" w:rsidRDefault="00B27641" w:rsidP="00B27641">
            <w:pPr>
              <w:tabs>
                <w:tab w:val="center" w:pos="1019"/>
              </w:tabs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243E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Apply</w:t>
            </w:r>
          </w:p>
        </w:tc>
        <w:tc>
          <w:tcPr>
            <w:tcW w:w="1580" w:type="dxa"/>
          </w:tcPr>
          <w:p w:rsidR="00B27641" w:rsidRPr="00F243E7" w:rsidRDefault="00B27641" w:rsidP="00B27641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Download Cutoff Details</w:t>
            </w:r>
          </w:p>
        </w:tc>
        <w:tc>
          <w:tcPr>
            <w:tcW w:w="1287" w:type="dxa"/>
          </w:tcPr>
          <w:p w:rsidR="00B27641" w:rsidRPr="00450A13" w:rsidRDefault="00B27641" w:rsidP="00B27641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College-cutoff</w:t>
            </w:r>
          </w:p>
        </w:tc>
        <w:tc>
          <w:tcPr>
            <w:tcW w:w="7031" w:type="dxa"/>
          </w:tcPr>
          <w:p w:rsidR="00B27641" w:rsidRPr="00F243E7" w:rsidRDefault="00B27641" w:rsidP="00B27641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50A1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https://collegedunia.com/university/25881-iit-madras-indian-institute-of-technology-iitm-chennai/cutoff</w:t>
            </w:r>
          </w:p>
        </w:tc>
      </w:tr>
      <w:tr w:rsidR="00F10419" w:rsidRPr="00F243E7" w:rsidTr="00F10419">
        <w:tc>
          <w:tcPr>
            <w:tcW w:w="2167" w:type="dxa"/>
          </w:tcPr>
          <w:p w:rsidR="00B27641" w:rsidRPr="00F243E7" w:rsidRDefault="00B27641" w:rsidP="00B27641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1433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Apply Now Top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(</w:t>
            </w:r>
            <w:proofErr w:type="spellStart"/>
            <w:r w:rsidRPr="00450A13">
              <w:rPr>
                <w:rFonts w:ascii="Calibri" w:hAnsi="Calibri" w:cs="Calibri"/>
                <w:color w:val="000000"/>
                <w:sz w:val="22"/>
                <w:szCs w:val="22"/>
              </w:rPr>
              <w:t>Apply_Now_Sidebar</w:t>
            </w:r>
            <w:proofErr w:type="spellEnd"/>
            <w:r w:rsidRPr="00450A1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)</w:t>
            </w:r>
          </w:p>
        </w:tc>
        <w:tc>
          <w:tcPr>
            <w:tcW w:w="1307" w:type="dxa"/>
          </w:tcPr>
          <w:p w:rsidR="00B27641" w:rsidRPr="00F243E7" w:rsidRDefault="00B27641" w:rsidP="00B27641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Placement</w:t>
            </w:r>
          </w:p>
        </w:tc>
        <w:tc>
          <w:tcPr>
            <w:tcW w:w="1029" w:type="dxa"/>
          </w:tcPr>
          <w:p w:rsidR="00B27641" w:rsidRPr="00F243E7" w:rsidRDefault="00B27641" w:rsidP="00B27641">
            <w:pPr>
              <w:tabs>
                <w:tab w:val="center" w:pos="1019"/>
              </w:tabs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243E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Apply</w:t>
            </w:r>
          </w:p>
        </w:tc>
        <w:tc>
          <w:tcPr>
            <w:tcW w:w="1580" w:type="dxa"/>
          </w:tcPr>
          <w:p w:rsidR="00B27641" w:rsidRPr="00F243E7" w:rsidRDefault="00B27641" w:rsidP="00B27641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Get Placement Info</w:t>
            </w:r>
          </w:p>
        </w:tc>
        <w:tc>
          <w:tcPr>
            <w:tcW w:w="1287" w:type="dxa"/>
          </w:tcPr>
          <w:p w:rsidR="00B27641" w:rsidRPr="00450A13" w:rsidRDefault="00B27641" w:rsidP="00B27641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College-placement</w:t>
            </w:r>
          </w:p>
        </w:tc>
        <w:tc>
          <w:tcPr>
            <w:tcW w:w="7031" w:type="dxa"/>
          </w:tcPr>
          <w:p w:rsidR="00B27641" w:rsidRPr="00F243E7" w:rsidRDefault="00B27641" w:rsidP="00B27641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50A1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https://collegedunia.com/university/25881-iit-madras-indian-institute-of-technology-iitm-chennai/placement</w:t>
            </w:r>
          </w:p>
        </w:tc>
      </w:tr>
      <w:tr w:rsidR="00F10419" w:rsidRPr="00F243E7" w:rsidTr="00F10419">
        <w:tc>
          <w:tcPr>
            <w:tcW w:w="2167" w:type="dxa"/>
          </w:tcPr>
          <w:p w:rsidR="00B27641" w:rsidRPr="00F243E7" w:rsidRDefault="00B27641" w:rsidP="00B27641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1433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Apply Now Top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(</w:t>
            </w:r>
            <w:proofErr w:type="spellStart"/>
            <w:r w:rsidRPr="00450A13">
              <w:rPr>
                <w:rFonts w:ascii="Calibri" w:hAnsi="Calibri" w:cs="Calibri"/>
                <w:color w:val="000000"/>
                <w:sz w:val="22"/>
                <w:szCs w:val="22"/>
              </w:rPr>
              <w:t>Apply_Now_Sidebar</w:t>
            </w:r>
            <w:proofErr w:type="spellEnd"/>
            <w:r w:rsidRPr="00450A1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)</w:t>
            </w:r>
          </w:p>
        </w:tc>
        <w:tc>
          <w:tcPr>
            <w:tcW w:w="1307" w:type="dxa"/>
          </w:tcPr>
          <w:p w:rsidR="00B27641" w:rsidRPr="00F243E7" w:rsidRDefault="00B27641" w:rsidP="00B27641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Ranking</w:t>
            </w:r>
          </w:p>
        </w:tc>
        <w:tc>
          <w:tcPr>
            <w:tcW w:w="1029" w:type="dxa"/>
          </w:tcPr>
          <w:p w:rsidR="00B27641" w:rsidRPr="00F243E7" w:rsidRDefault="00B27641" w:rsidP="00B27641">
            <w:pPr>
              <w:tabs>
                <w:tab w:val="center" w:pos="1019"/>
              </w:tabs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243E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Apply</w:t>
            </w:r>
          </w:p>
        </w:tc>
        <w:tc>
          <w:tcPr>
            <w:tcW w:w="1580" w:type="dxa"/>
          </w:tcPr>
          <w:p w:rsidR="00B27641" w:rsidRPr="00F243E7" w:rsidRDefault="00B27641" w:rsidP="00B27641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Download College Ranking</w:t>
            </w:r>
          </w:p>
        </w:tc>
        <w:tc>
          <w:tcPr>
            <w:tcW w:w="1287" w:type="dxa"/>
          </w:tcPr>
          <w:p w:rsidR="00B27641" w:rsidRPr="00450A13" w:rsidRDefault="00B27641" w:rsidP="00B27641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College-ranking</w:t>
            </w:r>
          </w:p>
        </w:tc>
        <w:tc>
          <w:tcPr>
            <w:tcW w:w="7031" w:type="dxa"/>
          </w:tcPr>
          <w:p w:rsidR="00B27641" w:rsidRPr="00F243E7" w:rsidRDefault="00B27641" w:rsidP="00B27641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50A1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https://collegedunia.com/university/25881-iit-madras-indian-institute-of-technology-iitm-chennai/ranking</w:t>
            </w:r>
          </w:p>
        </w:tc>
      </w:tr>
      <w:tr w:rsidR="00F10419" w:rsidRPr="00F243E7" w:rsidTr="00F10419">
        <w:tc>
          <w:tcPr>
            <w:tcW w:w="2167" w:type="dxa"/>
          </w:tcPr>
          <w:p w:rsidR="00B27641" w:rsidRPr="00F243E7" w:rsidRDefault="00B27641" w:rsidP="00B27641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1433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Apply Now Top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(</w:t>
            </w:r>
            <w:proofErr w:type="spellStart"/>
            <w:r w:rsidRPr="00450A13">
              <w:rPr>
                <w:rFonts w:ascii="Calibri" w:hAnsi="Calibri" w:cs="Calibri"/>
                <w:color w:val="000000"/>
                <w:sz w:val="22"/>
                <w:szCs w:val="22"/>
              </w:rPr>
              <w:t>Apply_Now_Sidebar</w:t>
            </w:r>
            <w:proofErr w:type="spellEnd"/>
            <w:r w:rsidRPr="00450A1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)</w:t>
            </w:r>
          </w:p>
        </w:tc>
        <w:tc>
          <w:tcPr>
            <w:tcW w:w="1307" w:type="dxa"/>
          </w:tcPr>
          <w:p w:rsidR="00B27641" w:rsidRPr="00F243E7" w:rsidRDefault="00B27641" w:rsidP="00B27641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Gallery</w:t>
            </w:r>
          </w:p>
        </w:tc>
        <w:tc>
          <w:tcPr>
            <w:tcW w:w="1029" w:type="dxa"/>
          </w:tcPr>
          <w:p w:rsidR="00B27641" w:rsidRPr="00F243E7" w:rsidRDefault="00B27641" w:rsidP="00B27641">
            <w:pPr>
              <w:tabs>
                <w:tab w:val="center" w:pos="1019"/>
              </w:tabs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243E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Apply</w:t>
            </w:r>
          </w:p>
        </w:tc>
        <w:tc>
          <w:tcPr>
            <w:tcW w:w="1580" w:type="dxa"/>
          </w:tcPr>
          <w:p w:rsidR="00B27641" w:rsidRDefault="00B27641" w:rsidP="00B27641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Download College Gallery</w:t>
            </w:r>
          </w:p>
        </w:tc>
        <w:tc>
          <w:tcPr>
            <w:tcW w:w="1287" w:type="dxa"/>
          </w:tcPr>
          <w:p w:rsidR="00B27641" w:rsidRPr="00450A13" w:rsidRDefault="00B27641" w:rsidP="00B27641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College-gallery</w:t>
            </w:r>
          </w:p>
        </w:tc>
        <w:tc>
          <w:tcPr>
            <w:tcW w:w="7031" w:type="dxa"/>
          </w:tcPr>
          <w:p w:rsidR="00B27641" w:rsidRPr="000239F3" w:rsidRDefault="00B27641" w:rsidP="00B27641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50A1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https://collegedunia.com/university/25881-iit-madras-indian-institute-of-technology-iitm-chennai/gallery</w:t>
            </w:r>
          </w:p>
        </w:tc>
      </w:tr>
      <w:tr w:rsidR="00F10419" w:rsidRPr="00F243E7" w:rsidTr="00F10419">
        <w:tc>
          <w:tcPr>
            <w:tcW w:w="2167" w:type="dxa"/>
          </w:tcPr>
          <w:p w:rsidR="00B27641" w:rsidRPr="00F243E7" w:rsidRDefault="00B27641" w:rsidP="00B27641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1433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Apply Now Top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(</w:t>
            </w:r>
            <w:proofErr w:type="spellStart"/>
            <w:r w:rsidRPr="00450A13">
              <w:rPr>
                <w:rFonts w:ascii="Calibri" w:hAnsi="Calibri" w:cs="Calibri"/>
                <w:color w:val="000000"/>
                <w:sz w:val="22"/>
                <w:szCs w:val="22"/>
              </w:rPr>
              <w:t>Apply_Now_Sidebar</w:t>
            </w:r>
            <w:proofErr w:type="spellEnd"/>
            <w:r w:rsidRPr="00450A1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)</w:t>
            </w:r>
          </w:p>
        </w:tc>
        <w:tc>
          <w:tcPr>
            <w:tcW w:w="1307" w:type="dxa"/>
          </w:tcPr>
          <w:p w:rsidR="00B27641" w:rsidRPr="00F243E7" w:rsidRDefault="00B27641" w:rsidP="00B27641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Scholarship</w:t>
            </w:r>
          </w:p>
        </w:tc>
        <w:tc>
          <w:tcPr>
            <w:tcW w:w="1029" w:type="dxa"/>
          </w:tcPr>
          <w:p w:rsidR="00B27641" w:rsidRPr="00F243E7" w:rsidRDefault="00B27641" w:rsidP="00B27641">
            <w:pPr>
              <w:tabs>
                <w:tab w:val="center" w:pos="1019"/>
              </w:tabs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243E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Apply</w:t>
            </w:r>
          </w:p>
        </w:tc>
        <w:tc>
          <w:tcPr>
            <w:tcW w:w="1580" w:type="dxa"/>
          </w:tcPr>
          <w:p w:rsidR="00B27641" w:rsidRDefault="00B27641" w:rsidP="00B27641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Get Scholarship Details</w:t>
            </w:r>
          </w:p>
        </w:tc>
        <w:tc>
          <w:tcPr>
            <w:tcW w:w="1287" w:type="dxa"/>
          </w:tcPr>
          <w:p w:rsidR="00B27641" w:rsidRPr="00450A13" w:rsidRDefault="00B27641" w:rsidP="00B27641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College-scholarship</w:t>
            </w:r>
          </w:p>
        </w:tc>
        <w:tc>
          <w:tcPr>
            <w:tcW w:w="7031" w:type="dxa"/>
          </w:tcPr>
          <w:p w:rsidR="00B27641" w:rsidRPr="000239F3" w:rsidRDefault="00B27641" w:rsidP="00B27641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50A1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https://collegedunia.com/university/25881-iit-madras-indian-institute-of-technology-iitm-chennai/scholarship</w:t>
            </w:r>
          </w:p>
        </w:tc>
      </w:tr>
      <w:tr w:rsidR="00F10419" w:rsidRPr="00F243E7" w:rsidTr="00F10419">
        <w:tc>
          <w:tcPr>
            <w:tcW w:w="2167" w:type="dxa"/>
          </w:tcPr>
          <w:p w:rsidR="00B27641" w:rsidRPr="00F243E7" w:rsidRDefault="00B27641" w:rsidP="00B27641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1433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Apply Now Top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(</w:t>
            </w:r>
            <w:proofErr w:type="spellStart"/>
            <w:r w:rsidRPr="00450A13">
              <w:rPr>
                <w:rFonts w:ascii="Calibri" w:hAnsi="Calibri" w:cs="Calibri"/>
                <w:color w:val="000000"/>
                <w:sz w:val="22"/>
                <w:szCs w:val="22"/>
              </w:rPr>
              <w:t>Apply_Now_Sidebar</w:t>
            </w:r>
            <w:proofErr w:type="spellEnd"/>
            <w:r w:rsidRPr="00450A1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)</w:t>
            </w:r>
          </w:p>
        </w:tc>
        <w:tc>
          <w:tcPr>
            <w:tcW w:w="1307" w:type="dxa"/>
          </w:tcPr>
          <w:p w:rsidR="00B27641" w:rsidRPr="00F243E7" w:rsidRDefault="00B27641" w:rsidP="00B27641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faculty</w:t>
            </w:r>
          </w:p>
        </w:tc>
        <w:tc>
          <w:tcPr>
            <w:tcW w:w="1029" w:type="dxa"/>
          </w:tcPr>
          <w:p w:rsidR="00B27641" w:rsidRPr="00F243E7" w:rsidRDefault="00B27641" w:rsidP="00B27641">
            <w:pPr>
              <w:tabs>
                <w:tab w:val="center" w:pos="1019"/>
              </w:tabs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243E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Apply</w:t>
            </w:r>
          </w:p>
        </w:tc>
        <w:tc>
          <w:tcPr>
            <w:tcW w:w="1580" w:type="dxa"/>
          </w:tcPr>
          <w:p w:rsidR="00B27641" w:rsidRDefault="00B27641" w:rsidP="00B27641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Download Faculty Details</w:t>
            </w:r>
          </w:p>
        </w:tc>
        <w:tc>
          <w:tcPr>
            <w:tcW w:w="1287" w:type="dxa"/>
          </w:tcPr>
          <w:p w:rsidR="00B27641" w:rsidRPr="00450A13" w:rsidRDefault="00B27641" w:rsidP="00B27641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College-faculty</w:t>
            </w:r>
          </w:p>
        </w:tc>
        <w:tc>
          <w:tcPr>
            <w:tcW w:w="7031" w:type="dxa"/>
          </w:tcPr>
          <w:p w:rsidR="00B27641" w:rsidRPr="000239F3" w:rsidRDefault="00B27641" w:rsidP="00B27641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50A1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https://collegedunia.com/university/25881-iit-madras-indian-institute-of-technology-iitm-chennai/scholarship</w:t>
            </w:r>
          </w:p>
        </w:tc>
      </w:tr>
      <w:tr w:rsidR="00F10419" w:rsidRPr="00F243E7" w:rsidTr="00F10419">
        <w:tc>
          <w:tcPr>
            <w:tcW w:w="2167" w:type="dxa"/>
          </w:tcPr>
          <w:p w:rsidR="00B27641" w:rsidRPr="00F243E7" w:rsidRDefault="00B27641" w:rsidP="00B27641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1433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Apply Now Top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(</w:t>
            </w:r>
            <w:proofErr w:type="spellStart"/>
            <w:r w:rsidRPr="00450A13">
              <w:rPr>
                <w:rFonts w:ascii="Calibri" w:hAnsi="Calibri" w:cs="Calibri"/>
                <w:color w:val="000000"/>
                <w:sz w:val="22"/>
                <w:szCs w:val="22"/>
              </w:rPr>
              <w:t>Apply_Now_Sidebar</w:t>
            </w:r>
            <w:proofErr w:type="spellEnd"/>
            <w:r w:rsidRPr="00450A1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)</w:t>
            </w:r>
          </w:p>
        </w:tc>
        <w:tc>
          <w:tcPr>
            <w:tcW w:w="1307" w:type="dxa"/>
          </w:tcPr>
          <w:p w:rsidR="00B27641" w:rsidRPr="00F243E7" w:rsidRDefault="00B27641" w:rsidP="00B27641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hostel</w:t>
            </w:r>
          </w:p>
        </w:tc>
        <w:tc>
          <w:tcPr>
            <w:tcW w:w="1029" w:type="dxa"/>
          </w:tcPr>
          <w:p w:rsidR="00B27641" w:rsidRPr="00F243E7" w:rsidRDefault="00B27641" w:rsidP="00B27641">
            <w:pPr>
              <w:tabs>
                <w:tab w:val="center" w:pos="1019"/>
              </w:tabs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243E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Apply</w:t>
            </w:r>
          </w:p>
        </w:tc>
        <w:tc>
          <w:tcPr>
            <w:tcW w:w="1580" w:type="dxa"/>
          </w:tcPr>
          <w:p w:rsidR="00B27641" w:rsidRDefault="00B27641" w:rsidP="00B27641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Download Hostel Info</w:t>
            </w:r>
          </w:p>
        </w:tc>
        <w:tc>
          <w:tcPr>
            <w:tcW w:w="1287" w:type="dxa"/>
          </w:tcPr>
          <w:p w:rsidR="00B27641" w:rsidRPr="00450A13" w:rsidRDefault="00B27641" w:rsidP="00B27641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College-hostel</w:t>
            </w:r>
          </w:p>
        </w:tc>
        <w:tc>
          <w:tcPr>
            <w:tcW w:w="7031" w:type="dxa"/>
          </w:tcPr>
          <w:p w:rsidR="00B27641" w:rsidRPr="000239F3" w:rsidRDefault="00B27641" w:rsidP="00B27641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50A1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https://collegedunia.com/university/25881-iit-madras-indian-institute-of-technology-iitm-chennai/news</w:t>
            </w:r>
          </w:p>
        </w:tc>
      </w:tr>
      <w:tr w:rsidR="00F10419" w:rsidRPr="00F243E7" w:rsidTr="00F10419">
        <w:tc>
          <w:tcPr>
            <w:tcW w:w="2167" w:type="dxa"/>
          </w:tcPr>
          <w:p w:rsidR="00B27641" w:rsidRPr="00F243E7" w:rsidRDefault="00B27641" w:rsidP="00B27641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1433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lastRenderedPageBreak/>
              <w:t xml:space="preserve">Apply Now Top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(</w:t>
            </w:r>
            <w:proofErr w:type="spellStart"/>
            <w:r w:rsidRPr="00450A13">
              <w:rPr>
                <w:rFonts w:ascii="Calibri" w:hAnsi="Calibri" w:cs="Calibri"/>
                <w:color w:val="000000"/>
                <w:sz w:val="22"/>
                <w:szCs w:val="22"/>
              </w:rPr>
              <w:t>Apply_Now_Sidebar</w:t>
            </w:r>
            <w:proofErr w:type="spellEnd"/>
            <w:r w:rsidRPr="00450A1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)</w:t>
            </w:r>
          </w:p>
        </w:tc>
        <w:tc>
          <w:tcPr>
            <w:tcW w:w="1307" w:type="dxa"/>
          </w:tcPr>
          <w:p w:rsidR="00B27641" w:rsidRPr="00F243E7" w:rsidRDefault="00B27641" w:rsidP="00B27641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Department</w:t>
            </w:r>
          </w:p>
        </w:tc>
        <w:tc>
          <w:tcPr>
            <w:tcW w:w="1029" w:type="dxa"/>
          </w:tcPr>
          <w:p w:rsidR="00B27641" w:rsidRPr="00F243E7" w:rsidRDefault="00B27641" w:rsidP="00B27641">
            <w:pPr>
              <w:tabs>
                <w:tab w:val="center" w:pos="1019"/>
              </w:tabs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243E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Apply</w:t>
            </w:r>
          </w:p>
        </w:tc>
        <w:tc>
          <w:tcPr>
            <w:tcW w:w="1580" w:type="dxa"/>
          </w:tcPr>
          <w:p w:rsidR="00B27641" w:rsidRDefault="00B27641" w:rsidP="00B27641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Get Department Details</w:t>
            </w:r>
          </w:p>
        </w:tc>
        <w:tc>
          <w:tcPr>
            <w:tcW w:w="1287" w:type="dxa"/>
          </w:tcPr>
          <w:p w:rsidR="00B27641" w:rsidRPr="00450A13" w:rsidRDefault="00B27641" w:rsidP="00B27641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College-department</w:t>
            </w:r>
          </w:p>
        </w:tc>
        <w:tc>
          <w:tcPr>
            <w:tcW w:w="7031" w:type="dxa"/>
          </w:tcPr>
          <w:p w:rsidR="00B27641" w:rsidRPr="000239F3" w:rsidRDefault="00B27641" w:rsidP="00B27641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50A1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https://collegedunia.com/university/25881-iit-madras-indian-institute-of-technology-iitm-chennai/department</w:t>
            </w:r>
          </w:p>
        </w:tc>
      </w:tr>
      <w:tr w:rsidR="00F10419" w:rsidRPr="00F243E7" w:rsidTr="00F10419">
        <w:tc>
          <w:tcPr>
            <w:tcW w:w="2167" w:type="dxa"/>
          </w:tcPr>
          <w:p w:rsidR="00B27641" w:rsidRPr="00F243E7" w:rsidRDefault="00B27641" w:rsidP="00B27641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1433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Apply Now Top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(</w:t>
            </w:r>
            <w:proofErr w:type="spellStart"/>
            <w:r w:rsidRPr="00450A13">
              <w:rPr>
                <w:rFonts w:ascii="Calibri" w:hAnsi="Calibri" w:cs="Calibri"/>
                <w:color w:val="000000"/>
                <w:sz w:val="22"/>
                <w:szCs w:val="22"/>
              </w:rPr>
              <w:t>Apply_Now_Sidebar</w:t>
            </w:r>
            <w:proofErr w:type="spellEnd"/>
            <w:r w:rsidRPr="00450A1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)</w:t>
            </w:r>
          </w:p>
        </w:tc>
        <w:tc>
          <w:tcPr>
            <w:tcW w:w="1307" w:type="dxa"/>
          </w:tcPr>
          <w:p w:rsidR="00B27641" w:rsidRPr="00F243E7" w:rsidRDefault="00B27641" w:rsidP="00B27641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News</w:t>
            </w:r>
          </w:p>
        </w:tc>
        <w:tc>
          <w:tcPr>
            <w:tcW w:w="1029" w:type="dxa"/>
          </w:tcPr>
          <w:p w:rsidR="00B27641" w:rsidRPr="00F243E7" w:rsidRDefault="00B27641" w:rsidP="00B27641">
            <w:pPr>
              <w:tabs>
                <w:tab w:val="center" w:pos="1019"/>
              </w:tabs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243E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Apply</w:t>
            </w:r>
          </w:p>
        </w:tc>
        <w:tc>
          <w:tcPr>
            <w:tcW w:w="1580" w:type="dxa"/>
          </w:tcPr>
          <w:p w:rsidR="00B27641" w:rsidRDefault="00B27641" w:rsidP="00B27641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Download Latest News</w:t>
            </w:r>
          </w:p>
        </w:tc>
        <w:tc>
          <w:tcPr>
            <w:tcW w:w="1287" w:type="dxa"/>
          </w:tcPr>
          <w:p w:rsidR="00B27641" w:rsidRPr="00450A13" w:rsidRDefault="00B27641" w:rsidP="00B27641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College-news</w:t>
            </w:r>
          </w:p>
        </w:tc>
        <w:tc>
          <w:tcPr>
            <w:tcW w:w="7031" w:type="dxa"/>
          </w:tcPr>
          <w:p w:rsidR="00B27641" w:rsidRPr="000239F3" w:rsidRDefault="00B27641" w:rsidP="00B27641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50A1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https://collegedunia.com/university/25881-iit-madras-indian-institute-of-technology-iitm-chennai/news</w:t>
            </w:r>
          </w:p>
        </w:tc>
      </w:tr>
    </w:tbl>
    <w:p w:rsidR="00450A13" w:rsidRDefault="00450A13" w:rsidP="00F10419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</w:p>
    <w:p w:rsidR="00F10419" w:rsidRDefault="00356454" w:rsidP="00F10419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Note:</w:t>
      </w:r>
    </w:p>
    <w:p w:rsidR="00356454" w:rsidRPr="00F10419" w:rsidRDefault="00356454" w:rsidP="00F10419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</w:p>
    <w:p w:rsidR="00B037CF" w:rsidRPr="004718CC" w:rsidRDefault="00C76FD8" w:rsidP="00B037CF">
      <w:pPr>
        <w:pStyle w:val="ListParagraph"/>
        <w:numPr>
          <w:ilvl w:val="0"/>
          <w:numId w:val="14"/>
        </w:numPr>
        <w:textAlignment w:val="baseline"/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</w:pPr>
      <w:r w:rsidRPr="004718CC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>Exam Mails</w:t>
      </w:r>
      <w:r w:rsidR="00E23D10" w:rsidRPr="004718CC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>:</w:t>
      </w:r>
    </w:p>
    <w:p w:rsidR="004718CC" w:rsidRDefault="004718CC" w:rsidP="004718CC">
      <w:pPr>
        <w:pStyle w:val="ListParagraph"/>
        <w:numPr>
          <w:ilvl w:val="0"/>
          <w:numId w:val="22"/>
        </w:numPr>
        <w:textAlignment w:val="baseline"/>
        <w:rPr>
          <w:lang w:eastAsia="en-GB"/>
        </w:rPr>
      </w:pPr>
      <w:r>
        <w:rPr>
          <w:lang w:eastAsia="en-GB"/>
        </w:rPr>
        <w:t>When a user submits a lead from any button on the exam pages, or if a lead is generated from the exam pages, the template in the Automatic Lead Form Mailers - EXAM TAB SECTION should trigger. The system should not send the APPLY email from the uncategorized section.</w:t>
      </w:r>
    </w:p>
    <w:p w:rsidR="004718CC" w:rsidRDefault="004718CC" w:rsidP="004718CC">
      <w:pPr>
        <w:pStyle w:val="ListParagraph"/>
        <w:numPr>
          <w:ilvl w:val="0"/>
          <w:numId w:val="22"/>
        </w:numPr>
        <w:textAlignment w:val="baseline"/>
        <w:rPr>
          <w:lang w:eastAsia="en-GB"/>
        </w:rPr>
      </w:pPr>
      <w:r>
        <w:rPr>
          <w:lang w:eastAsia="en-GB"/>
        </w:rPr>
        <w:t>Mail statistics (sent, opened, clicked) must be recorded under the specific tag associated with the relevant template.</w:t>
      </w:r>
    </w:p>
    <w:p w:rsidR="004718CC" w:rsidRDefault="004718CC" w:rsidP="004718CC">
      <w:pPr>
        <w:pStyle w:val="ListParagraph"/>
        <w:numPr>
          <w:ilvl w:val="0"/>
          <w:numId w:val="22"/>
        </w:numPr>
        <w:textAlignment w:val="baseline"/>
        <w:rPr>
          <w:lang w:eastAsia="en-GB"/>
        </w:rPr>
      </w:pPr>
      <w:r>
        <w:rPr>
          <w:lang w:eastAsia="en-GB"/>
        </w:rPr>
        <w:t xml:space="preserve">On exam pages, there are currently two actions for the APPLY NOW button (1. APPLY and 2. INFO). These need to be merged into a single </w:t>
      </w:r>
      <w:r w:rsidR="00356454">
        <w:rPr>
          <w:lang w:eastAsia="en-GB"/>
        </w:rPr>
        <w:t>INFO</w:t>
      </w:r>
      <w:r>
        <w:rPr>
          <w:lang w:eastAsia="en-GB"/>
        </w:rPr>
        <w:t xml:space="preserve"> action.</w:t>
      </w:r>
    </w:p>
    <w:p w:rsidR="00091FED" w:rsidRPr="00F243E7" w:rsidRDefault="005B7FCE" w:rsidP="004718CC">
      <w:pPr>
        <w:pStyle w:val="ListParagraph"/>
        <w:numPr>
          <w:ilvl w:val="0"/>
          <w:numId w:val="22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>
        <w:rPr>
          <w:lang w:eastAsia="en-GB"/>
        </w:rPr>
        <w:t>There are few changes in the current CTA’s button name and their</w:t>
      </w:r>
      <w:r w:rsidR="000D4EF1">
        <w:rPr>
          <w:lang w:eastAsia="en-GB"/>
        </w:rPr>
        <w:t xml:space="preserve"> action</w:t>
      </w:r>
      <w:r w:rsidR="004718CC">
        <w:rPr>
          <w:lang w:eastAsia="en-GB"/>
        </w:rPr>
        <w:t>. Below are the recommended updates:</w:t>
      </w:r>
    </w:p>
    <w:tbl>
      <w:tblPr>
        <w:tblStyle w:val="TableGrid"/>
        <w:tblW w:w="12744" w:type="dxa"/>
        <w:tblInd w:w="-113" w:type="dxa"/>
        <w:tblLook w:val="04A0" w:firstRow="1" w:lastRow="0" w:firstColumn="1" w:lastColumn="0" w:noHBand="0" w:noVBand="1"/>
      </w:tblPr>
      <w:tblGrid>
        <w:gridCol w:w="1926"/>
        <w:gridCol w:w="1275"/>
        <w:gridCol w:w="1019"/>
        <w:gridCol w:w="1591"/>
        <w:gridCol w:w="1676"/>
        <w:gridCol w:w="5257"/>
      </w:tblGrid>
      <w:tr w:rsidR="00F10419" w:rsidRPr="00F243E7" w:rsidTr="008D5947">
        <w:tc>
          <w:tcPr>
            <w:tcW w:w="1926" w:type="dxa"/>
          </w:tcPr>
          <w:p w:rsidR="00F10419" w:rsidRPr="00F243E7" w:rsidRDefault="00F10419" w:rsidP="00091FED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243E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Current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CTA Name</w:t>
            </w:r>
          </w:p>
        </w:tc>
        <w:tc>
          <w:tcPr>
            <w:tcW w:w="1275" w:type="dxa"/>
          </w:tcPr>
          <w:p w:rsidR="00F10419" w:rsidRPr="00F243E7" w:rsidRDefault="00F10419" w:rsidP="00091FED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243E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Silo</w:t>
            </w:r>
          </w:p>
        </w:tc>
        <w:tc>
          <w:tcPr>
            <w:tcW w:w="1019" w:type="dxa"/>
          </w:tcPr>
          <w:p w:rsidR="00F10419" w:rsidRPr="00F243E7" w:rsidRDefault="00F10419" w:rsidP="00091FED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Current </w:t>
            </w:r>
            <w:r w:rsidRPr="00F243E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Action</w:t>
            </w:r>
          </w:p>
        </w:tc>
        <w:tc>
          <w:tcPr>
            <w:tcW w:w="1591" w:type="dxa"/>
          </w:tcPr>
          <w:p w:rsidR="00F10419" w:rsidRPr="00F243E7" w:rsidRDefault="00F10419" w:rsidP="00091FED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New CTA Name (VERIFY)</w:t>
            </w:r>
          </w:p>
        </w:tc>
        <w:tc>
          <w:tcPr>
            <w:tcW w:w="1676" w:type="dxa"/>
          </w:tcPr>
          <w:p w:rsidR="00F10419" w:rsidRDefault="00F10419" w:rsidP="00091FED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New Action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br/>
              <w:t>(Verify)</w:t>
            </w:r>
          </w:p>
        </w:tc>
        <w:tc>
          <w:tcPr>
            <w:tcW w:w="5257" w:type="dxa"/>
          </w:tcPr>
          <w:p w:rsidR="00F10419" w:rsidRPr="00F243E7" w:rsidRDefault="00F10419" w:rsidP="00091FED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Pages </w:t>
            </w:r>
            <w:r w:rsidRPr="00F243E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URL</w:t>
            </w:r>
          </w:p>
        </w:tc>
      </w:tr>
      <w:tr w:rsidR="00F10419" w:rsidRPr="00F243E7" w:rsidTr="008D5947">
        <w:tc>
          <w:tcPr>
            <w:tcW w:w="1926" w:type="dxa"/>
          </w:tcPr>
          <w:p w:rsidR="00F10419" w:rsidRPr="00F243E7" w:rsidRDefault="00F030E5" w:rsidP="00091FED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GET MORE INFO</w:t>
            </w:r>
            <w:r w:rsidR="00F10419" w:rsidRPr="005B7FC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 xml:space="preserve"> Top </w:t>
            </w:r>
            <w:r w:rsidR="00F1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(</w:t>
            </w:r>
            <w:r w:rsidR="00F10419" w:rsidRPr="00D5695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Apply_Now_R1</w:t>
            </w:r>
            <w:r w:rsidR="00F1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)</w:t>
            </w:r>
          </w:p>
        </w:tc>
        <w:tc>
          <w:tcPr>
            <w:tcW w:w="1275" w:type="dxa"/>
          </w:tcPr>
          <w:p w:rsidR="00F10419" w:rsidRPr="00F243E7" w:rsidRDefault="00F10419" w:rsidP="00091FED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243E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OVERVIEW</w:t>
            </w:r>
          </w:p>
        </w:tc>
        <w:tc>
          <w:tcPr>
            <w:tcW w:w="1019" w:type="dxa"/>
          </w:tcPr>
          <w:p w:rsidR="00F10419" w:rsidRPr="00F243E7" w:rsidRDefault="00F10419" w:rsidP="009A5A8E">
            <w:pPr>
              <w:tabs>
                <w:tab w:val="center" w:pos="1019"/>
              </w:tabs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243E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Apply</w:t>
            </w:r>
          </w:p>
        </w:tc>
        <w:tc>
          <w:tcPr>
            <w:tcW w:w="1591" w:type="dxa"/>
          </w:tcPr>
          <w:p w:rsidR="00F10419" w:rsidRPr="00F243E7" w:rsidRDefault="00F10419" w:rsidP="00091FED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6698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DOWNLOAD EXAM INFO</w:t>
            </w:r>
          </w:p>
        </w:tc>
        <w:tc>
          <w:tcPr>
            <w:tcW w:w="1676" w:type="dxa"/>
          </w:tcPr>
          <w:p w:rsidR="00F10419" w:rsidRPr="000239F3" w:rsidRDefault="00356454" w:rsidP="00F030E5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Exam-</w:t>
            </w:r>
            <w:r w:rsidR="00F1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Info</w:t>
            </w:r>
          </w:p>
        </w:tc>
        <w:tc>
          <w:tcPr>
            <w:tcW w:w="5257" w:type="dxa"/>
          </w:tcPr>
          <w:p w:rsidR="00F10419" w:rsidRPr="00F243E7" w:rsidRDefault="00F10419" w:rsidP="00F030E5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0239F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https://collegedunia.com/exams/jee-main</w:t>
            </w:r>
          </w:p>
        </w:tc>
      </w:tr>
      <w:tr w:rsidR="008D5947" w:rsidRPr="00F243E7" w:rsidTr="008D5947">
        <w:tc>
          <w:tcPr>
            <w:tcW w:w="1926" w:type="dxa"/>
          </w:tcPr>
          <w:p w:rsidR="00356454" w:rsidRPr="00D5695E" w:rsidRDefault="00F030E5" w:rsidP="00F030E5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F030E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GET MORE INFO Top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356454" w:rsidRPr="00F1433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(Apply_Now_R1)</w:t>
            </w:r>
          </w:p>
        </w:tc>
        <w:tc>
          <w:tcPr>
            <w:tcW w:w="1275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243E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Application</w:t>
            </w:r>
          </w:p>
        </w:tc>
        <w:tc>
          <w:tcPr>
            <w:tcW w:w="1019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Apply</w:t>
            </w:r>
          </w:p>
        </w:tc>
        <w:tc>
          <w:tcPr>
            <w:tcW w:w="1591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Download </w:t>
            </w:r>
            <w:r w:rsidRPr="00F243E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Application info</w:t>
            </w:r>
          </w:p>
        </w:tc>
        <w:tc>
          <w:tcPr>
            <w:tcW w:w="1676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243E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Exam-application</w:t>
            </w:r>
          </w:p>
        </w:tc>
        <w:tc>
          <w:tcPr>
            <w:tcW w:w="5257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0239F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https://collegedunia.com/exams/jee-main/application-process</w:t>
            </w:r>
          </w:p>
        </w:tc>
      </w:tr>
      <w:tr w:rsidR="008D5947" w:rsidRPr="00F243E7" w:rsidTr="008D5947">
        <w:tc>
          <w:tcPr>
            <w:tcW w:w="1926" w:type="dxa"/>
          </w:tcPr>
          <w:p w:rsidR="00356454" w:rsidRPr="00F243E7" w:rsidRDefault="00F030E5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030E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GET MORE INFO Top </w:t>
            </w:r>
            <w:r w:rsidR="00356454" w:rsidRPr="00F1433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(Apply_Now_R1)</w:t>
            </w:r>
          </w:p>
        </w:tc>
        <w:tc>
          <w:tcPr>
            <w:tcW w:w="1275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243E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Exam Pattern</w:t>
            </w:r>
          </w:p>
        </w:tc>
        <w:tc>
          <w:tcPr>
            <w:tcW w:w="1019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Apply</w:t>
            </w:r>
          </w:p>
        </w:tc>
        <w:tc>
          <w:tcPr>
            <w:tcW w:w="1591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243E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Download Pattern info</w:t>
            </w:r>
          </w:p>
        </w:tc>
        <w:tc>
          <w:tcPr>
            <w:tcW w:w="1676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243E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Exam-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Pattern</w:t>
            </w:r>
          </w:p>
        </w:tc>
        <w:tc>
          <w:tcPr>
            <w:tcW w:w="5257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0239F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https://collegedunia.com/exams/jee-main/exam-pattern</w:t>
            </w:r>
          </w:p>
        </w:tc>
      </w:tr>
      <w:tr w:rsidR="008D5947" w:rsidRPr="00F243E7" w:rsidTr="008D5947">
        <w:tc>
          <w:tcPr>
            <w:tcW w:w="1926" w:type="dxa"/>
          </w:tcPr>
          <w:p w:rsidR="00F030E5" w:rsidRDefault="00F030E5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030E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GET MORE INFO Top</w:t>
            </w:r>
          </w:p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1433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(Apply_Now_R1)</w:t>
            </w:r>
          </w:p>
        </w:tc>
        <w:tc>
          <w:tcPr>
            <w:tcW w:w="1275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243E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Preparation Tips</w:t>
            </w:r>
          </w:p>
        </w:tc>
        <w:tc>
          <w:tcPr>
            <w:tcW w:w="1019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Apply</w:t>
            </w:r>
          </w:p>
        </w:tc>
        <w:tc>
          <w:tcPr>
            <w:tcW w:w="1591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Download </w:t>
            </w:r>
            <w:r w:rsidRPr="00F243E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preparation Details</w:t>
            </w:r>
          </w:p>
        </w:tc>
        <w:tc>
          <w:tcPr>
            <w:tcW w:w="1676" w:type="dxa"/>
          </w:tcPr>
          <w:p w:rsidR="00356454" w:rsidRPr="000239F3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645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Exam-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Pr</w:t>
            </w:r>
            <w:r w:rsidR="00F030E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paration</w:t>
            </w:r>
          </w:p>
        </w:tc>
        <w:tc>
          <w:tcPr>
            <w:tcW w:w="5257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0239F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https://collegedunia.com/exams/jee-main/preparation-tips</w:t>
            </w:r>
          </w:p>
        </w:tc>
      </w:tr>
      <w:tr w:rsidR="008D5947" w:rsidRPr="00F243E7" w:rsidTr="008D5947">
        <w:tc>
          <w:tcPr>
            <w:tcW w:w="1926" w:type="dxa"/>
          </w:tcPr>
          <w:p w:rsidR="00356454" w:rsidRPr="00F243E7" w:rsidRDefault="00F030E5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030E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GET MORE INFO Top </w:t>
            </w:r>
            <w:r w:rsidR="00356454" w:rsidRPr="00F1433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(Apply_Now_R1)</w:t>
            </w:r>
          </w:p>
        </w:tc>
        <w:tc>
          <w:tcPr>
            <w:tcW w:w="1275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243E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Practice Papers</w:t>
            </w:r>
          </w:p>
        </w:tc>
        <w:tc>
          <w:tcPr>
            <w:tcW w:w="1019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Apply</w:t>
            </w:r>
          </w:p>
        </w:tc>
        <w:tc>
          <w:tcPr>
            <w:tcW w:w="1591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Download </w:t>
            </w:r>
            <w:r w:rsidRPr="00F243E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Practice paper Info</w:t>
            </w:r>
          </w:p>
        </w:tc>
        <w:tc>
          <w:tcPr>
            <w:tcW w:w="1676" w:type="dxa"/>
          </w:tcPr>
          <w:p w:rsidR="00356454" w:rsidRPr="000239F3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645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Exam-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sample papers</w:t>
            </w:r>
          </w:p>
        </w:tc>
        <w:tc>
          <w:tcPr>
            <w:tcW w:w="5257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0239F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https://collegedunia.com/exams/jee-main/question-paper</w:t>
            </w:r>
          </w:p>
        </w:tc>
      </w:tr>
      <w:tr w:rsidR="008D5947" w:rsidRPr="00F243E7" w:rsidTr="008D5947">
        <w:tc>
          <w:tcPr>
            <w:tcW w:w="1926" w:type="dxa"/>
          </w:tcPr>
          <w:p w:rsidR="00356454" w:rsidRPr="00F14332" w:rsidRDefault="00F030E5" w:rsidP="00F030E5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F030E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GET MORE INFO Top </w:t>
            </w:r>
            <w:r w:rsidR="00356454" w:rsidRPr="00F1433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(Apply_Now_R1)</w:t>
            </w:r>
          </w:p>
        </w:tc>
        <w:tc>
          <w:tcPr>
            <w:tcW w:w="1275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243E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Result</w:t>
            </w:r>
          </w:p>
        </w:tc>
        <w:tc>
          <w:tcPr>
            <w:tcW w:w="1019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Apply</w:t>
            </w:r>
          </w:p>
        </w:tc>
        <w:tc>
          <w:tcPr>
            <w:tcW w:w="1591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Download</w:t>
            </w:r>
            <w:r w:rsidRPr="00F243E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Result Info</w:t>
            </w:r>
          </w:p>
        </w:tc>
        <w:tc>
          <w:tcPr>
            <w:tcW w:w="1676" w:type="dxa"/>
          </w:tcPr>
          <w:p w:rsidR="00356454" w:rsidRPr="000239F3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645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Exam-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</w:t>
            </w:r>
            <w:r w:rsidR="00F030E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sult</w:t>
            </w:r>
          </w:p>
        </w:tc>
        <w:tc>
          <w:tcPr>
            <w:tcW w:w="5257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0239F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https://collegedunia.com/exams/jee-main/results</w:t>
            </w:r>
          </w:p>
        </w:tc>
      </w:tr>
      <w:tr w:rsidR="008D5947" w:rsidRPr="00F243E7" w:rsidTr="008D5947">
        <w:tc>
          <w:tcPr>
            <w:tcW w:w="1926" w:type="dxa"/>
          </w:tcPr>
          <w:p w:rsidR="00356454" w:rsidRPr="00F243E7" w:rsidRDefault="00F030E5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030E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GET MORE INFO Top </w:t>
            </w:r>
            <w:r w:rsidR="00356454" w:rsidRPr="00F1433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(Apply_Now_R1)</w:t>
            </w:r>
          </w:p>
        </w:tc>
        <w:tc>
          <w:tcPr>
            <w:tcW w:w="1275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243E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CUT OFF</w:t>
            </w:r>
          </w:p>
        </w:tc>
        <w:tc>
          <w:tcPr>
            <w:tcW w:w="1019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Apply</w:t>
            </w:r>
          </w:p>
        </w:tc>
        <w:tc>
          <w:tcPr>
            <w:tcW w:w="1591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Download</w:t>
            </w:r>
            <w:r w:rsidRPr="00F243E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Cutoff info</w:t>
            </w:r>
          </w:p>
        </w:tc>
        <w:tc>
          <w:tcPr>
            <w:tcW w:w="1676" w:type="dxa"/>
          </w:tcPr>
          <w:p w:rsidR="00356454" w:rsidRPr="000239F3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5645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Exam-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Cutoff</w:t>
            </w:r>
          </w:p>
        </w:tc>
        <w:tc>
          <w:tcPr>
            <w:tcW w:w="5257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0239F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https://collegedunia.com/exams/jee-main/cutoff</w:t>
            </w:r>
          </w:p>
        </w:tc>
      </w:tr>
      <w:tr w:rsidR="00F030E5" w:rsidRPr="00F243E7" w:rsidTr="008D5947">
        <w:tc>
          <w:tcPr>
            <w:tcW w:w="1926" w:type="dxa"/>
          </w:tcPr>
          <w:p w:rsidR="00F030E5" w:rsidRPr="00F14332" w:rsidRDefault="00F030E5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030E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GET MORE INFO Top (Apply_Now_R1)</w:t>
            </w:r>
          </w:p>
        </w:tc>
        <w:tc>
          <w:tcPr>
            <w:tcW w:w="1275" w:type="dxa"/>
          </w:tcPr>
          <w:p w:rsidR="00F030E5" w:rsidRPr="00F243E7" w:rsidRDefault="00F030E5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Eligibility</w:t>
            </w:r>
          </w:p>
        </w:tc>
        <w:tc>
          <w:tcPr>
            <w:tcW w:w="1019" w:type="dxa"/>
          </w:tcPr>
          <w:p w:rsidR="00F030E5" w:rsidRDefault="00F030E5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Eligibility</w:t>
            </w:r>
          </w:p>
        </w:tc>
        <w:tc>
          <w:tcPr>
            <w:tcW w:w="1591" w:type="dxa"/>
          </w:tcPr>
          <w:p w:rsidR="00F030E5" w:rsidRDefault="00F030E5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Download ELIGIBILITY Details</w:t>
            </w:r>
          </w:p>
        </w:tc>
        <w:tc>
          <w:tcPr>
            <w:tcW w:w="1676" w:type="dxa"/>
          </w:tcPr>
          <w:p w:rsidR="00F030E5" w:rsidRPr="00356454" w:rsidRDefault="00F030E5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Eligibility</w:t>
            </w:r>
          </w:p>
        </w:tc>
        <w:tc>
          <w:tcPr>
            <w:tcW w:w="5257" w:type="dxa"/>
          </w:tcPr>
          <w:p w:rsidR="00F030E5" w:rsidRPr="000239F3" w:rsidRDefault="00F030E5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030E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https://collegedunia.com/exams/jee-main/eligibility</w:t>
            </w:r>
          </w:p>
        </w:tc>
      </w:tr>
    </w:tbl>
    <w:p w:rsidR="00091FED" w:rsidRPr="00F243E7" w:rsidRDefault="00091FED" w:rsidP="00091FED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</w:p>
    <w:p w:rsidR="00FE76A7" w:rsidRPr="00F243E7" w:rsidRDefault="005532E2" w:rsidP="00FE76A7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  <w:u w:val="single"/>
          <w:lang w:eastAsia="en-GB"/>
        </w:rPr>
      </w:pPr>
      <w:r w:rsidRPr="00F243E7">
        <w:rPr>
          <w:rFonts w:ascii="Calibri" w:eastAsia="Times New Roman" w:hAnsi="Calibri" w:cs="Calibri"/>
          <w:color w:val="000000"/>
          <w:sz w:val="22"/>
          <w:szCs w:val="22"/>
          <w:u w:val="single"/>
          <w:lang w:eastAsia="en-GB"/>
        </w:rPr>
        <w:t>NOTE</w:t>
      </w:r>
      <w:r w:rsidR="00FE76A7" w:rsidRPr="00F243E7">
        <w:rPr>
          <w:rFonts w:ascii="Calibri" w:eastAsia="Times New Roman" w:hAnsi="Calibri" w:cs="Calibri"/>
          <w:color w:val="000000"/>
          <w:sz w:val="22"/>
          <w:szCs w:val="22"/>
          <w:u w:val="single"/>
          <w:lang w:eastAsia="en-GB"/>
        </w:rPr>
        <w:t>S</w:t>
      </w:r>
      <w:r w:rsidRPr="00F243E7">
        <w:rPr>
          <w:rFonts w:ascii="Calibri" w:eastAsia="Times New Roman" w:hAnsi="Calibri" w:cs="Calibri"/>
          <w:color w:val="000000"/>
          <w:sz w:val="22"/>
          <w:szCs w:val="22"/>
          <w:u w:val="single"/>
          <w:lang w:eastAsia="en-GB"/>
        </w:rPr>
        <w:t xml:space="preserve">: </w:t>
      </w:r>
    </w:p>
    <w:p w:rsidR="004718CC" w:rsidRPr="004718CC" w:rsidRDefault="004718CC" w:rsidP="004718CC">
      <w:pPr>
        <w:pStyle w:val="ListParagraph"/>
        <w:numPr>
          <w:ilvl w:val="1"/>
          <w:numId w:val="23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4718CC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The changes mentioned above apply only to the specified buttons; all other buttons will remain the same.</w:t>
      </w:r>
    </w:p>
    <w:p w:rsidR="004718CC" w:rsidRPr="004718CC" w:rsidRDefault="005B7FCE" w:rsidP="004718CC">
      <w:pPr>
        <w:pStyle w:val="ListParagraph"/>
        <w:numPr>
          <w:ilvl w:val="1"/>
          <w:numId w:val="23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lastRenderedPageBreak/>
        <w:t xml:space="preserve">Only </w:t>
      </w:r>
      <w:r w:rsidR="004718CC" w:rsidRPr="004718CC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APPLY NOW</w:t>
      </w:r>
      <w:r w:rsidR="00E4260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TOP </w:t>
      </w:r>
      <w:r w:rsidR="00E42602" w:rsidRPr="00E4260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(Apply_Now_R1)</w:t>
      </w:r>
      <w:r w:rsidR="004718CC" w:rsidRPr="004718CC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on the exam overview page should be renamed to </w:t>
      </w:r>
      <w:r w:rsidR="0035645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DOWNLOAD EXAM</w:t>
      </w:r>
      <w:r w:rsidR="004718CC" w:rsidRPr="004718CC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INFO, while the remaining buttons </w:t>
      </w:r>
      <w:r w:rsidR="00E4260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of Apply </w:t>
      </w:r>
      <w:r w:rsidR="004718CC" w:rsidRPr="004718CC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retain the name APPLY NOW</w:t>
      </w:r>
      <w:r w:rsidR="00F030E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.</w:t>
      </w:r>
    </w:p>
    <w:p w:rsidR="004718CC" w:rsidRDefault="004718CC" w:rsidP="004718CC">
      <w:pPr>
        <w:pStyle w:val="ListParagraph"/>
        <w:numPr>
          <w:ilvl w:val="1"/>
          <w:numId w:val="23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E42602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>Sample Paper Button</w:t>
      </w:r>
      <w:r w:rsidR="00E42602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 xml:space="preserve"> (VERIFY)</w:t>
      </w:r>
      <w:r w:rsidRPr="00E42602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>:</w:t>
      </w:r>
      <w:r w:rsidRPr="004718CC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The action should be updated to EXAM-Papers. This change applies to all pages where the button appears, and the Practice Paper section mail should be sent accordingly.</w:t>
      </w:r>
    </w:p>
    <w:p w:rsidR="00E42602" w:rsidRDefault="00E42602" w:rsidP="00E42602">
      <w:pPr>
        <w:pStyle w:val="ListParagraph"/>
        <w:numPr>
          <w:ilvl w:val="1"/>
          <w:numId w:val="23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E42602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>Eligibility Mail Creation:</w:t>
      </w: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</w:t>
      </w:r>
      <w:r w:rsidRPr="00E4260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Create a new Eligibility Tab in th</w:t>
      </w:r>
      <w:r w:rsidR="00F030E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e </w:t>
      </w:r>
      <w:r w:rsidR="00F030E5" w:rsidRPr="00F030E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LMS </w:t>
      </w:r>
      <w:r w:rsidR="00F030E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Transactional Panel-&gt; </w:t>
      </w:r>
      <w:r w:rsidR="00F030E5" w:rsidRPr="00F030E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Automatic Lead Form Mailers</w:t>
      </w:r>
      <w:r w:rsidR="00F030E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-&gt;</w:t>
      </w:r>
      <w:r w:rsidR="00F030E5" w:rsidRPr="00F030E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</w:t>
      </w:r>
      <w:r w:rsidRPr="00E4260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Exam section with all variables</w:t>
      </w: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available in</w:t>
      </w:r>
      <w:r w:rsidRPr="00E4260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the</w:t>
      </w: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Exam</w:t>
      </w:r>
      <w:r w:rsidRPr="00E4260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Info tab</w:t>
      </w:r>
      <w:r w:rsidR="00A574D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and a new variable for </w:t>
      </w:r>
      <w:r w:rsidR="00E771E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EL</w:t>
      </w:r>
      <w:r w:rsidR="00F030E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I</w:t>
      </w:r>
      <w:r w:rsidR="00E771E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GIBILITY</w:t>
      </w:r>
      <w:r w:rsidR="00A574D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with the name of </w:t>
      </w:r>
      <w:r w:rsidR="00A574D2" w:rsidRPr="00A574D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{{EXAM_ELIGIBILITY}}</w:t>
      </w:r>
      <w:r w:rsidRPr="00E4260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.</w:t>
      </w: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</w:t>
      </w:r>
      <w:r w:rsidRPr="00E4260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If the Eligibility Silo is </w:t>
      </w:r>
      <w:r w:rsidR="00F030E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available for the exam</w:t>
      </w:r>
      <w:r w:rsidRPr="00E4260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, extract the first or second paragraph from the Silo</w:t>
      </w:r>
      <w:r w:rsidR="00E771E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</w:t>
      </w:r>
      <w:r w:rsidR="00F030E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in the form of</w:t>
      </w:r>
      <w:r w:rsidR="00E771E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variable value</w:t>
      </w:r>
      <w:r w:rsidRPr="00E4260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. If not, pull details from the Overview Silo and get the Eligibility H2 details for the variable</w:t>
      </w:r>
      <w:r w:rsidR="00E771E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is possible</w:t>
      </w:r>
      <w:r w:rsidRPr="00E4260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.</w:t>
      </w:r>
    </w:p>
    <w:p w:rsidR="008D5947" w:rsidRDefault="00F030E5" w:rsidP="00E42602">
      <w:pPr>
        <w:pStyle w:val="ListParagraph"/>
        <w:numPr>
          <w:ilvl w:val="1"/>
          <w:numId w:val="23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F030E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Also, there </w:t>
      </w: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is a button of CHECK ELIGIBILITY in the middle of the  all over exam pages. Need to the shot the </w:t>
      </w:r>
      <w:r w:rsidR="008D5947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same eligibility mail those user who filled a lead from this button. NO CHANGE IN CTA ACTION.</w:t>
      </w:r>
    </w:p>
    <w:p w:rsidR="008D5947" w:rsidRDefault="008D5947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br w:type="page"/>
      </w:r>
    </w:p>
    <w:p w:rsidR="00F030E5" w:rsidRPr="00F030E5" w:rsidRDefault="008D5947" w:rsidP="008D5947">
      <w:pPr>
        <w:pStyle w:val="ListParagraph"/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068F7E4A" wp14:editId="49EC7F6D">
            <wp:extent cx="5731510" cy="589280"/>
            <wp:effectExtent l="0" t="0" r="0" b="0"/>
            <wp:docPr id="1615428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92445" name="Picture 15138924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180" w:rsidRDefault="00797180" w:rsidP="00220256">
      <w:pPr>
        <w:pStyle w:val="ListParagraph"/>
        <w:numPr>
          <w:ilvl w:val="0"/>
          <w:numId w:val="14"/>
        </w:numPr>
        <w:textAlignment w:val="baseline"/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>Courses</w:t>
      </w:r>
      <w:r w:rsidR="00220256" w:rsidRPr="00220256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>Mails</w:t>
      </w:r>
      <w:r w:rsidR="00220256" w:rsidRPr="00220256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>:</w:t>
      </w:r>
    </w:p>
    <w:p w:rsidR="00C6357B" w:rsidRPr="00C6357B" w:rsidRDefault="000D4EF1" w:rsidP="00C6357B">
      <w:pPr>
        <w:pStyle w:val="ListParagraph"/>
        <w:numPr>
          <w:ilvl w:val="1"/>
          <w:numId w:val="14"/>
        </w:numPr>
        <w:textAlignment w:val="baseline"/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>For courses pages</w:t>
      </w:r>
      <w:r w:rsidR="00BB0B31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 xml:space="preserve">: Need to shot the course tab mail to those user who filled the Leads from the course pages. </w:t>
      </w:r>
    </w:p>
    <w:p w:rsidR="000D4EF1" w:rsidRDefault="000D4EF1" w:rsidP="000D4EF1">
      <w:pPr>
        <w:pStyle w:val="ListParagraph"/>
        <w:numPr>
          <w:ilvl w:val="1"/>
          <w:numId w:val="14"/>
        </w:numPr>
        <w:textAlignment w:val="baseline"/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>Need to change the following pages CTA’s name as mention in the table:</w:t>
      </w:r>
    </w:p>
    <w:tbl>
      <w:tblPr>
        <w:tblStyle w:val="TableGrid"/>
        <w:tblW w:w="13844" w:type="dxa"/>
        <w:tblInd w:w="-113" w:type="dxa"/>
        <w:tblLook w:val="04A0" w:firstRow="1" w:lastRow="0" w:firstColumn="1" w:lastColumn="0" w:noHBand="0" w:noVBand="1"/>
      </w:tblPr>
      <w:tblGrid>
        <w:gridCol w:w="2076"/>
        <w:gridCol w:w="1268"/>
        <w:gridCol w:w="1115"/>
        <w:gridCol w:w="1336"/>
        <w:gridCol w:w="1528"/>
        <w:gridCol w:w="6521"/>
      </w:tblGrid>
      <w:tr w:rsidR="00356454" w:rsidRPr="00F243E7" w:rsidTr="008D5947">
        <w:tc>
          <w:tcPr>
            <w:tcW w:w="2076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243E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Current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CTA Name</w:t>
            </w:r>
          </w:p>
        </w:tc>
        <w:tc>
          <w:tcPr>
            <w:tcW w:w="1268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243E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Silo</w:t>
            </w:r>
          </w:p>
        </w:tc>
        <w:tc>
          <w:tcPr>
            <w:tcW w:w="1115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Current </w:t>
            </w:r>
            <w:r w:rsidRPr="00F243E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Action</w:t>
            </w:r>
          </w:p>
        </w:tc>
        <w:tc>
          <w:tcPr>
            <w:tcW w:w="1336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New CTA Name (VERIFY)</w:t>
            </w:r>
          </w:p>
        </w:tc>
        <w:tc>
          <w:tcPr>
            <w:tcW w:w="1528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News </w:t>
            </w:r>
            <w:r w:rsidRPr="00F243E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Action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(VERIFY)</w:t>
            </w:r>
          </w:p>
        </w:tc>
        <w:tc>
          <w:tcPr>
            <w:tcW w:w="6521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Pages </w:t>
            </w:r>
            <w:r w:rsidRPr="00F243E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URL</w:t>
            </w:r>
          </w:p>
        </w:tc>
      </w:tr>
      <w:tr w:rsidR="00356454" w:rsidRPr="00F243E7" w:rsidTr="008D5947">
        <w:tc>
          <w:tcPr>
            <w:tcW w:w="2076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 xml:space="preserve">GET More Info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(</w:t>
            </w:r>
            <w:r w:rsidRPr="0035645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Get_More_Info_R1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)</w:t>
            </w:r>
          </w:p>
        </w:tc>
        <w:tc>
          <w:tcPr>
            <w:tcW w:w="1268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243E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OVERVIEW</w:t>
            </w:r>
          </w:p>
        </w:tc>
        <w:tc>
          <w:tcPr>
            <w:tcW w:w="1115" w:type="dxa"/>
          </w:tcPr>
          <w:p w:rsidR="00356454" w:rsidRPr="00F243E7" w:rsidRDefault="00356454" w:rsidP="00356454">
            <w:pPr>
              <w:tabs>
                <w:tab w:val="center" w:pos="1019"/>
              </w:tabs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243E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Apply</w:t>
            </w:r>
          </w:p>
        </w:tc>
        <w:tc>
          <w:tcPr>
            <w:tcW w:w="1336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6698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DOWNLOAD EXAM INFO</w:t>
            </w:r>
          </w:p>
        </w:tc>
        <w:tc>
          <w:tcPr>
            <w:tcW w:w="1528" w:type="dxa"/>
          </w:tcPr>
          <w:p w:rsidR="00356454" w:rsidRPr="00F243E7" w:rsidRDefault="00356454" w:rsidP="00356454">
            <w:pPr>
              <w:tabs>
                <w:tab w:val="center" w:pos="1019"/>
              </w:tabs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Course-info</w:t>
            </w:r>
          </w:p>
        </w:tc>
        <w:tc>
          <w:tcPr>
            <w:tcW w:w="6521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0D4EF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https://collegedunia.com/courses/post-graduate-diploma-in-management-pgdm</w:t>
            </w:r>
          </w:p>
        </w:tc>
      </w:tr>
      <w:tr w:rsidR="00356454" w:rsidRPr="00F243E7" w:rsidTr="008D5947">
        <w:tc>
          <w:tcPr>
            <w:tcW w:w="2076" w:type="dxa"/>
          </w:tcPr>
          <w:p w:rsidR="00356454" w:rsidRPr="00D5695E" w:rsidRDefault="00356454" w:rsidP="00356454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0D4EF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GET More Inf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</w:t>
            </w:r>
            <w:r w:rsidRPr="00F1433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(</w:t>
            </w:r>
            <w:r w:rsidRPr="0035645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Get_More_Info_R1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)</w:t>
            </w:r>
          </w:p>
        </w:tc>
        <w:tc>
          <w:tcPr>
            <w:tcW w:w="1268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JOB</w:t>
            </w:r>
          </w:p>
        </w:tc>
        <w:tc>
          <w:tcPr>
            <w:tcW w:w="1115" w:type="dxa"/>
          </w:tcPr>
          <w:p w:rsidR="00356454" w:rsidRPr="00F243E7" w:rsidRDefault="00356454" w:rsidP="00356454">
            <w:pPr>
              <w:tabs>
                <w:tab w:val="center" w:pos="1019"/>
              </w:tabs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243E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Apply</w:t>
            </w:r>
          </w:p>
        </w:tc>
        <w:tc>
          <w:tcPr>
            <w:tcW w:w="1336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Download Job </w:t>
            </w:r>
            <w:r w:rsidRPr="00F243E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info</w:t>
            </w:r>
          </w:p>
        </w:tc>
        <w:tc>
          <w:tcPr>
            <w:tcW w:w="1528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Course- Job</w:t>
            </w:r>
          </w:p>
        </w:tc>
        <w:tc>
          <w:tcPr>
            <w:tcW w:w="6521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0D4EF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https://collegedunia.com/courses/post-graduate-diploma-in-management-pgdm/career-options-and-jobs</w:t>
            </w:r>
          </w:p>
        </w:tc>
      </w:tr>
      <w:tr w:rsidR="00356454" w:rsidRPr="00F243E7" w:rsidTr="008D5947">
        <w:tc>
          <w:tcPr>
            <w:tcW w:w="2076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0D4EF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GET More Info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(</w:t>
            </w:r>
            <w:r w:rsidRPr="0035645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Get_More_Info_R1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)</w:t>
            </w:r>
          </w:p>
        </w:tc>
        <w:tc>
          <w:tcPr>
            <w:tcW w:w="1268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SYLLABUS</w:t>
            </w:r>
          </w:p>
        </w:tc>
        <w:tc>
          <w:tcPr>
            <w:tcW w:w="1115" w:type="dxa"/>
          </w:tcPr>
          <w:p w:rsidR="00356454" w:rsidRPr="00F243E7" w:rsidRDefault="00356454" w:rsidP="00356454">
            <w:pPr>
              <w:tabs>
                <w:tab w:val="center" w:pos="1019"/>
              </w:tabs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243E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Apply</w:t>
            </w:r>
          </w:p>
        </w:tc>
        <w:tc>
          <w:tcPr>
            <w:tcW w:w="1336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243E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Download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Syllabus</w:t>
            </w:r>
            <w:r w:rsidRPr="00F243E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info</w:t>
            </w:r>
          </w:p>
        </w:tc>
        <w:tc>
          <w:tcPr>
            <w:tcW w:w="1528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Course- syllabus</w:t>
            </w:r>
          </w:p>
        </w:tc>
        <w:tc>
          <w:tcPr>
            <w:tcW w:w="6521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F63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https://collegedunia.com/courses/post-graduate-diploma-in-management-pgdm/syllabus</w:t>
            </w:r>
          </w:p>
        </w:tc>
      </w:tr>
      <w:tr w:rsidR="00356454" w:rsidRPr="00F243E7" w:rsidTr="008D5947">
        <w:tc>
          <w:tcPr>
            <w:tcW w:w="2076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0D4EF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GET More Info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(</w:t>
            </w:r>
            <w:r w:rsidRPr="0035645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Get_More_Info_R1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)</w:t>
            </w:r>
          </w:p>
        </w:tc>
        <w:tc>
          <w:tcPr>
            <w:tcW w:w="1268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ADMISSION</w:t>
            </w:r>
          </w:p>
        </w:tc>
        <w:tc>
          <w:tcPr>
            <w:tcW w:w="1115" w:type="dxa"/>
          </w:tcPr>
          <w:p w:rsidR="00356454" w:rsidRPr="00F243E7" w:rsidRDefault="00356454" w:rsidP="00356454">
            <w:pPr>
              <w:tabs>
                <w:tab w:val="center" w:pos="1019"/>
              </w:tabs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243E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Apply</w:t>
            </w:r>
          </w:p>
        </w:tc>
        <w:tc>
          <w:tcPr>
            <w:tcW w:w="1336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Download Admission</w:t>
            </w:r>
            <w:r w:rsidRPr="00F243E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Details</w:t>
            </w:r>
          </w:p>
        </w:tc>
        <w:tc>
          <w:tcPr>
            <w:tcW w:w="1528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F63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Course-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Admission</w:t>
            </w:r>
          </w:p>
        </w:tc>
        <w:tc>
          <w:tcPr>
            <w:tcW w:w="6521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F63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https://collegedunia.com/courses/post-graduate-diploma-in-management-pgdm/pgdm-admission-2025</w:t>
            </w:r>
          </w:p>
        </w:tc>
      </w:tr>
      <w:tr w:rsidR="00356454" w:rsidRPr="00F243E7" w:rsidTr="008D5947">
        <w:tc>
          <w:tcPr>
            <w:tcW w:w="2076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0D4EF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GET More Info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(</w:t>
            </w:r>
            <w:r w:rsidRPr="0035645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Get_More_Info_R1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)</w:t>
            </w:r>
          </w:p>
        </w:tc>
        <w:tc>
          <w:tcPr>
            <w:tcW w:w="1268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ONLINE</w:t>
            </w:r>
          </w:p>
        </w:tc>
        <w:tc>
          <w:tcPr>
            <w:tcW w:w="1115" w:type="dxa"/>
          </w:tcPr>
          <w:p w:rsidR="00356454" w:rsidRPr="00F243E7" w:rsidRDefault="00356454" w:rsidP="00356454">
            <w:pPr>
              <w:tabs>
                <w:tab w:val="center" w:pos="1019"/>
              </w:tabs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243E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Apply</w:t>
            </w:r>
          </w:p>
        </w:tc>
        <w:tc>
          <w:tcPr>
            <w:tcW w:w="1336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Download Online Program </w:t>
            </w:r>
            <w:r w:rsidRPr="00F243E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Info</w:t>
            </w:r>
          </w:p>
        </w:tc>
        <w:tc>
          <w:tcPr>
            <w:tcW w:w="1528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Course- Online</w:t>
            </w:r>
          </w:p>
        </w:tc>
        <w:tc>
          <w:tcPr>
            <w:tcW w:w="6521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F63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https://collegedunia.com/courses/post-graduate-diploma-in-management-pgdm/online-courses</w:t>
            </w:r>
          </w:p>
        </w:tc>
      </w:tr>
      <w:tr w:rsidR="00356454" w:rsidRPr="00F243E7" w:rsidTr="008D5947">
        <w:tc>
          <w:tcPr>
            <w:tcW w:w="2076" w:type="dxa"/>
          </w:tcPr>
          <w:p w:rsidR="00356454" w:rsidRPr="00F14332" w:rsidRDefault="00356454" w:rsidP="00356454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0D4EF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GET More Info</w:t>
            </w:r>
            <w:r w:rsidRPr="00F1433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(</w:t>
            </w:r>
            <w:r w:rsidRPr="0035645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Get_More_Info_R1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)</w:t>
            </w:r>
          </w:p>
        </w:tc>
        <w:tc>
          <w:tcPr>
            <w:tcW w:w="1268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DISTANCE</w:t>
            </w:r>
          </w:p>
        </w:tc>
        <w:tc>
          <w:tcPr>
            <w:tcW w:w="1115" w:type="dxa"/>
          </w:tcPr>
          <w:p w:rsidR="00356454" w:rsidRPr="00F243E7" w:rsidRDefault="00356454" w:rsidP="00356454">
            <w:pPr>
              <w:tabs>
                <w:tab w:val="center" w:pos="1019"/>
              </w:tabs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243E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Apply</w:t>
            </w:r>
          </w:p>
        </w:tc>
        <w:tc>
          <w:tcPr>
            <w:tcW w:w="1336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Download</w:t>
            </w:r>
            <w:r w:rsidRPr="00F243E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Distance education</w:t>
            </w:r>
            <w:r w:rsidRPr="00F243E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Info</w:t>
            </w:r>
          </w:p>
        </w:tc>
        <w:tc>
          <w:tcPr>
            <w:tcW w:w="1528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Course- Distance</w:t>
            </w:r>
          </w:p>
        </w:tc>
        <w:tc>
          <w:tcPr>
            <w:tcW w:w="6521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F63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https://collegedunia.com/courses/post-graduate-diploma-in-management-pgdm/distance-education</w:t>
            </w:r>
          </w:p>
        </w:tc>
      </w:tr>
      <w:tr w:rsidR="00356454" w:rsidRPr="00F243E7" w:rsidTr="008D5947">
        <w:tc>
          <w:tcPr>
            <w:tcW w:w="2076" w:type="dxa"/>
          </w:tcPr>
          <w:p w:rsidR="00356454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0D4EF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GET More Info</w:t>
            </w:r>
          </w:p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(</w:t>
            </w:r>
            <w:r w:rsidRPr="0035645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Get_More_Info_R1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)</w:t>
            </w:r>
          </w:p>
        </w:tc>
        <w:tc>
          <w:tcPr>
            <w:tcW w:w="1268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AB</w:t>
            </w:r>
            <w:r w:rsidR="008351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OAD</w:t>
            </w:r>
          </w:p>
        </w:tc>
        <w:tc>
          <w:tcPr>
            <w:tcW w:w="1115" w:type="dxa"/>
          </w:tcPr>
          <w:p w:rsidR="00356454" w:rsidRPr="00F243E7" w:rsidRDefault="00356454" w:rsidP="00356454">
            <w:pPr>
              <w:tabs>
                <w:tab w:val="center" w:pos="1019"/>
              </w:tabs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243E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Apply</w:t>
            </w:r>
          </w:p>
        </w:tc>
        <w:tc>
          <w:tcPr>
            <w:tcW w:w="1336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Download</w:t>
            </w:r>
            <w:r w:rsidRPr="00F243E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Abroad </w:t>
            </w:r>
            <w:r w:rsidRPr="00F243E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info</w:t>
            </w:r>
          </w:p>
        </w:tc>
        <w:tc>
          <w:tcPr>
            <w:tcW w:w="1528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Course</w:t>
            </w:r>
            <w:r w:rsidR="008351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Abroad</w:t>
            </w:r>
          </w:p>
        </w:tc>
        <w:tc>
          <w:tcPr>
            <w:tcW w:w="6521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F631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https://collegedunia.com/courses/bachelor-of-medicine-bachelor-of-surgery-mbbs/abroad-studies</w:t>
            </w:r>
          </w:p>
        </w:tc>
      </w:tr>
      <w:tr w:rsidR="00356454" w:rsidRPr="00F243E7" w:rsidTr="008D5947">
        <w:tc>
          <w:tcPr>
            <w:tcW w:w="2076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0D4EF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GET More Info</w:t>
            </w:r>
            <w:r w:rsidRPr="00F1433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(</w:t>
            </w:r>
            <w:r w:rsidRPr="0035645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Get_More_Info_R1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)</w:t>
            </w:r>
          </w:p>
        </w:tc>
        <w:tc>
          <w:tcPr>
            <w:tcW w:w="1268" w:type="dxa"/>
          </w:tcPr>
          <w:p w:rsidR="00356454" w:rsidRDefault="00356454" w:rsidP="00356454">
            <w:pPr>
              <w:tabs>
                <w:tab w:val="left" w:pos="667"/>
              </w:tabs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CUTOFF</w:t>
            </w:r>
          </w:p>
        </w:tc>
        <w:tc>
          <w:tcPr>
            <w:tcW w:w="1115" w:type="dxa"/>
          </w:tcPr>
          <w:p w:rsidR="00356454" w:rsidRPr="00F243E7" w:rsidRDefault="00356454" w:rsidP="00356454">
            <w:pPr>
              <w:tabs>
                <w:tab w:val="center" w:pos="1019"/>
              </w:tabs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243E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Apply</w:t>
            </w:r>
          </w:p>
        </w:tc>
        <w:tc>
          <w:tcPr>
            <w:tcW w:w="1336" w:type="dxa"/>
          </w:tcPr>
          <w:p w:rsidR="00356454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Download Cutoff info</w:t>
            </w:r>
          </w:p>
        </w:tc>
        <w:tc>
          <w:tcPr>
            <w:tcW w:w="1528" w:type="dxa"/>
          </w:tcPr>
          <w:p w:rsidR="00356454" w:rsidRPr="00F243E7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Course- Cutoff</w:t>
            </w:r>
          </w:p>
        </w:tc>
        <w:tc>
          <w:tcPr>
            <w:tcW w:w="6521" w:type="dxa"/>
          </w:tcPr>
          <w:p w:rsidR="00356454" w:rsidRPr="000239F3" w:rsidRDefault="00356454" w:rsidP="00356454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</w:tbl>
    <w:p w:rsidR="00BB0B31" w:rsidRPr="00BB0B31" w:rsidRDefault="00BB0B31" w:rsidP="00BB0B31">
      <w:pPr>
        <w:textAlignment w:val="baseline"/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</w:pPr>
    </w:p>
    <w:p w:rsidR="00BB0B31" w:rsidRDefault="00BB0B31" w:rsidP="00BB0B31">
      <w:pPr>
        <w:pStyle w:val="ListParagraph"/>
        <w:ind w:left="1440"/>
        <w:textAlignment w:val="baseline"/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>Note:</w:t>
      </w:r>
    </w:p>
    <w:p w:rsidR="00797180" w:rsidRPr="008D5947" w:rsidRDefault="00BB0B31" w:rsidP="008D5947">
      <w:pPr>
        <w:pStyle w:val="ListParagraph"/>
        <w:numPr>
          <w:ilvl w:val="0"/>
          <w:numId w:val="27"/>
        </w:numP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</w:pPr>
      <w:r w:rsidRPr="00BB0B31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 xml:space="preserve">On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>Course</w:t>
      </w:r>
      <w:r w:rsidRPr="00BB0B31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 xml:space="preserve"> pages, there are currently two actions for the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 xml:space="preserve">GET MORE INFO and APPLY NOW </w:t>
      </w:r>
      <w:r w:rsidRPr="00BB0B31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 xml:space="preserve">button (1. APPLY and 2. INFO). These need to be merged into a single </w:t>
      </w:r>
      <w:r w:rsidR="00356454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>Course-INFO</w:t>
      </w:r>
      <w:r w:rsidRPr="00BB0B31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 xml:space="preserve"> action.</w:t>
      </w:r>
      <w:r w:rsidR="00797180" w:rsidRPr="008D5947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br w:type="page"/>
      </w:r>
    </w:p>
    <w:p w:rsidR="00220256" w:rsidRDefault="00220256" w:rsidP="00797180">
      <w:pPr>
        <w:pStyle w:val="ListParagraph"/>
        <w:textAlignment w:val="baseline"/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</w:pPr>
    </w:p>
    <w:p w:rsidR="00797180" w:rsidRPr="00797180" w:rsidRDefault="00797180" w:rsidP="00797180">
      <w:pPr>
        <w:pStyle w:val="ListParagraph"/>
        <w:numPr>
          <w:ilvl w:val="0"/>
          <w:numId w:val="14"/>
        </w:numPr>
        <w:textAlignment w:val="baseline"/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</w:pPr>
      <w:r w:rsidRPr="00220256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>I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>nstitution mails</w:t>
      </w:r>
      <w:r w:rsidRPr="00220256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>:</w:t>
      </w:r>
    </w:p>
    <w:p w:rsidR="00797180" w:rsidRPr="00F206CD" w:rsidRDefault="00220256" w:rsidP="00F206CD">
      <w:pPr>
        <w:pStyle w:val="ListParagraph"/>
        <w:numPr>
          <w:ilvl w:val="1"/>
          <w:numId w:val="14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E771E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Needed a separate section for the institute mail</w:t>
      </w:r>
      <w:r w:rsidR="00E771E8" w:rsidRPr="00E771E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with the Header name INSTITUTION. And sub tab</w:t>
      </w:r>
      <w:r w:rsidR="00797180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</w:t>
      </w:r>
      <w:r w:rsidR="00F206CD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with name of</w:t>
      </w:r>
      <w:r w:rsidR="00797180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</w:t>
      </w:r>
      <w:r w:rsidR="00E771E8" w:rsidRPr="00E771E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INFO</w:t>
      </w:r>
      <w:r w:rsidRPr="00E771E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, BROCHURE, FEES</w:t>
      </w:r>
      <w:r w:rsidR="00797180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to sending the mails corresponding CTA’s available. </w:t>
      </w:r>
    </w:p>
    <w:p w:rsidR="00220256" w:rsidRPr="00F243E7" w:rsidRDefault="00220256" w:rsidP="00220256">
      <w:pPr>
        <w:pStyle w:val="ListParagraph"/>
        <w:numPr>
          <w:ilvl w:val="1"/>
          <w:numId w:val="14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F243E7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Following variable required for each template:</w:t>
      </w:r>
    </w:p>
    <w:p w:rsidR="00F206CD" w:rsidRPr="00F206CD" w:rsidRDefault="00220256" w:rsidP="00F206CD">
      <w:pPr>
        <w:pStyle w:val="ListParagraph"/>
        <w:numPr>
          <w:ilvl w:val="0"/>
          <w:numId w:val="25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F206CD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F</w:t>
      </w:r>
      <w:r w:rsidR="00E771E8" w:rsidRPr="00F206CD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EES</w:t>
      </w:r>
      <w:r w:rsidRPr="00F206CD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: </w:t>
      </w:r>
      <w:r w:rsidR="00F206CD" w:rsidRPr="00F206CD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{{NAME}}, {{INSTITUTE_NAME}}, </w:t>
      </w:r>
      <w:r w:rsidR="00F206CD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{{</w:t>
      </w:r>
      <w:r w:rsidR="00F206CD" w:rsidRPr="00F206CD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INSTITUTE_CITY}}, {{INSTITUTE_URL}}, {{COURSE_TYPE}}, {{COURSE_NAME}}, {{BROCHURE_DATA}}, {{COURSE_FEES}}, {{FACULTIES }}, {{REVIEW_SNIPPET}}, {{RANKING_SNIPPET}}, </w:t>
      </w:r>
    </w:p>
    <w:p w:rsidR="00220256" w:rsidRPr="00F206CD" w:rsidRDefault="00220256" w:rsidP="00F206CD">
      <w:pPr>
        <w:pStyle w:val="ListParagraph"/>
        <w:ind w:left="1800"/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F206CD">
        <w:rPr>
          <w:rFonts w:ascii="Calibri" w:eastAsia="Times New Roman" w:hAnsi="Calibri" w:cs="Calibri"/>
          <w:color w:val="000000"/>
          <w:sz w:val="22"/>
          <w:szCs w:val="22"/>
          <w:u w:val="single"/>
          <w:lang w:eastAsia="en-GB"/>
        </w:rPr>
        <w:t>NOTE:</w:t>
      </w:r>
      <w:r w:rsidRPr="00F206CD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When user fill the lead </w:t>
      </w:r>
      <w:r w:rsidR="00F206CD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from the</w:t>
      </w:r>
      <w:r w:rsidRPr="00F206CD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</w:t>
      </w:r>
      <w:r w:rsidRPr="00F206CD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>Check Detailed Fees</w:t>
      </w:r>
      <w:r w:rsidR="00F206CD" w:rsidRPr="00F206CD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 xml:space="preserve"> button</w:t>
      </w:r>
      <w:r w:rsidR="00F206CD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than </w:t>
      </w:r>
      <w:r w:rsidRPr="00F206CD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need</w:t>
      </w:r>
      <w:r w:rsidR="00F206CD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to </w:t>
      </w:r>
      <w:r w:rsidRPr="00F206CD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>hit that particular COURSE TYPE id</w:t>
      </w:r>
      <w:r w:rsidRPr="00F206CD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</w:t>
      </w:r>
      <w:r w:rsidR="00F206CD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which user filled in the lead form </w:t>
      </w:r>
      <w:r w:rsidRPr="00F206CD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as to fetch the exact course fee </w:t>
      </w:r>
      <w:r w:rsidR="00F206CD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data </w:t>
      </w:r>
      <w:r w:rsidRPr="00F206CD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in the mail.</w:t>
      </w:r>
    </w:p>
    <w:p w:rsidR="00220256" w:rsidRPr="00F206CD" w:rsidRDefault="00220256" w:rsidP="00F206CD">
      <w:pPr>
        <w:pStyle w:val="ListParagraph"/>
        <w:numPr>
          <w:ilvl w:val="0"/>
          <w:numId w:val="25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F206CD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Brochure</w:t>
      </w:r>
      <w:r w:rsidR="00F206CD" w:rsidRPr="00F206CD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: {{NAME}}, {{INSTITUTE_NAME}}, </w:t>
      </w:r>
      <w:r w:rsidR="00F206CD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{{</w:t>
      </w:r>
      <w:r w:rsidR="00F206CD" w:rsidRPr="00F206CD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INSTITUTE_CITY}},</w:t>
      </w:r>
      <w:r w:rsidR="00F206CD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</w:t>
      </w:r>
      <w:r w:rsidR="00F206CD" w:rsidRPr="00F206CD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{{INSTITUTE_URL}}, {{COURSE_TYPE}}, {{COURSE_NAME}}, {{BROCHURE_DATA}}, {{COURSE_FEES}}, {{FACULTIES }}, {{REVIEW_SNIPPET}}, {{RANKING_SNIPPET}}</w:t>
      </w:r>
    </w:p>
    <w:p w:rsidR="00220256" w:rsidRPr="00F206CD" w:rsidRDefault="00220256" w:rsidP="00F206CD">
      <w:pPr>
        <w:pStyle w:val="ListParagraph"/>
        <w:ind w:left="1800"/>
        <w:textAlignment w:val="baseline"/>
        <w:rPr>
          <w:rFonts w:ascii="Calibri" w:eastAsia="Times New Roman" w:hAnsi="Calibri" w:cs="Calibri"/>
          <w:color w:val="000000"/>
          <w:sz w:val="22"/>
          <w:szCs w:val="22"/>
          <w:u w:val="single"/>
          <w:lang w:eastAsia="en-GB"/>
        </w:rPr>
      </w:pPr>
      <w:r w:rsidRPr="00F206CD">
        <w:rPr>
          <w:rFonts w:ascii="Calibri" w:eastAsia="Times New Roman" w:hAnsi="Calibri" w:cs="Calibri"/>
          <w:color w:val="000000"/>
          <w:sz w:val="22"/>
          <w:szCs w:val="22"/>
          <w:u w:val="single"/>
          <w:lang w:eastAsia="en-GB"/>
        </w:rPr>
        <w:t>NOTE:</w:t>
      </w:r>
      <w:r w:rsidR="00F206CD">
        <w:rPr>
          <w:rFonts w:ascii="Calibri" w:eastAsia="Times New Roman" w:hAnsi="Calibri" w:cs="Calibri"/>
          <w:color w:val="000000"/>
          <w:sz w:val="22"/>
          <w:szCs w:val="22"/>
          <w:u w:val="single"/>
          <w:lang w:eastAsia="en-GB"/>
        </w:rPr>
        <w:t xml:space="preserve"> </w:t>
      </w:r>
      <w:r w:rsidRPr="00F206CD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If brochure not available in any institute</w:t>
      </w:r>
      <w:r w:rsidR="00E771E8" w:rsidRPr="00F206CD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than </w:t>
      </w:r>
      <w:r w:rsidRPr="00F206CD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overview page </w:t>
      </w:r>
      <w:r w:rsidR="000840CE" w:rsidRPr="00F206CD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or that particular page from where the lead filled should be goes </w:t>
      </w:r>
      <w:r w:rsidRPr="00F206CD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as auto brochure.</w:t>
      </w:r>
    </w:p>
    <w:p w:rsidR="000239F3" w:rsidRPr="00F206CD" w:rsidRDefault="00E771E8" w:rsidP="000239F3">
      <w:pPr>
        <w:pStyle w:val="ListParagraph"/>
        <w:numPr>
          <w:ilvl w:val="0"/>
          <w:numId w:val="25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F206CD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INFO</w:t>
      </w:r>
      <w:r w:rsidR="00220256" w:rsidRPr="00F206CD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: {{NAME}}, {{INSTITUTE_NAME}}, INSTITUTE_CITY}}, </w:t>
      </w:r>
      <w:r w:rsidR="00DE7DE9" w:rsidRPr="00F206CD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{{</w:t>
      </w:r>
      <w:r w:rsidR="00220256" w:rsidRPr="00F206CD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INSTITUTE_URL}}, {{COURSE_TYPE}}, {{COURSE_NAME}}, {{BROCHURE_DATA}}, {{COURSE_FEES}}, {</w:t>
      </w:r>
      <w:r w:rsidR="00F206CD" w:rsidRPr="00F206CD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{FACULTIES </w:t>
      </w:r>
      <w:r w:rsidR="00220256" w:rsidRPr="00F206CD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}}, {{REVIEW_SNIPPET}}, {{RANKING_SNIPPET}}</w:t>
      </w:r>
      <w:r w:rsidR="00797180" w:rsidRPr="00F206CD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, </w:t>
      </w:r>
    </w:p>
    <w:p w:rsidR="000239F3" w:rsidRDefault="000239F3" w:rsidP="000239F3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</w:p>
    <w:p w:rsidR="00F66E57" w:rsidRDefault="00F66E57" w:rsidP="008D5947">
      <w:pPr>
        <w:textAlignment w:val="baseline"/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</w:pPr>
    </w:p>
    <w:p w:rsidR="00F66E57" w:rsidRDefault="00F66E57" w:rsidP="00777B58">
      <w:pPr>
        <w:ind w:left="1080"/>
        <w:textAlignment w:val="baseline"/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</w:pPr>
    </w:p>
    <w:p w:rsidR="00F66E57" w:rsidRDefault="00F66E57" w:rsidP="00777B58">
      <w:pPr>
        <w:ind w:left="1080"/>
        <w:textAlignment w:val="baseline"/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</w:pPr>
    </w:p>
    <w:p w:rsidR="00F66E57" w:rsidRDefault="00F66E57" w:rsidP="00777B58">
      <w:pPr>
        <w:ind w:left="1080"/>
        <w:textAlignment w:val="baseline"/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</w:pPr>
    </w:p>
    <w:p w:rsidR="00F66E57" w:rsidRDefault="00F66E57" w:rsidP="00777B58">
      <w:pPr>
        <w:ind w:left="1080"/>
        <w:textAlignment w:val="baseline"/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</w:pPr>
    </w:p>
    <w:p w:rsidR="00F66E57" w:rsidRDefault="00F66E57" w:rsidP="00777B58">
      <w:pPr>
        <w:ind w:left="1080"/>
        <w:textAlignment w:val="baseline"/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</w:pPr>
    </w:p>
    <w:p w:rsidR="00F66E57" w:rsidRDefault="00F66E57" w:rsidP="00777B58">
      <w:pPr>
        <w:ind w:left="1080"/>
        <w:textAlignment w:val="baseline"/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</w:pPr>
    </w:p>
    <w:p w:rsidR="00F66E57" w:rsidRDefault="00F66E57" w:rsidP="00777B58">
      <w:pPr>
        <w:ind w:left="1080"/>
        <w:textAlignment w:val="baseline"/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</w:pPr>
    </w:p>
    <w:p w:rsidR="00F66E57" w:rsidRDefault="00F66E57" w:rsidP="00777B58">
      <w:pPr>
        <w:ind w:left="1080"/>
        <w:textAlignment w:val="baseline"/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</w:pPr>
    </w:p>
    <w:p w:rsidR="00AB01E1" w:rsidRDefault="00AB01E1" w:rsidP="00777B58">
      <w:pPr>
        <w:ind w:left="1080"/>
        <w:textAlignment w:val="baseline"/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</w:pPr>
    </w:p>
    <w:p w:rsidR="00EF46FB" w:rsidRDefault="00EF46FB"/>
    <w:sectPr w:rsidR="00EF4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71ACF"/>
    <w:multiLevelType w:val="hybridMultilevel"/>
    <w:tmpl w:val="452AEFA6"/>
    <w:lvl w:ilvl="0" w:tplc="08090013">
      <w:start w:val="1"/>
      <w:numFmt w:val="upp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7A27C1"/>
    <w:multiLevelType w:val="hybridMultilevel"/>
    <w:tmpl w:val="7E527B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E20AC"/>
    <w:multiLevelType w:val="multilevel"/>
    <w:tmpl w:val="335A89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40B2D"/>
    <w:multiLevelType w:val="multilevel"/>
    <w:tmpl w:val="E97003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9868AA"/>
    <w:multiLevelType w:val="hybridMultilevel"/>
    <w:tmpl w:val="22D00BFC"/>
    <w:lvl w:ilvl="0" w:tplc="08090013">
      <w:start w:val="1"/>
      <w:numFmt w:val="upperRoman"/>
      <w:lvlText w:val="%1."/>
      <w:lvlJc w:val="right"/>
      <w:pPr>
        <w:ind w:left="2213" w:hanging="360"/>
      </w:pPr>
    </w:lvl>
    <w:lvl w:ilvl="1" w:tplc="08090019" w:tentative="1">
      <w:start w:val="1"/>
      <w:numFmt w:val="lowerLetter"/>
      <w:lvlText w:val="%2."/>
      <w:lvlJc w:val="left"/>
      <w:pPr>
        <w:ind w:left="2933" w:hanging="360"/>
      </w:pPr>
    </w:lvl>
    <w:lvl w:ilvl="2" w:tplc="0809001B" w:tentative="1">
      <w:start w:val="1"/>
      <w:numFmt w:val="lowerRoman"/>
      <w:lvlText w:val="%3."/>
      <w:lvlJc w:val="right"/>
      <w:pPr>
        <w:ind w:left="3653" w:hanging="180"/>
      </w:pPr>
    </w:lvl>
    <w:lvl w:ilvl="3" w:tplc="0809000F" w:tentative="1">
      <w:start w:val="1"/>
      <w:numFmt w:val="decimal"/>
      <w:lvlText w:val="%4."/>
      <w:lvlJc w:val="left"/>
      <w:pPr>
        <w:ind w:left="4373" w:hanging="360"/>
      </w:pPr>
    </w:lvl>
    <w:lvl w:ilvl="4" w:tplc="08090019" w:tentative="1">
      <w:start w:val="1"/>
      <w:numFmt w:val="lowerLetter"/>
      <w:lvlText w:val="%5."/>
      <w:lvlJc w:val="left"/>
      <w:pPr>
        <w:ind w:left="5093" w:hanging="360"/>
      </w:pPr>
    </w:lvl>
    <w:lvl w:ilvl="5" w:tplc="0809001B" w:tentative="1">
      <w:start w:val="1"/>
      <w:numFmt w:val="lowerRoman"/>
      <w:lvlText w:val="%6."/>
      <w:lvlJc w:val="right"/>
      <w:pPr>
        <w:ind w:left="5813" w:hanging="180"/>
      </w:pPr>
    </w:lvl>
    <w:lvl w:ilvl="6" w:tplc="0809000F" w:tentative="1">
      <w:start w:val="1"/>
      <w:numFmt w:val="decimal"/>
      <w:lvlText w:val="%7."/>
      <w:lvlJc w:val="left"/>
      <w:pPr>
        <w:ind w:left="6533" w:hanging="360"/>
      </w:pPr>
    </w:lvl>
    <w:lvl w:ilvl="7" w:tplc="08090019" w:tentative="1">
      <w:start w:val="1"/>
      <w:numFmt w:val="lowerLetter"/>
      <w:lvlText w:val="%8."/>
      <w:lvlJc w:val="left"/>
      <w:pPr>
        <w:ind w:left="7253" w:hanging="360"/>
      </w:pPr>
    </w:lvl>
    <w:lvl w:ilvl="8" w:tplc="0809001B" w:tentative="1">
      <w:start w:val="1"/>
      <w:numFmt w:val="lowerRoman"/>
      <w:lvlText w:val="%9."/>
      <w:lvlJc w:val="right"/>
      <w:pPr>
        <w:ind w:left="7973" w:hanging="180"/>
      </w:pPr>
    </w:lvl>
  </w:abstractNum>
  <w:abstractNum w:abstractNumId="5" w15:restartNumberingAfterBreak="0">
    <w:nsid w:val="174F64C4"/>
    <w:multiLevelType w:val="hybridMultilevel"/>
    <w:tmpl w:val="C6E832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A4BEC"/>
    <w:multiLevelType w:val="multilevel"/>
    <w:tmpl w:val="C6E2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FD73E8"/>
    <w:multiLevelType w:val="multilevel"/>
    <w:tmpl w:val="9CDC4EC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1E4763"/>
    <w:multiLevelType w:val="hybridMultilevel"/>
    <w:tmpl w:val="AEC44398"/>
    <w:lvl w:ilvl="0" w:tplc="556C71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151817"/>
    <w:multiLevelType w:val="hybridMultilevel"/>
    <w:tmpl w:val="BF047C9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D81E25"/>
    <w:multiLevelType w:val="hybridMultilevel"/>
    <w:tmpl w:val="9F2003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AF26D2"/>
    <w:multiLevelType w:val="hybridMultilevel"/>
    <w:tmpl w:val="E660B36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F97614"/>
    <w:multiLevelType w:val="multilevel"/>
    <w:tmpl w:val="791C8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ED7D49"/>
    <w:multiLevelType w:val="multilevel"/>
    <w:tmpl w:val="31CA63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2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224F6F"/>
    <w:multiLevelType w:val="hybridMultilevel"/>
    <w:tmpl w:val="0D5CE84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532D28"/>
    <w:multiLevelType w:val="hybridMultilevel"/>
    <w:tmpl w:val="DBB082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8E0D80"/>
    <w:multiLevelType w:val="hybridMultilevel"/>
    <w:tmpl w:val="300A655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1A2DC5"/>
    <w:multiLevelType w:val="multilevel"/>
    <w:tmpl w:val="477AA9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320E46"/>
    <w:multiLevelType w:val="hybridMultilevel"/>
    <w:tmpl w:val="A6FE02B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DE53C5"/>
    <w:multiLevelType w:val="multilevel"/>
    <w:tmpl w:val="53F43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FA07A1"/>
    <w:multiLevelType w:val="hybridMultilevel"/>
    <w:tmpl w:val="C2805A0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24EE4B5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D67CFD"/>
    <w:multiLevelType w:val="hybridMultilevel"/>
    <w:tmpl w:val="085E5BC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556C71A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F42706"/>
    <w:multiLevelType w:val="hybridMultilevel"/>
    <w:tmpl w:val="A8B847F2"/>
    <w:lvl w:ilvl="0" w:tplc="08090013">
      <w:start w:val="1"/>
      <w:numFmt w:val="upp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FC73B1F"/>
    <w:multiLevelType w:val="hybridMultilevel"/>
    <w:tmpl w:val="B4188494"/>
    <w:lvl w:ilvl="0" w:tplc="08090013">
      <w:start w:val="1"/>
      <w:numFmt w:val="upp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213587825">
    <w:abstractNumId w:val="19"/>
  </w:num>
  <w:num w:numId="2" w16cid:durableId="2017802367">
    <w:abstractNumId w:val="6"/>
  </w:num>
  <w:num w:numId="3" w16cid:durableId="1294755514">
    <w:abstractNumId w:val="6"/>
  </w:num>
  <w:num w:numId="4" w16cid:durableId="1294755514">
    <w:abstractNumId w:val="6"/>
  </w:num>
  <w:num w:numId="5" w16cid:durableId="1365718015">
    <w:abstractNumId w:val="13"/>
  </w:num>
  <w:num w:numId="6" w16cid:durableId="687174448">
    <w:abstractNumId w:val="13"/>
    <w:lvlOverride w:ilvl="0">
      <w:lvl w:ilvl="0">
        <w:numFmt w:val="decimal"/>
        <w:lvlText w:val="%1."/>
        <w:lvlJc w:val="left"/>
      </w:lvl>
    </w:lvlOverride>
  </w:num>
  <w:num w:numId="7" w16cid:durableId="687174448">
    <w:abstractNumId w:val="13"/>
    <w:lvlOverride w:ilvl="0">
      <w:lvl w:ilvl="0">
        <w:numFmt w:val="decimal"/>
        <w:lvlText w:val="%1."/>
        <w:lvlJc w:val="left"/>
      </w:lvl>
    </w:lvlOverride>
  </w:num>
  <w:num w:numId="8" w16cid:durableId="822351536">
    <w:abstractNumId w:val="17"/>
    <w:lvlOverride w:ilvl="0">
      <w:lvl w:ilvl="0">
        <w:numFmt w:val="decimal"/>
        <w:lvlText w:val="%1."/>
        <w:lvlJc w:val="left"/>
      </w:lvl>
    </w:lvlOverride>
  </w:num>
  <w:num w:numId="9" w16cid:durableId="822351536">
    <w:abstractNumId w:val="17"/>
    <w:lvlOverride w:ilvl="0">
      <w:lvl w:ilvl="0">
        <w:numFmt w:val="decimal"/>
        <w:lvlText w:val="%1."/>
        <w:lvlJc w:val="left"/>
      </w:lvl>
    </w:lvlOverride>
  </w:num>
  <w:num w:numId="10" w16cid:durableId="628126122">
    <w:abstractNumId w:val="3"/>
    <w:lvlOverride w:ilvl="0">
      <w:lvl w:ilvl="0">
        <w:numFmt w:val="decimal"/>
        <w:lvlText w:val="%1."/>
        <w:lvlJc w:val="left"/>
      </w:lvl>
    </w:lvlOverride>
  </w:num>
  <w:num w:numId="11" w16cid:durableId="294289286">
    <w:abstractNumId w:val="2"/>
    <w:lvlOverride w:ilvl="0">
      <w:lvl w:ilvl="0">
        <w:numFmt w:val="decimal"/>
        <w:lvlText w:val="%1."/>
        <w:lvlJc w:val="left"/>
      </w:lvl>
    </w:lvlOverride>
  </w:num>
  <w:num w:numId="12" w16cid:durableId="965623391">
    <w:abstractNumId w:val="7"/>
    <w:lvlOverride w:ilvl="0">
      <w:lvl w:ilvl="0">
        <w:numFmt w:val="decimal"/>
        <w:lvlText w:val="%1."/>
        <w:lvlJc w:val="left"/>
      </w:lvl>
    </w:lvlOverride>
  </w:num>
  <w:num w:numId="13" w16cid:durableId="1726945913">
    <w:abstractNumId w:val="1"/>
  </w:num>
  <w:num w:numId="14" w16cid:durableId="825821670">
    <w:abstractNumId w:val="21"/>
  </w:num>
  <w:num w:numId="15" w16cid:durableId="840923603">
    <w:abstractNumId w:val="15"/>
  </w:num>
  <w:num w:numId="16" w16cid:durableId="404643591">
    <w:abstractNumId w:val="10"/>
  </w:num>
  <w:num w:numId="17" w16cid:durableId="868418975">
    <w:abstractNumId w:val="5"/>
  </w:num>
  <w:num w:numId="18" w16cid:durableId="1886792862">
    <w:abstractNumId w:val="8"/>
  </w:num>
  <w:num w:numId="19" w16cid:durableId="510530650">
    <w:abstractNumId w:val="0"/>
  </w:num>
  <w:num w:numId="20" w16cid:durableId="2084832066">
    <w:abstractNumId w:val="9"/>
  </w:num>
  <w:num w:numId="21" w16cid:durableId="2119568819">
    <w:abstractNumId w:val="11"/>
  </w:num>
  <w:num w:numId="22" w16cid:durableId="303700262">
    <w:abstractNumId w:val="14"/>
  </w:num>
  <w:num w:numId="23" w16cid:durableId="1390961275">
    <w:abstractNumId w:val="20"/>
  </w:num>
  <w:num w:numId="24" w16cid:durableId="182980317">
    <w:abstractNumId w:val="18"/>
  </w:num>
  <w:num w:numId="25" w16cid:durableId="86463349">
    <w:abstractNumId w:val="22"/>
  </w:num>
  <w:num w:numId="26" w16cid:durableId="121005075">
    <w:abstractNumId w:val="23"/>
  </w:num>
  <w:num w:numId="27" w16cid:durableId="447359479">
    <w:abstractNumId w:val="4"/>
  </w:num>
  <w:num w:numId="28" w16cid:durableId="2020158325">
    <w:abstractNumId w:val="16"/>
  </w:num>
  <w:num w:numId="29" w16cid:durableId="6233862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1C"/>
    <w:rsid w:val="000239F3"/>
    <w:rsid w:val="0005579B"/>
    <w:rsid w:val="000840CE"/>
    <w:rsid w:val="00091FED"/>
    <w:rsid w:val="000D3B5A"/>
    <w:rsid w:val="000D4EF1"/>
    <w:rsid w:val="000F7A7E"/>
    <w:rsid w:val="00146E54"/>
    <w:rsid w:val="001B50B4"/>
    <w:rsid w:val="001D1401"/>
    <w:rsid w:val="00220256"/>
    <w:rsid w:val="002E04B3"/>
    <w:rsid w:val="00356454"/>
    <w:rsid w:val="003861E3"/>
    <w:rsid w:val="003D6D1C"/>
    <w:rsid w:val="0043353C"/>
    <w:rsid w:val="00434A8E"/>
    <w:rsid w:val="0044770E"/>
    <w:rsid w:val="00450A13"/>
    <w:rsid w:val="004718CC"/>
    <w:rsid w:val="004826B4"/>
    <w:rsid w:val="005532E2"/>
    <w:rsid w:val="0056698D"/>
    <w:rsid w:val="005863F8"/>
    <w:rsid w:val="005B7FCE"/>
    <w:rsid w:val="00667135"/>
    <w:rsid w:val="006902E2"/>
    <w:rsid w:val="00767D16"/>
    <w:rsid w:val="00777B58"/>
    <w:rsid w:val="00797180"/>
    <w:rsid w:val="007B4EF1"/>
    <w:rsid w:val="007F24F8"/>
    <w:rsid w:val="008351BC"/>
    <w:rsid w:val="00861152"/>
    <w:rsid w:val="008C695A"/>
    <w:rsid w:val="008C7F44"/>
    <w:rsid w:val="008D5947"/>
    <w:rsid w:val="008F5001"/>
    <w:rsid w:val="009159FC"/>
    <w:rsid w:val="009A5A8E"/>
    <w:rsid w:val="009D42BF"/>
    <w:rsid w:val="00A03A9B"/>
    <w:rsid w:val="00A50111"/>
    <w:rsid w:val="00A574D2"/>
    <w:rsid w:val="00A66FF4"/>
    <w:rsid w:val="00AB01E1"/>
    <w:rsid w:val="00AF3022"/>
    <w:rsid w:val="00B037CF"/>
    <w:rsid w:val="00B039C2"/>
    <w:rsid w:val="00B27641"/>
    <w:rsid w:val="00B56A3B"/>
    <w:rsid w:val="00B70655"/>
    <w:rsid w:val="00BA78DA"/>
    <w:rsid w:val="00BB0B31"/>
    <w:rsid w:val="00BB3B52"/>
    <w:rsid w:val="00BF082D"/>
    <w:rsid w:val="00C11763"/>
    <w:rsid w:val="00C6357B"/>
    <w:rsid w:val="00C76FD8"/>
    <w:rsid w:val="00C77B01"/>
    <w:rsid w:val="00C91303"/>
    <w:rsid w:val="00CB01CF"/>
    <w:rsid w:val="00CF5A06"/>
    <w:rsid w:val="00D278D2"/>
    <w:rsid w:val="00D5695E"/>
    <w:rsid w:val="00D65B5D"/>
    <w:rsid w:val="00D8745A"/>
    <w:rsid w:val="00DB4E96"/>
    <w:rsid w:val="00DE7DE9"/>
    <w:rsid w:val="00E23D10"/>
    <w:rsid w:val="00E42602"/>
    <w:rsid w:val="00E771E8"/>
    <w:rsid w:val="00EF46FB"/>
    <w:rsid w:val="00F030E5"/>
    <w:rsid w:val="00F10419"/>
    <w:rsid w:val="00F14332"/>
    <w:rsid w:val="00F206CD"/>
    <w:rsid w:val="00F243E7"/>
    <w:rsid w:val="00F66E57"/>
    <w:rsid w:val="00F705ED"/>
    <w:rsid w:val="00FC4CF0"/>
    <w:rsid w:val="00FE76A7"/>
    <w:rsid w:val="00FF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55438"/>
  <w15:chartTrackingRefBased/>
  <w15:docId w15:val="{7F374232-7B98-2A41-A402-AD820CE0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57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6D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3D6D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65B5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874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745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91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C6357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8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4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6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3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315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514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4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2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5</Pages>
  <Words>1501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deeksha@collegedunia.com</dc:creator>
  <cp:keywords/>
  <dc:description/>
  <cp:lastModifiedBy>deeksha@collegedunia.com</cp:lastModifiedBy>
  <cp:revision>65</cp:revision>
  <dcterms:created xsi:type="dcterms:W3CDTF">2023-12-06T08:10:00Z</dcterms:created>
  <dcterms:modified xsi:type="dcterms:W3CDTF">2024-09-21T09:16:00Z</dcterms:modified>
</cp:coreProperties>
</file>