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rFonts w:ascii="Calibri" w:cs="Calibri" w:eastAsia="Calibri" w:hAnsi="Calibri"/>
          <w:b/>
          <w:bCs/>
          <w:color w:val="1F4E79"/>
          <w:sz w:val="30"/>
          <w:szCs w:val="30"/>
        </w:rPr>
        <w:t xml:space="preserve">PERSONAL PROJECT</w:t>
      </w:r>
    </w:p>
    <w:p>
      <w:pPr>
        <w:spacing w:after="300" w:before="400"/>
        <w:jc w:val="center"/>
      </w:pPr>
      <w:r>
        <w:rPr>
          <w:rFonts w:ascii="Calibri" w:cs="Calibri" w:eastAsia="Calibri" w:hAnsi="Calibri"/>
          <w:b/>
          <w:bCs/>
          <w:sz w:val="40"/>
          <w:szCs w:val="40"/>
        </w:rPr>
        <w:t xml:space="preserve">Data Analysis and Visualization of Laptop Market Trends</w:t>
      </w:r>
    </w:p>
    <w:p>
      <w:pPr>
        <w:spacing w:after="500"/>
        <w:jc w:val="center"/>
      </w:pPr>
      <w:r>
        <w:rPr>
          <w:rFonts w:ascii="Calibri" w:cs="Calibri" w:eastAsia="Calibri" w:hAnsi="Calibri"/>
          <w:i/>
          <w:iCs/>
          <w:sz w:val="24"/>
          <w:szCs w:val="24"/>
        </w:rPr>
        <w:t xml:space="preserve">A Study on Pricing, Specifications, and Performance Factors</w:t>
      </w:r>
    </w:p>
    <w:p>
      <w:pPr>
        <w:spacing w:after="500" w:before="300"/>
        <w:jc w:val="center"/>
      </w:pPr>
      <w:r>
        <w:rPr>
          <w:rFonts w:ascii="Calibri" w:cs="Calibri" w:eastAsia="Calibri" w:hAnsi="Calibri"/>
          <w:i/>
          <w:iCs/>
          <w:color w:val="444444"/>
          <w:sz w:val="22"/>
          <w:szCs w:val="22"/>
        </w:rPr>
        <w:t xml:space="preserve">A self-driven data analysis project exploring what drives laptop pricing and customer value in the market, built end-to-end using Python.</w:t>
      </w:r>
    </w:p>
    <w:p>
      <w:pPr>
        <w:spacing w:after="60" w:before="1000"/>
        <w:jc w:val="center"/>
      </w:pPr>
      <w:r>
        <w:rPr>
          <w:rFonts w:ascii="Calibri" w:cs="Calibri" w:eastAsia="Calibri" w:hAnsi="Calibri"/>
          <w:b/>
          <w:bCs/>
          <w:sz w:val="28"/>
          <w:szCs w:val="28"/>
        </w:rPr>
        <w:t xml:space="preserve">Deekshith Kumar</w:t>
      </w:r>
    </w:p>
    <w:p>
      <w:pPr>
        <w:spacing w:after="40"/>
        <w:jc w:val="center"/>
      </w:pPr>
      <w:r>
        <w:rPr>
          <w:rFonts w:ascii="Calibri" w:cs="Calibri" w:eastAsia="Calibri" w:hAnsi="Calibri"/>
          <w:sz w:val="22"/>
          <w:szCs w:val="22"/>
        </w:rPr>
        <w:t xml:space="preserve">B.Tech (CSE) | Aspiring Data Analyst</w:t>
      </w:r>
    </w:p>
    <w:p>
      <w:pPr>
        <w:spacing w:after="40"/>
        <w:jc w:val="center"/>
      </w:pPr>
      <w:r>
        <w:rPr>
          <w:rFonts w:ascii="Calibri" w:cs="Calibri" w:eastAsia="Calibri" w:hAnsi="Calibri"/>
          <w:color w:val="444444"/>
          <w:sz w:val="20"/>
          <w:szCs w:val="20"/>
        </w:rPr>
        <w:t xml:space="preserve">GitHub: github.com/Deekshith-17</w:t>
      </w:r>
    </w:p>
    <w:p>
      <w:pPr>
        <w:spacing w:after="40"/>
        <w:jc w:val="center"/>
      </w:pPr>
      <w:r>
        <w:rPr>
          <w:rFonts w:ascii="Calibri" w:cs="Calibri" w:eastAsia="Calibri" w:hAnsi="Calibri"/>
          <w:color w:val="444444"/>
          <w:sz w:val="20"/>
          <w:szCs w:val="20"/>
        </w:rPr>
        <w:t xml:space="preserve">LinkedIn: linkedin.com/in/yourusername</w:t>
      </w:r>
    </w:p>
    <w:p>
      <w:pPr>
        <w:spacing w:before="1000"/>
        <w:jc w:val="center"/>
      </w:pPr>
      <w:r>
        <w:rPr>
          <w:rFonts w:ascii="Calibri" w:cs="Calibri" w:eastAsia="Calibri" w:hAnsi="Calibri"/>
          <w:color w:val="444444"/>
          <w:sz w:val="20"/>
          <w:szCs w:val="20"/>
        </w:rPr>
        <w:t xml:space="preserve">Tools Used: Python • Pandas • NumPy • Matplotlib • Seaborn</w:t>
      </w:r>
    </w:p>
    <w:p>
      <w:pPr>
        <w:spacing w:before="100"/>
        <w:jc w:val="center"/>
      </w:pPr>
      <w:r>
        <w:rPr>
          <w:rFonts w:ascii="Calibri" w:cs="Calibri" w:eastAsia="Calibri" w:hAnsi="Calibri"/>
          <w:color w:val="444444"/>
          <w:sz w:val="20"/>
          <w:szCs w:val="20"/>
        </w:rPr>
        <w:t xml:space="preserve">September 2026</w:t>
      </w:r>
    </w:p>
    <w:p>
      <w:r>
        <w:br w:type="page"/>
      </w:r>
    </w:p>
    <w:p>
      <w:pPr>
        <w:pStyle w:val="Heading1"/>
        <w:spacing w:after="200" w:before="360"/>
      </w:pPr>
      <w:r>
        <w:rPr>
          <w:rFonts w:ascii="Calibri" w:cs="Calibri" w:eastAsia="Calibri" w:hAnsi="Calibri"/>
          <w:b/>
          <w:bCs/>
          <w:color w:val="1F4E79"/>
          <w:sz w:val="30"/>
          <w:szCs w:val="30"/>
        </w:rPr>
        <w:t xml:space="preserve">Project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D9E2F3" w:val="clear"/>
            <w:tcMar>
              <w:top w:type="dxa" w:w="100"/>
              <w:left w:type="dxa" w:w="150"/>
              <w:bottom w:type="dxa" w:w="100"/>
              <w:right w:type="dxa" w:w="150"/>
            </w:tcMar>
          </w:tcPr>
          <w:p>
            <w:r>
              <w:rPr>
                <w:rFonts w:ascii="Calibri" w:cs="Calibri" w:eastAsia="Calibri" w:hAnsi="Calibri"/>
                <w:b/>
                <w:bCs/>
                <w:sz w:val="22"/>
                <w:szCs w:val="22"/>
              </w:rPr>
              <w:t xml:space="preserve">Project Title</w:t>
            </w:r>
          </w:p>
        </w:tc>
        <w:tc>
          <w:tcPr>
            <w:tcW w:type="dxa" w:w="6360"/>
            <w:tcMar>
              <w:top w:type="dxa" w:w="100"/>
              <w:left w:type="dxa" w:w="150"/>
              <w:bottom w:type="dxa" w:w="100"/>
              <w:right w:type="dxa" w:w="150"/>
            </w:tcMar>
            <w:vAlign w:val="center"/>
          </w:tcPr>
          <w:p>
            <w:r>
              <w:rPr>
                <w:rFonts w:ascii="Calibri" w:cs="Calibri" w:eastAsia="Calibri" w:hAnsi="Calibri"/>
                <w:sz w:val="22"/>
                <w:szCs w:val="22"/>
              </w:rPr>
              <w:t xml:space="preserve">Data Analysis and Visualization of Laptop Market Trends</w:t>
            </w:r>
          </w:p>
        </w:tc>
      </w:tr>
      <w:tr>
        <w:tc>
          <w:tcPr>
            <w:tcW w:type="dxa" w:w="3000"/>
            <w:shd w:fill="D9E2F3" w:val="clear"/>
            <w:tcMar>
              <w:top w:type="dxa" w:w="100"/>
              <w:left w:type="dxa" w:w="150"/>
              <w:bottom w:type="dxa" w:w="100"/>
              <w:right w:type="dxa" w:w="150"/>
            </w:tcMar>
          </w:tcPr>
          <w:p>
            <w:r>
              <w:rPr>
                <w:rFonts w:ascii="Calibri" w:cs="Calibri" w:eastAsia="Calibri" w:hAnsi="Calibri"/>
                <w:b/>
                <w:bCs/>
                <w:sz w:val="22"/>
                <w:szCs w:val="22"/>
              </w:rPr>
              <w:t xml:space="preserve">Domain</w:t>
            </w:r>
          </w:p>
        </w:tc>
        <w:tc>
          <w:tcPr>
            <w:tcW w:type="dxa" w:w="6360"/>
            <w:tcMar>
              <w:top w:type="dxa" w:w="100"/>
              <w:left w:type="dxa" w:w="150"/>
              <w:bottom w:type="dxa" w:w="100"/>
              <w:right w:type="dxa" w:w="150"/>
            </w:tcMar>
            <w:vAlign w:val="center"/>
          </w:tcPr>
          <w:p>
            <w:r>
              <w:rPr>
                <w:rFonts w:ascii="Calibri" w:cs="Calibri" w:eastAsia="Calibri" w:hAnsi="Calibri"/>
                <w:sz w:val="22"/>
                <w:szCs w:val="22"/>
              </w:rPr>
              <w:t xml:space="preserve">Data Analysis and Data Visualization</w:t>
            </w:r>
          </w:p>
        </w:tc>
      </w:tr>
      <w:tr>
        <w:tc>
          <w:tcPr>
            <w:tcW w:type="dxa" w:w="3000"/>
            <w:shd w:fill="D9E2F3" w:val="clear"/>
            <w:tcMar>
              <w:top w:type="dxa" w:w="100"/>
              <w:left w:type="dxa" w:w="150"/>
              <w:bottom w:type="dxa" w:w="100"/>
              <w:right w:type="dxa" w:w="150"/>
            </w:tcMar>
          </w:tcPr>
          <w:p>
            <w:r>
              <w:rPr>
                <w:rFonts w:ascii="Calibri" w:cs="Calibri" w:eastAsia="Calibri" w:hAnsi="Calibri"/>
                <w:b/>
                <w:bCs/>
                <w:sz w:val="22"/>
                <w:szCs w:val="22"/>
              </w:rPr>
              <w:t xml:space="preserve">Dataset Used</w:t>
            </w:r>
          </w:p>
        </w:tc>
        <w:tc>
          <w:tcPr>
            <w:tcW w:type="dxa" w:w="6360"/>
            <w:tcMar>
              <w:top w:type="dxa" w:w="100"/>
              <w:left w:type="dxa" w:w="150"/>
              <w:bottom w:type="dxa" w:w="100"/>
              <w:right w:type="dxa" w:w="150"/>
            </w:tcMar>
            <w:vAlign w:val="center"/>
          </w:tcPr>
          <w:p>
            <w:r>
              <w:rPr>
                <w:rFonts w:ascii="Calibri" w:cs="Calibri" w:eastAsia="Calibri" w:hAnsi="Calibri"/>
                <w:sz w:val="22"/>
                <w:szCs w:val="22"/>
              </w:rPr>
              <w:t xml:space="preserve">laptops.csv — 991 laptop records with 22 attributes (brand, price, rating, processor, RAM, storage, GPU, display, OS, warranty)</w:t>
            </w:r>
          </w:p>
        </w:tc>
      </w:tr>
      <w:tr>
        <w:tc>
          <w:tcPr>
            <w:tcW w:type="dxa" w:w="3000"/>
            <w:shd w:fill="D9E2F3" w:val="clear"/>
            <w:tcMar>
              <w:top w:type="dxa" w:w="100"/>
              <w:left w:type="dxa" w:w="150"/>
              <w:bottom w:type="dxa" w:w="100"/>
              <w:right w:type="dxa" w:w="150"/>
            </w:tcMar>
          </w:tcPr>
          <w:p>
            <w:r>
              <w:rPr>
                <w:rFonts w:ascii="Calibri" w:cs="Calibri" w:eastAsia="Calibri" w:hAnsi="Calibri"/>
                <w:b/>
                <w:bCs/>
                <w:sz w:val="22"/>
                <w:szCs w:val="22"/>
              </w:rPr>
              <w:t xml:space="preserve">Tools &amp; Technologies</w:t>
            </w:r>
          </w:p>
        </w:tc>
        <w:tc>
          <w:tcPr>
            <w:tcW w:type="dxa" w:w="6360"/>
            <w:tcMar>
              <w:top w:type="dxa" w:w="100"/>
              <w:left w:type="dxa" w:w="150"/>
              <w:bottom w:type="dxa" w:w="100"/>
              <w:right w:type="dxa" w:w="150"/>
            </w:tcMar>
            <w:vAlign w:val="center"/>
          </w:tcPr>
          <w:p>
            <w:r>
              <w:rPr>
                <w:rFonts w:ascii="Calibri" w:cs="Calibri" w:eastAsia="Calibri" w:hAnsi="Calibri"/>
                <w:sz w:val="22"/>
                <w:szCs w:val="22"/>
              </w:rPr>
              <w:t xml:space="preserve">Python, Pandas, NumPy, Matplotlib, Seaborn, Jupyter Notebook</w:t>
            </w:r>
          </w:p>
        </w:tc>
      </w:tr>
      <w:tr>
        <w:tc>
          <w:tcPr>
            <w:tcW w:type="dxa" w:w="3000"/>
            <w:shd w:fill="D9E2F3" w:val="clear"/>
            <w:tcMar>
              <w:top w:type="dxa" w:w="100"/>
              <w:left w:type="dxa" w:w="150"/>
              <w:bottom w:type="dxa" w:w="100"/>
              <w:right w:type="dxa" w:w="150"/>
            </w:tcMar>
          </w:tcPr>
          <w:p>
            <w:r>
              <w:rPr>
                <w:rFonts w:ascii="Calibri" w:cs="Calibri" w:eastAsia="Calibri" w:hAnsi="Calibri"/>
                <w:b/>
                <w:bCs/>
                <w:sz w:val="22"/>
                <w:szCs w:val="22"/>
              </w:rPr>
              <w:t xml:space="preserve">Repository</w:t>
            </w:r>
          </w:p>
        </w:tc>
        <w:tc>
          <w:tcPr>
            <w:tcW w:type="dxa" w:w="6360"/>
            <w:tcMar>
              <w:top w:type="dxa" w:w="100"/>
              <w:left w:type="dxa" w:w="150"/>
              <w:bottom w:type="dxa" w:w="100"/>
              <w:right w:type="dxa" w:w="150"/>
            </w:tcMar>
            <w:vAlign w:val="center"/>
          </w:tcPr>
          <w:p>
            <w:r>
              <w:rPr>
                <w:rFonts w:ascii="Calibri" w:cs="Calibri" w:eastAsia="Calibri" w:hAnsi="Calibri"/>
                <w:sz w:val="22"/>
                <w:szCs w:val="22"/>
              </w:rPr>
              <w:t xml:space="preserve">github.com/Deekshith-17/laptop-market-analysis</w:t>
            </w:r>
          </w:p>
        </w:tc>
      </w:tr>
    </w:tbl>
    <w:p>
      <w:r>
        <w:br w:type="page"/>
      </w:r>
    </w:p>
    <w:p>
      <w:pPr>
        <w:pStyle w:val="Heading1"/>
        <w:spacing w:after="200" w:before="360"/>
      </w:pPr>
      <w:r>
        <w:rPr>
          <w:rFonts w:ascii="Calibri" w:cs="Calibri" w:eastAsia="Calibri" w:hAnsi="Calibri"/>
          <w:b/>
          <w:bCs/>
          <w:color w:val="1F4E79"/>
          <w:sz w:val="30"/>
          <w:szCs w:val="30"/>
        </w:rPr>
        <w:t xml:space="preserve">1. Introduction</w:t>
      </w:r>
    </w:p>
    <w:p>
      <w:pPr>
        <w:spacing w:after="160" w:line="300"/>
        <w:jc w:val="both"/>
      </w:pPr>
      <w:r>
        <w:rPr>
          <w:rFonts w:ascii="Calibri" w:cs="Calibri" w:eastAsia="Calibri" w:hAnsi="Calibri"/>
          <w:sz w:val="22"/>
          <w:szCs w:val="22"/>
        </w:rPr>
        <w:t xml:space="preserve">The laptop market today offers an enormous variety of configurations differing in processor, RAM, storage, GPU, and display quality, all reflected in a wide price range and varying customer satisfaction levels. Understanding what drives laptop pricing and customer ratings is valuable both for consumers making purchase decisions and for manufacturers/retailers shaping product and pricing strategy. This project applies data analysis and visualization techniques to a real-world laptop specifications dataset to uncover meaningful patterns and insights.</w:t>
      </w:r>
    </w:p>
    <w:p>
      <w:pPr>
        <w:pStyle w:val="Heading1"/>
        <w:spacing w:after="200" w:before="360"/>
      </w:pPr>
      <w:r>
        <w:rPr>
          <w:rFonts w:ascii="Calibri" w:cs="Calibri" w:eastAsia="Calibri" w:hAnsi="Calibri"/>
          <w:b/>
          <w:bCs/>
          <w:color w:val="1F4E79"/>
          <w:sz w:val="30"/>
          <w:szCs w:val="30"/>
        </w:rPr>
        <w:t xml:space="preserve">2. Objective</w:t>
      </w:r>
    </w:p>
    <w:p>
      <w:pPr>
        <w:spacing w:after="160" w:line="300"/>
        <w:jc w:val="both"/>
      </w:pPr>
      <w:r>
        <w:rPr>
          <w:rFonts w:ascii="Calibri" w:cs="Calibri" w:eastAsia="Calibri" w:hAnsi="Calibri"/>
          <w:sz w:val="22"/>
          <w:szCs w:val="22"/>
        </w:rPr>
        <w:t xml:space="preserve">The primary objective of this project is to analyze laptop specification and pricing data to extract meaningful, actionable insights through statistical analysis and visualization. Specifically, the project aims to:</w:t>
      </w:r>
    </w:p>
    <w:p>
      <w:pPr>
        <w:pStyle w:val="ListParagraph"/>
        <w:numPr>
          <w:ilvl w:val="0"/>
          <w:numId w:val="2"/>
        </w:numPr>
        <w:spacing w:after="100" w:line="300"/>
      </w:pPr>
      <w:r>
        <w:rPr>
          <w:rFonts w:ascii="Calibri" w:cs="Calibri" w:eastAsia="Calibri" w:hAnsi="Calibri"/>
          <w:sz w:val="22"/>
          <w:szCs w:val="22"/>
        </w:rPr>
        <w:t xml:space="preserve">Analyze how technical specifications (processor, RAM, storage, GPU, display) influence laptop pricing and customer ratings.</w:t>
      </w:r>
    </w:p>
    <w:p>
      <w:pPr>
        <w:pStyle w:val="ListParagraph"/>
        <w:numPr>
          <w:ilvl w:val="0"/>
          <w:numId w:val="2"/>
        </w:numPr>
        <w:spacing w:after="100" w:line="300"/>
      </w:pPr>
      <w:r>
        <w:rPr>
          <w:rFonts w:ascii="Calibri" w:cs="Calibri" w:eastAsia="Calibri" w:hAnsi="Calibri"/>
          <w:sz w:val="22"/>
          <w:szCs w:val="22"/>
        </w:rPr>
        <w:t xml:space="preserve">Identify pricing patterns across different brands and configurations, and determine which brands offer the best value for money.</w:t>
      </w:r>
    </w:p>
    <w:p>
      <w:pPr>
        <w:pStyle w:val="ListParagraph"/>
        <w:numPr>
          <w:ilvl w:val="0"/>
          <w:numId w:val="2"/>
        </w:numPr>
        <w:spacing w:after="100" w:line="300"/>
      </w:pPr>
      <w:r>
        <w:rPr>
          <w:rFonts w:ascii="Calibri" w:cs="Calibri" w:eastAsia="Calibri" w:hAnsi="Calibri"/>
          <w:sz w:val="22"/>
          <w:szCs w:val="22"/>
        </w:rPr>
        <w:t xml:space="preserve">Examine the relationship between hardware specifications (RAM, processor tier, storage type) and customer ratings.</w:t>
      </w:r>
    </w:p>
    <w:p>
      <w:pPr>
        <w:pStyle w:val="ListParagraph"/>
        <w:numPr>
          <w:ilvl w:val="0"/>
          <w:numId w:val="2"/>
        </w:numPr>
        <w:spacing w:after="100" w:line="300"/>
      </w:pPr>
      <w:r>
        <w:rPr>
          <w:rFonts w:ascii="Calibri" w:cs="Calibri" w:eastAsia="Calibri" w:hAnsi="Calibri"/>
          <w:sz w:val="22"/>
          <w:szCs w:val="22"/>
        </w:rPr>
        <w:t xml:space="preserve">Visualize key trends using appropriate charts and graphs to present data-driven insights clearly.</w:t>
      </w:r>
    </w:p>
    <w:p>
      <w:pPr>
        <w:pStyle w:val="ListParagraph"/>
        <w:numPr>
          <w:ilvl w:val="0"/>
          <w:numId w:val="2"/>
        </w:numPr>
        <w:spacing w:after="100" w:line="300"/>
      </w:pPr>
      <w:r>
        <w:rPr>
          <w:rFonts w:ascii="Calibri" w:cs="Calibri" w:eastAsia="Calibri" w:hAnsi="Calibri"/>
          <w:sz w:val="22"/>
          <w:szCs w:val="22"/>
        </w:rPr>
        <w:t xml:space="preserve">Provide recommendations that can help consumers make informed purchase decisions and assist manufacturers/retailers with pricing strategy.</w:t>
      </w:r>
    </w:p>
    <w:p>
      <w:pPr>
        <w:pStyle w:val="Heading1"/>
        <w:spacing w:after="200" w:before="360"/>
      </w:pPr>
      <w:r>
        <w:rPr>
          <w:rFonts w:ascii="Calibri" w:cs="Calibri" w:eastAsia="Calibri" w:hAnsi="Calibri"/>
          <w:b/>
          <w:bCs/>
          <w:color w:val="1F4E79"/>
          <w:sz w:val="30"/>
          <w:szCs w:val="30"/>
        </w:rPr>
        <w:t xml:space="preserve">3. Methodology</w:t>
      </w:r>
    </w:p>
    <w:p>
      <w:pPr>
        <w:spacing w:after="160" w:line="300"/>
        <w:jc w:val="both"/>
      </w:pPr>
      <w:r>
        <w:rPr>
          <w:rFonts w:ascii="Calibri" w:cs="Calibri" w:eastAsia="Calibri" w:hAnsi="Calibri"/>
          <w:sz w:val="22"/>
          <w:szCs w:val="22"/>
        </w:rPr>
        <w:t xml:space="preserve">The project follows a structured data analysis workflow, from data collection to insight generation, as described below.</w:t>
      </w:r>
    </w:p>
    <w:p>
      <w:pPr>
        <w:pStyle w:val="Heading2"/>
        <w:spacing w:after="120" w:before="240"/>
      </w:pPr>
      <w:r>
        <w:rPr>
          <w:rFonts w:ascii="Calibri" w:cs="Calibri" w:eastAsia="Calibri" w:hAnsi="Calibri"/>
          <w:b/>
          <w:bCs/>
          <w:color w:val="1F4E79"/>
          <w:sz w:val="24"/>
          <w:szCs w:val="24"/>
        </w:rPr>
        <w:t xml:space="preserve">3.1 Data Collection</w:t>
      </w:r>
    </w:p>
    <w:p>
      <w:pPr>
        <w:spacing w:after="160" w:line="300"/>
        <w:jc w:val="both"/>
      </w:pPr>
      <w:r>
        <w:rPr>
          <w:rFonts w:ascii="Calibri" w:cs="Calibri" w:eastAsia="Calibri" w:hAnsi="Calibri"/>
          <w:sz w:val="22"/>
          <w:szCs w:val="22"/>
        </w:rPr>
        <w:t xml:space="preserve">The dataset (laptops.csv) consists of 991 laptop records with 22 attributes, including brand, model, price, rating, processor brand and tier, number of cores/threads, RAM, primary and secondary storage type and capacity, GPU brand and type, touch-screen availability, display size, screen resolution, operating system, and warranty period.</w:t>
      </w:r>
    </w:p>
    <w:p>
      <w:pPr>
        <w:pStyle w:val="Heading2"/>
        <w:spacing w:after="120" w:before="240"/>
      </w:pPr>
      <w:r>
        <w:rPr>
          <w:rFonts w:ascii="Calibri" w:cs="Calibri" w:eastAsia="Calibri" w:hAnsi="Calibri"/>
          <w:b/>
          <w:bCs/>
          <w:color w:val="1F4E79"/>
          <w:sz w:val="24"/>
          <w:szCs w:val="24"/>
        </w:rPr>
        <w:t xml:space="preserve">3.2 Data Cleaning and Preprocessing</w:t>
      </w:r>
    </w:p>
    <w:p>
      <w:pPr>
        <w:pStyle w:val="ListParagraph"/>
        <w:numPr>
          <w:ilvl w:val="0"/>
          <w:numId w:val="3"/>
        </w:numPr>
        <w:spacing w:after="100" w:line="300"/>
      </w:pPr>
      <w:r>
        <w:rPr>
          <w:rFonts w:ascii="Calibri" w:cs="Calibri" w:eastAsia="Calibri" w:hAnsi="Calibri"/>
          <w:sz w:val="22"/>
          <w:szCs w:val="22"/>
        </w:rPr>
        <w:t xml:space="preserve">Handling missing values and removing duplicate records.</w:t>
      </w:r>
    </w:p>
    <w:p>
      <w:pPr>
        <w:pStyle w:val="ListParagraph"/>
        <w:numPr>
          <w:ilvl w:val="0"/>
          <w:numId w:val="3"/>
        </w:numPr>
        <w:spacing w:after="100" w:line="300"/>
      </w:pPr>
      <w:r>
        <w:rPr>
          <w:rFonts w:ascii="Calibri" w:cs="Calibri" w:eastAsia="Calibri" w:hAnsi="Calibri"/>
          <w:sz w:val="22"/>
          <w:szCs w:val="22"/>
        </w:rPr>
        <w:t xml:space="preserve">Correcting data types (e.g., price and rating as numeric; categorical fields as category type).</w:t>
      </w:r>
    </w:p>
    <w:p>
      <w:pPr>
        <w:pStyle w:val="ListParagraph"/>
        <w:numPr>
          <w:ilvl w:val="0"/>
          <w:numId w:val="3"/>
        </w:numPr>
        <w:spacing w:after="100" w:line="300"/>
      </w:pPr>
      <w:r>
        <w:rPr>
          <w:rFonts w:ascii="Calibri" w:cs="Calibri" w:eastAsia="Calibri" w:hAnsi="Calibri"/>
          <w:sz w:val="22"/>
          <w:szCs w:val="22"/>
        </w:rPr>
        <w:t xml:space="preserve">Standardizing categorical text (brand names, GPU types, OS names) for consistency.</w:t>
      </w:r>
    </w:p>
    <w:p>
      <w:pPr>
        <w:pStyle w:val="ListParagraph"/>
        <w:numPr>
          <w:ilvl w:val="0"/>
          <w:numId w:val="3"/>
        </w:numPr>
        <w:spacing w:after="100" w:line="300"/>
      </w:pPr>
      <w:r>
        <w:rPr>
          <w:rFonts w:ascii="Calibri" w:cs="Calibri" w:eastAsia="Calibri" w:hAnsi="Calibri"/>
          <w:sz w:val="22"/>
          <w:szCs w:val="22"/>
        </w:rPr>
        <w:t xml:space="preserve">Detecting and treating outliers in price using the IQR / box-plot method.</w:t>
      </w:r>
    </w:p>
    <w:p>
      <w:pPr>
        <w:pStyle w:val="Heading2"/>
        <w:spacing w:after="120" w:before="240"/>
      </w:pPr>
      <w:r>
        <w:rPr>
          <w:rFonts w:ascii="Calibri" w:cs="Calibri" w:eastAsia="Calibri" w:hAnsi="Calibri"/>
          <w:b/>
          <w:bCs/>
          <w:color w:val="1F4E79"/>
          <w:sz w:val="24"/>
          <w:szCs w:val="24"/>
        </w:rPr>
        <w:t xml:space="preserve">3.3 Exploratory Data Analysis (EDA)</w:t>
      </w:r>
    </w:p>
    <w:p>
      <w:pPr>
        <w:pStyle w:val="ListParagraph"/>
        <w:numPr>
          <w:ilvl w:val="0"/>
          <w:numId w:val="3"/>
        </w:numPr>
        <w:spacing w:after="100" w:line="300"/>
      </w:pPr>
      <w:r>
        <w:rPr>
          <w:rFonts w:ascii="Calibri" w:cs="Calibri" w:eastAsia="Calibri" w:hAnsi="Calibri"/>
          <w:sz w:val="22"/>
          <w:szCs w:val="22"/>
        </w:rPr>
        <w:t xml:space="preserve">Generating descriptive statistics (mean, median, mode, standard deviation) for price, rating, RAM, and storage.</w:t>
      </w:r>
    </w:p>
    <w:p>
      <w:pPr>
        <w:pStyle w:val="ListParagraph"/>
        <w:numPr>
          <w:ilvl w:val="0"/>
          <w:numId w:val="3"/>
        </w:numPr>
        <w:spacing w:after="100" w:line="300"/>
      </w:pPr>
      <w:r>
        <w:rPr>
          <w:rFonts w:ascii="Calibri" w:cs="Calibri" w:eastAsia="Calibri" w:hAnsi="Calibri"/>
          <w:sz w:val="22"/>
          <w:szCs w:val="22"/>
        </w:rPr>
        <w:t xml:space="preserve">Analyzing brand-wise distribution of laptops and average price per brand.</w:t>
      </w:r>
    </w:p>
    <w:p>
      <w:pPr>
        <w:pStyle w:val="ListParagraph"/>
        <w:numPr>
          <w:ilvl w:val="0"/>
          <w:numId w:val="3"/>
        </w:numPr>
        <w:spacing w:after="100" w:line="300"/>
      </w:pPr>
      <w:r>
        <w:rPr>
          <w:rFonts w:ascii="Calibri" w:cs="Calibri" w:eastAsia="Calibri" w:hAnsi="Calibri"/>
          <w:sz w:val="22"/>
          <w:szCs w:val="22"/>
        </w:rPr>
        <w:t xml:space="preserve">Studying correlations between numeric features (price, RAM, cores, threads, rating) using a correlation matrix.</w:t>
      </w:r>
    </w:p>
    <w:p>
      <w:pPr>
        <w:pStyle w:val="Heading2"/>
        <w:spacing w:after="120" w:before="240"/>
      </w:pPr>
      <w:r>
        <w:rPr>
          <w:rFonts w:ascii="Calibri" w:cs="Calibri" w:eastAsia="Calibri" w:hAnsi="Calibri"/>
          <w:b/>
          <w:bCs/>
          <w:color w:val="1F4E79"/>
          <w:sz w:val="24"/>
          <w:szCs w:val="24"/>
        </w:rPr>
        <w:t xml:space="preserve">3.4 Feature-Level Analysis</w:t>
      </w:r>
    </w:p>
    <w:p>
      <w:pPr>
        <w:pStyle w:val="ListParagraph"/>
        <w:numPr>
          <w:ilvl w:val="0"/>
          <w:numId w:val="3"/>
        </w:numPr>
        <w:spacing w:after="100" w:line="300"/>
      </w:pPr>
      <w:r>
        <w:rPr>
          <w:rFonts w:ascii="Calibri" w:cs="Calibri" w:eastAsia="Calibri" w:hAnsi="Calibri"/>
          <w:sz w:val="22"/>
          <w:szCs w:val="22"/>
        </w:rPr>
        <w:t xml:space="preserve">Processor brand and tier vs. price and rating.</w:t>
      </w:r>
    </w:p>
    <w:p>
      <w:pPr>
        <w:pStyle w:val="ListParagraph"/>
        <w:numPr>
          <w:ilvl w:val="0"/>
          <w:numId w:val="3"/>
        </w:numPr>
        <w:spacing w:after="100" w:line="300"/>
      </w:pPr>
      <w:r>
        <w:rPr>
          <w:rFonts w:ascii="Calibri" w:cs="Calibri" w:eastAsia="Calibri" w:hAnsi="Calibri"/>
          <w:sz w:val="22"/>
          <w:szCs w:val="22"/>
        </w:rPr>
        <w:t xml:space="preserve">Storage type (SSD vs HDD) vs. price and rating.</w:t>
      </w:r>
    </w:p>
    <w:p>
      <w:pPr>
        <w:pStyle w:val="ListParagraph"/>
        <w:numPr>
          <w:ilvl w:val="0"/>
          <w:numId w:val="3"/>
        </w:numPr>
        <w:spacing w:after="100" w:line="300"/>
      </w:pPr>
      <w:r>
        <w:rPr>
          <w:rFonts w:ascii="Calibri" w:cs="Calibri" w:eastAsia="Calibri" w:hAnsi="Calibri"/>
          <w:sz w:val="22"/>
          <w:szCs w:val="22"/>
        </w:rPr>
        <w:t xml:space="preserve">GPU type (integrated vs dedicated) vs. price and rating.</w:t>
      </w:r>
    </w:p>
    <w:p>
      <w:pPr>
        <w:pStyle w:val="ListParagraph"/>
        <w:numPr>
          <w:ilvl w:val="0"/>
          <w:numId w:val="3"/>
        </w:numPr>
        <w:spacing w:after="100" w:line="300"/>
      </w:pPr>
      <w:r>
        <w:rPr>
          <w:rFonts w:ascii="Calibri" w:cs="Calibri" w:eastAsia="Calibri" w:hAnsi="Calibri"/>
          <w:sz w:val="22"/>
          <w:szCs w:val="22"/>
        </w:rPr>
        <w:t xml:space="preserve">Touch screen and warranty period vs. price.</w:t>
      </w:r>
    </w:p>
    <w:p>
      <w:pPr>
        <w:pStyle w:val="Heading2"/>
        <w:spacing w:after="120" w:before="240"/>
      </w:pPr>
      <w:r>
        <w:rPr>
          <w:rFonts w:ascii="Calibri" w:cs="Calibri" w:eastAsia="Calibri" w:hAnsi="Calibri"/>
          <w:b/>
          <w:bCs/>
          <w:color w:val="1F4E79"/>
          <w:sz w:val="24"/>
          <w:szCs w:val="24"/>
        </w:rPr>
        <w:t xml:space="preserve">3.5 Data Visualization</w:t>
      </w:r>
    </w:p>
    <w:p>
      <w:pPr>
        <w:spacing w:after="160" w:line="300"/>
        <w:jc w:val="both"/>
      </w:pPr>
      <w:r>
        <w:rPr>
          <w:rFonts w:ascii="Calibri" w:cs="Calibri" w:eastAsia="Calibri" w:hAnsi="Calibri"/>
          <w:sz w:val="22"/>
          <w:szCs w:val="22"/>
        </w:rPr>
        <w:t xml:space="preserve">The following charts are used to visually communicate the findings:</w:t>
      </w:r>
    </w:p>
    <w:p>
      <w:pPr>
        <w:pStyle w:val="ListParagraph"/>
        <w:numPr>
          <w:ilvl w:val="0"/>
          <w:numId w:val="3"/>
        </w:numPr>
        <w:spacing w:after="100" w:line="300"/>
      </w:pPr>
      <w:r>
        <w:rPr>
          <w:rFonts w:ascii="Calibri" w:cs="Calibri" w:eastAsia="Calibri" w:hAnsi="Calibri"/>
          <w:sz w:val="22"/>
          <w:szCs w:val="22"/>
        </w:rPr>
        <w:t xml:space="preserve">Bar charts — brand-wise average price and processor-tier price comparison.</w:t>
      </w:r>
    </w:p>
    <w:p>
      <w:pPr>
        <w:pStyle w:val="ListParagraph"/>
        <w:numPr>
          <w:ilvl w:val="0"/>
          <w:numId w:val="3"/>
        </w:numPr>
        <w:spacing w:after="100" w:line="300"/>
      </w:pPr>
      <w:r>
        <w:rPr>
          <w:rFonts w:ascii="Calibri" w:cs="Calibri" w:eastAsia="Calibri" w:hAnsi="Calibri"/>
          <w:sz w:val="22"/>
          <w:szCs w:val="22"/>
        </w:rPr>
        <w:t xml:space="preserve">Count plot and box plots — distribution and spread of price across categories.</w:t>
      </w:r>
    </w:p>
    <w:p>
      <w:pPr>
        <w:pStyle w:val="ListParagraph"/>
        <w:numPr>
          <w:ilvl w:val="0"/>
          <w:numId w:val="3"/>
        </w:numPr>
        <w:spacing w:after="100" w:line="300"/>
      </w:pPr>
      <w:r>
        <w:rPr>
          <w:rFonts w:ascii="Calibri" w:cs="Calibri" w:eastAsia="Calibri" w:hAnsi="Calibri"/>
          <w:sz w:val="22"/>
          <w:szCs w:val="22"/>
        </w:rPr>
        <w:t xml:space="preserve">Violin plot — rating distribution shape across price segments.</w:t>
      </w:r>
    </w:p>
    <w:p>
      <w:pPr>
        <w:pStyle w:val="ListParagraph"/>
        <w:numPr>
          <w:ilvl w:val="0"/>
          <w:numId w:val="3"/>
        </w:numPr>
        <w:spacing w:after="100" w:line="300"/>
      </w:pPr>
      <w:r>
        <w:rPr>
          <w:rFonts w:ascii="Calibri" w:cs="Calibri" w:eastAsia="Calibri" w:hAnsi="Calibri"/>
          <w:sz w:val="22"/>
          <w:szCs w:val="22"/>
        </w:rPr>
        <w:t xml:space="preserve">Scatter plots and a line chart — price vs. rating, and price trend as RAM increases.</w:t>
      </w:r>
    </w:p>
    <w:p>
      <w:pPr>
        <w:pStyle w:val="ListParagraph"/>
        <w:numPr>
          <w:ilvl w:val="0"/>
          <w:numId w:val="3"/>
        </w:numPr>
        <w:spacing w:after="100" w:line="300"/>
      </w:pPr>
      <w:r>
        <w:rPr>
          <w:rFonts w:ascii="Calibri" w:cs="Calibri" w:eastAsia="Calibri" w:hAnsi="Calibri"/>
          <w:sz w:val="22"/>
          <w:szCs w:val="22"/>
        </w:rPr>
        <w:t xml:space="preserve">Heatmap — correlation between numerical features.</w:t>
      </w:r>
    </w:p>
    <w:p>
      <w:pPr>
        <w:pStyle w:val="ListParagraph"/>
        <w:numPr>
          <w:ilvl w:val="0"/>
          <w:numId w:val="3"/>
        </w:numPr>
        <w:spacing w:after="100" w:line="300"/>
      </w:pPr>
      <w:r>
        <w:rPr>
          <w:rFonts w:ascii="Calibri" w:cs="Calibri" w:eastAsia="Calibri" w:hAnsi="Calibri"/>
          <w:sz w:val="22"/>
          <w:szCs w:val="22"/>
        </w:rPr>
        <w:t xml:space="preserve">Pie charts — market share by OS and GPU brand.</w:t>
      </w:r>
    </w:p>
    <w:p>
      <w:pPr>
        <w:pStyle w:val="ListParagraph"/>
        <w:numPr>
          <w:ilvl w:val="0"/>
          <w:numId w:val="3"/>
        </w:numPr>
        <w:spacing w:after="100" w:line="300"/>
      </w:pPr>
      <w:r>
        <w:rPr>
          <w:rFonts w:ascii="Calibri" w:cs="Calibri" w:eastAsia="Calibri" w:hAnsi="Calibri"/>
          <w:sz w:val="22"/>
          <w:szCs w:val="22"/>
        </w:rPr>
        <w:t xml:space="preserve">Histogram and pairplot — overall distribution and relationships between key features.</w:t>
      </w:r>
    </w:p>
    <w:p>
      <w:pPr>
        <w:pStyle w:val="Heading2"/>
        <w:spacing w:after="120" w:before="240"/>
      </w:pPr>
      <w:r>
        <w:rPr>
          <w:rFonts w:ascii="Calibri" w:cs="Calibri" w:eastAsia="Calibri" w:hAnsi="Calibri"/>
          <w:b/>
          <w:bCs/>
          <w:color w:val="1F4E79"/>
          <w:sz w:val="24"/>
          <w:szCs w:val="24"/>
        </w:rPr>
        <w:t xml:space="preserve">3.6 Tools Used</w:t>
      </w:r>
    </w:p>
    <w:p>
      <w:pPr>
        <w:spacing w:after="160" w:line="300"/>
        <w:jc w:val="both"/>
      </w:pPr>
      <w:r>
        <w:rPr>
          <w:rFonts w:ascii="Calibri" w:cs="Calibri" w:eastAsia="Calibri" w:hAnsi="Calibri"/>
          <w:sz w:val="22"/>
          <w:szCs w:val="22"/>
        </w:rPr>
        <w:t xml:space="preserve">Python (Pandas, NumPy, Matplotlib, Seaborn) was used for cleaning, analysis, and visualization.</w:t>
      </w:r>
    </w:p>
    <w:p>
      <w:pPr>
        <w:pStyle w:val="Heading1"/>
        <w:spacing w:after="200" w:before="360"/>
      </w:pPr>
      <w:r>
        <w:rPr>
          <w:rFonts w:ascii="Calibri" w:cs="Calibri" w:eastAsia="Calibri" w:hAnsi="Calibri"/>
          <w:b/>
          <w:bCs/>
          <w:color w:val="1F4E79"/>
          <w:sz w:val="30"/>
          <w:szCs w:val="30"/>
        </w:rPr>
        <w:t xml:space="preserve">4. Key Findings</w:t>
      </w:r>
    </w:p>
    <w:p>
      <w:pPr>
        <w:pStyle w:val="ListParagraph"/>
        <w:numPr>
          <w:ilvl w:val="0"/>
          <w:numId w:val="3"/>
        </w:numPr>
        <w:spacing w:after="100" w:line="300"/>
      </w:pPr>
      <w:r>
        <w:rPr>
          <w:rFonts w:ascii="Calibri" w:cs="Calibri" w:eastAsia="Calibri" w:hAnsi="Calibri"/>
          <w:sz w:val="22"/>
          <w:szCs w:val="22"/>
        </w:rPr>
        <w:t xml:space="preserve">Apple has the highest average price (₹1,16,990); Iball has the lowest (₹9,800).</w:t>
      </w:r>
    </w:p>
    <w:p>
      <w:pPr>
        <w:pStyle w:val="ListParagraph"/>
        <w:numPr>
          <w:ilvl w:val="0"/>
          <w:numId w:val="3"/>
        </w:numPr>
        <w:spacing w:after="100" w:line="300"/>
      </w:pPr>
      <w:r>
        <w:rPr>
          <w:rFonts w:ascii="Calibri" w:cs="Calibri" w:eastAsia="Calibri" w:hAnsi="Calibri"/>
          <w:sz w:val="22"/>
          <w:szCs w:val="22"/>
        </w:rPr>
        <w:t xml:space="preserve">Number of threads (r = 0.74) and customer rating (r = 0.71) are the strongest price drivers; display size (r = 0.11) is the weakest.</w:t>
      </w:r>
    </w:p>
    <w:p>
      <w:pPr>
        <w:pStyle w:val="ListParagraph"/>
        <w:numPr>
          <w:ilvl w:val="0"/>
          <w:numId w:val="3"/>
        </w:numPr>
        <w:spacing w:after="100" w:line="300"/>
      </w:pPr>
      <w:r>
        <w:rPr>
          <w:rFonts w:ascii="Calibri" w:cs="Calibri" w:eastAsia="Calibri" w:hAnsi="Calibri"/>
          <w:sz w:val="22"/>
          <w:szCs w:val="22"/>
        </w:rPr>
        <w:t xml:space="preserve">SSD-equipped laptops average ₹65,278 versus ₹46,317 for HDD, and also score higher ratings.</w:t>
      </w:r>
    </w:p>
    <w:p>
      <w:pPr>
        <w:pStyle w:val="ListParagraph"/>
        <w:numPr>
          <w:ilvl w:val="0"/>
          <w:numId w:val="3"/>
        </w:numPr>
        <w:spacing w:after="100" w:line="300"/>
      </w:pPr>
      <w:r>
        <w:rPr>
          <w:rFonts w:ascii="Calibri" w:cs="Calibri" w:eastAsia="Calibri" w:hAnsi="Calibri"/>
          <w:sz w:val="22"/>
          <w:szCs w:val="22"/>
        </w:rPr>
        <w:t xml:space="preserve">Dedicated-GPU laptops average ₹85,210 versus ₹54,098 for integrated GPUs.</w:t>
      </w:r>
    </w:p>
    <w:p>
      <w:pPr>
        <w:pStyle w:val="ListParagraph"/>
        <w:numPr>
          <w:ilvl w:val="0"/>
          <w:numId w:val="3"/>
        </w:numPr>
        <w:spacing w:after="100" w:line="300"/>
      </w:pPr>
      <w:r>
        <w:rPr>
          <w:rFonts w:ascii="Calibri" w:cs="Calibri" w:eastAsia="Calibri" w:hAnsi="Calibri"/>
          <w:sz w:val="22"/>
          <w:szCs w:val="22"/>
        </w:rPr>
        <w:t xml:space="preserve">Windows dominates the OS market (93.6%); Intel leads GPU brand share (49.6%).</w:t>
      </w:r>
    </w:p>
    <w:p>
      <w:pPr>
        <w:pStyle w:val="Heading1"/>
        <w:spacing w:after="200" w:before="360"/>
      </w:pPr>
      <w:r>
        <w:rPr>
          <w:rFonts w:ascii="Calibri" w:cs="Calibri" w:eastAsia="Calibri" w:hAnsi="Calibri"/>
          <w:b/>
          <w:bCs/>
          <w:color w:val="1F4E79"/>
          <w:sz w:val="30"/>
          <w:szCs w:val="30"/>
        </w:rPr>
        <w:t xml:space="preserve">5. Recommendations</w:t>
      </w:r>
    </w:p>
    <w:p>
      <w:pPr>
        <w:pStyle w:val="ListParagraph"/>
        <w:numPr>
          <w:ilvl w:val="0"/>
          <w:numId w:val="3"/>
        </w:numPr>
        <w:spacing w:after="100" w:line="300"/>
      </w:pPr>
      <w:r>
        <w:rPr>
          <w:rFonts w:ascii="Calibri" w:cs="Calibri" w:eastAsia="Calibri" w:hAnsi="Calibri"/>
          <w:sz w:val="22"/>
          <w:szCs w:val="22"/>
        </w:rPr>
        <w:t xml:space="preserve">For buyers: the best value lies in the Mid-range segment — SSD storage, 16GB RAM, and an i5/Ryzen 5-class processor balance performance and price.</w:t>
      </w:r>
    </w:p>
    <w:p>
      <w:pPr>
        <w:pStyle w:val="ListParagraph"/>
        <w:numPr>
          <w:ilvl w:val="0"/>
          <w:numId w:val="3"/>
        </w:numPr>
        <w:spacing w:after="100" w:line="300"/>
      </w:pPr>
      <w:r>
        <w:rPr>
          <w:rFonts w:ascii="Calibri" w:cs="Calibri" w:eastAsia="Calibri" w:hAnsi="Calibri"/>
          <w:sz w:val="22"/>
          <w:szCs w:val="22"/>
        </w:rPr>
        <w:t xml:space="preserve">For retailers: lead marketing with processor tier and thread count, the strongest, most persuasive price justifiers for customers.</w:t>
      </w:r>
    </w:p>
    <w:p>
      <w:pPr>
        <w:pStyle w:val="ListParagraph"/>
        <w:numPr>
          <w:ilvl w:val="0"/>
          <w:numId w:val="3"/>
        </w:numPr>
        <w:spacing w:after="100" w:line="300"/>
      </w:pPr>
      <w:r>
        <w:rPr>
          <w:rFonts w:ascii="Calibri" w:cs="Calibri" w:eastAsia="Calibri" w:hAnsi="Calibri"/>
          <w:sz w:val="22"/>
          <w:szCs w:val="22"/>
        </w:rPr>
        <w:t xml:space="preserve">For manufacturers: dedicated GPU and SSD storage both show a clear price-and-rating lift, worth prioritizing in new product lines.</w:t>
      </w:r>
    </w:p>
    <w:p>
      <w:pPr>
        <w:pStyle w:val="Heading1"/>
        <w:spacing w:after="200" w:before="360"/>
      </w:pPr>
      <w:r>
        <w:rPr>
          <w:rFonts w:ascii="Calibri" w:cs="Calibri" w:eastAsia="Calibri" w:hAnsi="Calibri"/>
          <w:b/>
          <w:bCs/>
          <w:color w:val="1F4E79"/>
          <w:sz w:val="30"/>
          <w:szCs w:val="30"/>
        </w:rPr>
        <w:t xml:space="preserve">6. Conclusion</w:t>
      </w:r>
    </w:p>
    <w:p>
      <w:pPr>
        <w:spacing w:after="160" w:line="300"/>
        <w:jc w:val="both"/>
      </w:pPr>
      <w:r>
        <w:rPr>
          <w:rFonts w:ascii="Calibri" w:cs="Calibri" w:eastAsia="Calibri" w:hAnsi="Calibri"/>
          <w:sz w:val="22"/>
          <w:szCs w:val="22"/>
        </w:rPr>
        <w:t xml:space="preserve">This project demonstrates the practical application of data analysis and visualization techniques to a real-world dataset. By systematically cleaning, exploring, and visualizing the laptop specifications data, the project reveals actionable insights into pricing behavior and the factors that drive customer satisfaction, providing value to both consumers and businesses in the laptop market. The full code, dataset, charts, and this report are available in the project repository.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2026-09-21T06:19:59.300Z</dcterms:created>
  <dcterms:modified xsi:type="dcterms:W3CDTF">2026-09-21T06:19:59.310Z</dcterms:modified>
</cp:coreProperties>
</file>

<file path=docProps/custom.xml><?xml version="1.0" encoding="utf-8"?>
<Properties xmlns="http://schemas.openxmlformats.org/officeDocument/2006/custom-properties" xmlns:vt="http://schemas.openxmlformats.org/officeDocument/2006/docPropsVTypes"/>
</file>