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B071" w14:textId="77777777" w:rsidR="00C52DF2" w:rsidRPr="000C27F9" w:rsidRDefault="00C52DF2" w:rsidP="00B20BCF">
      <w:pPr>
        <w:pStyle w:val="Title"/>
        <w:spacing w:line="276" w:lineRule="auto"/>
        <w:jc w:val="center"/>
        <w:rPr>
          <w:rFonts w:ascii="Times New Roman" w:hAnsi="Times New Roman" w:cs="Times New Roman"/>
        </w:rPr>
      </w:pPr>
      <w:r w:rsidRPr="000C27F9">
        <w:rPr>
          <w:rFonts w:ascii="Times New Roman" w:hAnsi="Times New Roman" w:cs="Times New Roman"/>
        </w:rPr>
        <w:t>FINAL REPORT</w:t>
      </w:r>
    </w:p>
    <w:p w14:paraId="1DC3AB7B" w14:textId="77777777" w:rsidR="00C52DF2" w:rsidRPr="000C27F9" w:rsidRDefault="00C52DF2" w:rsidP="00B20BCF">
      <w:pPr>
        <w:pStyle w:val="Heading3"/>
        <w:spacing w:line="276" w:lineRule="auto"/>
        <w:jc w:val="both"/>
        <w:rPr>
          <w:rFonts w:ascii="Times New Roman" w:hAnsi="Times New Roman" w:cs="Times New Roman"/>
          <w:b/>
          <w:bCs/>
          <w:color w:val="auto"/>
        </w:rPr>
      </w:pPr>
      <w:r w:rsidRPr="000C27F9">
        <w:rPr>
          <w:rFonts w:ascii="Times New Roman" w:hAnsi="Times New Roman" w:cs="Times New Roman"/>
          <w:b/>
          <w:bCs/>
          <w:color w:val="auto"/>
        </w:rPr>
        <w:t xml:space="preserve">TITLE:  </w:t>
      </w:r>
    </w:p>
    <w:p w14:paraId="7EE10175" w14:textId="2AF8329A" w:rsidR="00C52DF2" w:rsidRPr="000C27F9" w:rsidRDefault="00555076" w:rsidP="00B20BCF">
      <w:pPr>
        <w:spacing w:line="276" w:lineRule="auto"/>
        <w:ind w:firstLine="0"/>
        <w:jc w:val="both"/>
        <w:rPr>
          <w:rFonts w:ascii="Times New Roman" w:hAnsi="Times New Roman" w:cs="Times New Roman"/>
        </w:rPr>
      </w:pPr>
      <w:r w:rsidRPr="00555076">
        <w:rPr>
          <w:rFonts w:ascii="Times New Roman" w:hAnsi="Times New Roman" w:cs="Times New Roman"/>
          <w:sz w:val="24"/>
          <w:szCs w:val="24"/>
        </w:rPr>
        <w:t>Evaluating Machine Learning and Deep Learning Models for Sentiment Classification of Social and Movie Review Texts</w:t>
      </w:r>
      <w:r w:rsidR="00C52DF2">
        <w:rPr>
          <w:rFonts w:ascii="Times New Roman" w:hAnsi="Times New Roman" w:cs="Times New Roman"/>
        </w:rPr>
        <w:t xml:space="preserve">                                                                                                                 </w:t>
      </w:r>
    </w:p>
    <w:p w14:paraId="1901E3E9" w14:textId="77777777" w:rsidR="00C52DF2" w:rsidRPr="000C27F9" w:rsidRDefault="00C52DF2" w:rsidP="00B20BCF">
      <w:pPr>
        <w:pStyle w:val="Heading3"/>
        <w:spacing w:line="276" w:lineRule="auto"/>
        <w:jc w:val="both"/>
        <w:rPr>
          <w:rFonts w:ascii="Times New Roman" w:hAnsi="Times New Roman" w:cs="Times New Roman"/>
          <w:b/>
          <w:bCs/>
          <w:color w:val="auto"/>
        </w:rPr>
      </w:pPr>
      <w:r w:rsidRPr="000C27F9">
        <w:rPr>
          <w:rFonts w:ascii="Times New Roman" w:hAnsi="Times New Roman" w:cs="Times New Roman"/>
          <w:b/>
          <w:bCs/>
          <w:color w:val="auto"/>
        </w:rPr>
        <w:t xml:space="preserve">INTRODUCTION: </w:t>
      </w:r>
    </w:p>
    <w:p w14:paraId="666C6570" w14:textId="77777777" w:rsidR="00F93E43" w:rsidRP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Sentiment analysis, also known as opinion mining, is a fundamental task in natural language processing (NLP) that aims to determine the emotional tone behind textual content. It is widely applied in areas such as product reviews, social media monitoring, customer support, and brand reputation analysis. Understanding sentiment at scale enables organizations to make data-driven decisions based on public opinion.</w:t>
      </w:r>
    </w:p>
    <w:p w14:paraId="677C59BE" w14:textId="77777777" w:rsidR="00F93E43" w:rsidRPr="00F93E43" w:rsidRDefault="00F93E43" w:rsidP="00B20BCF">
      <w:pPr>
        <w:spacing w:line="276" w:lineRule="auto"/>
        <w:ind w:firstLine="0"/>
        <w:jc w:val="both"/>
        <w:rPr>
          <w:rFonts w:ascii="Times New Roman" w:hAnsi="Times New Roman" w:cs="Times New Roman"/>
          <w:sz w:val="24"/>
          <w:szCs w:val="24"/>
        </w:rPr>
      </w:pPr>
    </w:p>
    <w:p w14:paraId="288BC8FC" w14:textId="77777777" w:rsidR="00F93E43" w:rsidRP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This study investigates the performance of various models for binary sentiment classification using a curated sample from the IMDb movie review dataset. The objective is to evaluate how classical machine learning methods compare to modern deep learning and transformer-based approaches when applied to a modest-sized, preprocessed dataset.</w:t>
      </w:r>
    </w:p>
    <w:p w14:paraId="15AA21CC" w14:textId="77777777" w:rsidR="00F93E43" w:rsidRPr="00F93E43" w:rsidRDefault="00F93E43" w:rsidP="00B20BCF">
      <w:pPr>
        <w:spacing w:line="276" w:lineRule="auto"/>
        <w:ind w:firstLine="0"/>
        <w:jc w:val="both"/>
        <w:rPr>
          <w:rFonts w:ascii="Times New Roman" w:hAnsi="Times New Roman" w:cs="Times New Roman"/>
          <w:sz w:val="24"/>
          <w:szCs w:val="24"/>
        </w:rPr>
      </w:pPr>
    </w:p>
    <w:p w14:paraId="1D538746" w14:textId="3ADF5611" w:rsidR="008F2BC2"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The models explored include Logistic Regression, Linear Support Vector Classifier (</w:t>
      </w:r>
      <w:proofErr w:type="spellStart"/>
      <w:r w:rsidRPr="00F93E43">
        <w:rPr>
          <w:rFonts w:ascii="Times New Roman" w:hAnsi="Times New Roman" w:cs="Times New Roman"/>
          <w:sz w:val="24"/>
          <w:szCs w:val="24"/>
        </w:rPr>
        <w:t>LinearSVC</w:t>
      </w:r>
      <w:proofErr w:type="spellEnd"/>
      <w:r w:rsidRPr="00F93E43">
        <w:rPr>
          <w:rFonts w:ascii="Times New Roman" w:hAnsi="Times New Roman" w:cs="Times New Roman"/>
          <w:sz w:val="24"/>
          <w:szCs w:val="24"/>
        </w:rPr>
        <w:t>), a Long Short-Term Memory (LSTM) network, and Bidirectional Encoder Representations from Transformers (BERT). All models were trained and evaluated using consistent preprocessing steps, data splits, and performance metrics such as accuracy, F1 score, and area under the ROC curve (AUC-ROC).</w:t>
      </w:r>
    </w:p>
    <w:p w14:paraId="186ECED7" w14:textId="036FA80F" w:rsidR="00C52DF2" w:rsidRPr="000C27F9" w:rsidRDefault="007F5C0B"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t>DATA AND PREPROCESSING</w:t>
      </w:r>
      <w:r w:rsidR="00C52DF2" w:rsidRPr="000C27F9">
        <w:rPr>
          <w:rFonts w:ascii="Times New Roman" w:hAnsi="Times New Roman" w:cs="Times New Roman"/>
          <w:b/>
          <w:bCs/>
          <w:color w:val="auto"/>
        </w:rPr>
        <w:t xml:space="preserve">: </w:t>
      </w:r>
    </w:p>
    <w:p w14:paraId="42CF470E" w14:textId="24E5C1F9" w:rsidR="00F93E43" w:rsidRP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This project utilized a stratified sample of 2,500 labeled reviews from the IMDb movie review dataset, with an equal distribution of positive and negative sentiments. To ensure consistency and quality, the text data underwent a series of preprocessing steps:</w:t>
      </w:r>
    </w:p>
    <w:p w14:paraId="693FF769" w14:textId="77777777" w:rsidR="00F93E43" w:rsidRPr="00F93E43" w:rsidRDefault="00F93E43" w:rsidP="00B20BCF">
      <w:pPr>
        <w:numPr>
          <w:ilvl w:val="0"/>
          <w:numId w:val="16"/>
        </w:numPr>
        <w:spacing w:line="276" w:lineRule="auto"/>
        <w:jc w:val="both"/>
        <w:rPr>
          <w:rFonts w:ascii="Times New Roman" w:hAnsi="Times New Roman" w:cs="Times New Roman"/>
          <w:sz w:val="24"/>
          <w:szCs w:val="24"/>
        </w:rPr>
      </w:pPr>
      <w:r w:rsidRPr="00F93E43">
        <w:rPr>
          <w:rFonts w:ascii="Times New Roman" w:hAnsi="Times New Roman" w:cs="Times New Roman"/>
          <w:sz w:val="24"/>
          <w:szCs w:val="24"/>
        </w:rPr>
        <w:t xml:space="preserve">HTML tags were removed using the </w:t>
      </w:r>
      <w:proofErr w:type="spellStart"/>
      <w:r w:rsidRPr="00F93E43">
        <w:rPr>
          <w:rFonts w:ascii="Times New Roman" w:hAnsi="Times New Roman" w:cs="Times New Roman"/>
          <w:sz w:val="24"/>
          <w:szCs w:val="24"/>
        </w:rPr>
        <w:t>BeautifulSoup</w:t>
      </w:r>
      <w:proofErr w:type="spellEnd"/>
      <w:r w:rsidRPr="00F93E43">
        <w:rPr>
          <w:rFonts w:ascii="Times New Roman" w:hAnsi="Times New Roman" w:cs="Times New Roman"/>
          <w:sz w:val="24"/>
          <w:szCs w:val="24"/>
        </w:rPr>
        <w:t xml:space="preserve"> library,</w:t>
      </w:r>
    </w:p>
    <w:p w14:paraId="56036B6F" w14:textId="77777777" w:rsidR="00F93E43" w:rsidRPr="00F93E43" w:rsidRDefault="00F93E43" w:rsidP="00B20BCF">
      <w:pPr>
        <w:numPr>
          <w:ilvl w:val="0"/>
          <w:numId w:val="16"/>
        </w:numPr>
        <w:spacing w:line="276" w:lineRule="auto"/>
        <w:jc w:val="both"/>
        <w:rPr>
          <w:rFonts w:ascii="Times New Roman" w:hAnsi="Times New Roman" w:cs="Times New Roman"/>
          <w:sz w:val="24"/>
          <w:szCs w:val="24"/>
        </w:rPr>
      </w:pPr>
      <w:r w:rsidRPr="00F93E43">
        <w:rPr>
          <w:rFonts w:ascii="Times New Roman" w:hAnsi="Times New Roman" w:cs="Times New Roman"/>
          <w:sz w:val="24"/>
          <w:szCs w:val="24"/>
        </w:rPr>
        <w:t>Non-alphabetic characters were filtered out using regular expressions,</w:t>
      </w:r>
    </w:p>
    <w:p w14:paraId="031BFB0E" w14:textId="665A3A5D" w:rsidR="00F93E43" w:rsidRPr="00F93E43" w:rsidRDefault="00F93E43" w:rsidP="00B20BCF">
      <w:pPr>
        <w:numPr>
          <w:ilvl w:val="0"/>
          <w:numId w:val="16"/>
        </w:numPr>
        <w:spacing w:line="276" w:lineRule="auto"/>
        <w:jc w:val="both"/>
        <w:rPr>
          <w:rFonts w:ascii="Times New Roman" w:hAnsi="Times New Roman" w:cs="Times New Roman"/>
          <w:sz w:val="24"/>
          <w:szCs w:val="24"/>
        </w:rPr>
      </w:pPr>
      <w:r w:rsidRPr="00F93E43">
        <w:rPr>
          <w:rFonts w:ascii="Times New Roman" w:hAnsi="Times New Roman" w:cs="Times New Roman"/>
          <w:sz w:val="24"/>
          <w:szCs w:val="24"/>
        </w:rPr>
        <w:t>All text was converted to lowercase and stripped of extraneous whitespace.</w:t>
      </w:r>
    </w:p>
    <w:p w14:paraId="38553223" w14:textId="77777777" w:rsid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Sentiment labels were encoded into binary format (positive → 1, negative → 0) using a label encoder.</w:t>
      </w:r>
    </w:p>
    <w:p w14:paraId="15EA14A0" w14:textId="77777777" w:rsidR="00F93E43" w:rsidRPr="00F93E43" w:rsidRDefault="00F93E43" w:rsidP="00B20BCF">
      <w:pPr>
        <w:spacing w:line="276" w:lineRule="auto"/>
        <w:ind w:firstLine="0"/>
        <w:jc w:val="both"/>
        <w:rPr>
          <w:rFonts w:ascii="Times New Roman" w:hAnsi="Times New Roman" w:cs="Times New Roman"/>
          <w:sz w:val="24"/>
          <w:szCs w:val="24"/>
        </w:rPr>
      </w:pPr>
    </w:p>
    <w:p w14:paraId="5A761555" w14:textId="2E7DED75" w:rsidR="00F93E43" w:rsidRP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For classical machine learning models, textual data was transformed into numerical form using TF-IDF vectorization with a vocabulary size of 2000.</w:t>
      </w:r>
    </w:p>
    <w:p w14:paraId="310DB1DC" w14:textId="7F1D4115" w:rsidR="00C52DF2"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For deep learning and transformer-based models, tokenization was performed with appropriate sequence length constraints. Padding and truncation were applied to maintain consistent input dimensions during training and inference.</w:t>
      </w:r>
    </w:p>
    <w:p w14:paraId="756D1F48" w14:textId="686511A6" w:rsidR="00C52DF2" w:rsidRPr="000C27F9" w:rsidRDefault="007F5C0B"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BASELINE MODELS</w:t>
      </w:r>
      <w:r w:rsidR="00C52DF2" w:rsidRPr="000C27F9">
        <w:rPr>
          <w:rFonts w:ascii="Times New Roman" w:hAnsi="Times New Roman" w:cs="Times New Roman"/>
          <w:b/>
          <w:bCs/>
          <w:color w:val="auto"/>
        </w:rPr>
        <w:t xml:space="preserve">: </w:t>
      </w:r>
    </w:p>
    <w:p w14:paraId="14051D8A" w14:textId="77777777" w:rsid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Two classical machine learning models were used as baselines for this study: Logistic Regression and Linear Support Vector Classifier (</w:t>
      </w:r>
      <w:proofErr w:type="spellStart"/>
      <w:r w:rsidRPr="00F93E43">
        <w:rPr>
          <w:rFonts w:ascii="Times New Roman" w:hAnsi="Times New Roman" w:cs="Times New Roman"/>
          <w:sz w:val="24"/>
          <w:szCs w:val="24"/>
        </w:rPr>
        <w:t>LinearSVC</w:t>
      </w:r>
      <w:proofErr w:type="spellEnd"/>
      <w:r w:rsidRPr="00F93E43">
        <w:rPr>
          <w:rFonts w:ascii="Times New Roman" w:hAnsi="Times New Roman" w:cs="Times New Roman"/>
          <w:sz w:val="24"/>
          <w:szCs w:val="24"/>
        </w:rPr>
        <w:t>). Both models were trained on TF-IDF representations of the text using 5,000 features, selected for their simplicity, speed, and interpretability on small datasets.</w:t>
      </w:r>
    </w:p>
    <w:p w14:paraId="0DD03035" w14:textId="77777777" w:rsidR="00F93E43" w:rsidRPr="00F93E43" w:rsidRDefault="00F93E43" w:rsidP="00B20BCF">
      <w:pPr>
        <w:spacing w:line="276" w:lineRule="auto"/>
        <w:ind w:firstLine="0"/>
        <w:jc w:val="both"/>
        <w:rPr>
          <w:rFonts w:ascii="Times New Roman" w:hAnsi="Times New Roman" w:cs="Times New Roman"/>
          <w:sz w:val="24"/>
          <w:szCs w:val="24"/>
        </w:rPr>
      </w:pPr>
    </w:p>
    <w:p w14:paraId="234AECB5" w14:textId="77777777" w:rsidR="00F93E43" w:rsidRP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b/>
          <w:bCs/>
          <w:sz w:val="24"/>
          <w:szCs w:val="24"/>
        </w:rPr>
        <w:t>Logistic Regression</w:t>
      </w:r>
    </w:p>
    <w:p w14:paraId="0C67B0BA" w14:textId="77777777" w:rsidR="00F93E43" w:rsidRPr="00F93E43"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Logistic Regression served as the primary baseline model. It was trained on the TF-IDF feature vectors extracted from the preprocessed IMDb reviews. Evaluation on the test set yielded:</w:t>
      </w:r>
    </w:p>
    <w:p w14:paraId="00F3824D" w14:textId="77777777" w:rsidR="00F93E43" w:rsidRPr="00F93E43" w:rsidRDefault="00F93E43" w:rsidP="00B20BCF">
      <w:pPr>
        <w:numPr>
          <w:ilvl w:val="0"/>
          <w:numId w:val="17"/>
        </w:numPr>
        <w:spacing w:line="276" w:lineRule="auto"/>
        <w:jc w:val="both"/>
        <w:rPr>
          <w:rFonts w:ascii="Times New Roman" w:hAnsi="Times New Roman" w:cs="Times New Roman"/>
          <w:sz w:val="24"/>
          <w:szCs w:val="24"/>
        </w:rPr>
      </w:pPr>
      <w:r w:rsidRPr="00F93E43">
        <w:rPr>
          <w:rFonts w:ascii="Times New Roman" w:hAnsi="Times New Roman" w:cs="Times New Roman"/>
          <w:b/>
          <w:bCs/>
          <w:sz w:val="24"/>
          <w:szCs w:val="24"/>
        </w:rPr>
        <w:t>Accuracy</w:t>
      </w:r>
      <w:r w:rsidRPr="00F93E43">
        <w:rPr>
          <w:rFonts w:ascii="Times New Roman" w:hAnsi="Times New Roman" w:cs="Times New Roman"/>
          <w:sz w:val="24"/>
          <w:szCs w:val="24"/>
        </w:rPr>
        <w:t>: 0.842</w:t>
      </w:r>
    </w:p>
    <w:p w14:paraId="18DA7654" w14:textId="77777777" w:rsidR="00F93E43" w:rsidRPr="00F93E43" w:rsidRDefault="00F93E43" w:rsidP="00B20BCF">
      <w:pPr>
        <w:numPr>
          <w:ilvl w:val="0"/>
          <w:numId w:val="17"/>
        </w:numPr>
        <w:spacing w:line="276" w:lineRule="auto"/>
        <w:jc w:val="both"/>
        <w:rPr>
          <w:rFonts w:ascii="Times New Roman" w:hAnsi="Times New Roman" w:cs="Times New Roman"/>
          <w:sz w:val="24"/>
          <w:szCs w:val="24"/>
        </w:rPr>
      </w:pPr>
      <w:r w:rsidRPr="00F93E43">
        <w:rPr>
          <w:rFonts w:ascii="Times New Roman" w:hAnsi="Times New Roman" w:cs="Times New Roman"/>
          <w:b/>
          <w:bCs/>
          <w:sz w:val="24"/>
          <w:szCs w:val="24"/>
        </w:rPr>
        <w:t>F1 Score</w:t>
      </w:r>
      <w:r w:rsidRPr="00F93E43">
        <w:rPr>
          <w:rFonts w:ascii="Times New Roman" w:hAnsi="Times New Roman" w:cs="Times New Roman"/>
          <w:sz w:val="24"/>
          <w:szCs w:val="24"/>
        </w:rPr>
        <w:t>: 0.8448</w:t>
      </w:r>
    </w:p>
    <w:p w14:paraId="0FFA2A65" w14:textId="77777777" w:rsidR="00F93E43" w:rsidRPr="00F93E43" w:rsidRDefault="00F93E43" w:rsidP="00B20BCF">
      <w:pPr>
        <w:numPr>
          <w:ilvl w:val="0"/>
          <w:numId w:val="17"/>
        </w:numPr>
        <w:spacing w:line="276" w:lineRule="auto"/>
        <w:jc w:val="both"/>
        <w:rPr>
          <w:rFonts w:ascii="Times New Roman" w:hAnsi="Times New Roman" w:cs="Times New Roman"/>
          <w:sz w:val="24"/>
          <w:szCs w:val="24"/>
        </w:rPr>
      </w:pPr>
      <w:r w:rsidRPr="00F93E43">
        <w:rPr>
          <w:rFonts w:ascii="Times New Roman" w:hAnsi="Times New Roman" w:cs="Times New Roman"/>
          <w:b/>
          <w:bCs/>
          <w:sz w:val="24"/>
          <w:szCs w:val="24"/>
        </w:rPr>
        <w:t>AUC-ROC</w:t>
      </w:r>
      <w:r w:rsidRPr="00F93E43">
        <w:rPr>
          <w:rFonts w:ascii="Times New Roman" w:hAnsi="Times New Roman" w:cs="Times New Roman"/>
          <w:sz w:val="24"/>
          <w:szCs w:val="24"/>
        </w:rPr>
        <w:t>: 0.9256</w:t>
      </w:r>
    </w:p>
    <w:p w14:paraId="503AEB16" w14:textId="5413115B" w:rsidR="008F2BC2" w:rsidRPr="00470DB2" w:rsidRDefault="00F93E43" w:rsidP="00B20BCF">
      <w:pPr>
        <w:spacing w:line="276" w:lineRule="auto"/>
        <w:ind w:firstLine="0"/>
        <w:jc w:val="both"/>
        <w:rPr>
          <w:rFonts w:ascii="Times New Roman" w:hAnsi="Times New Roman" w:cs="Times New Roman"/>
          <w:sz w:val="24"/>
          <w:szCs w:val="24"/>
        </w:rPr>
      </w:pPr>
      <w:r w:rsidRPr="00F93E43">
        <w:rPr>
          <w:rFonts w:ascii="Times New Roman" w:hAnsi="Times New Roman" w:cs="Times New Roman"/>
          <w:sz w:val="24"/>
          <w:szCs w:val="24"/>
        </w:rPr>
        <w:t xml:space="preserve">The model showed balanced performance across classes and demonstrated reliable generalization. Its performance was further validated using </w:t>
      </w:r>
      <w:r w:rsidRPr="00F93E43">
        <w:rPr>
          <w:rFonts w:ascii="Times New Roman" w:hAnsi="Times New Roman" w:cs="Times New Roman"/>
          <w:b/>
          <w:bCs/>
          <w:sz w:val="24"/>
          <w:szCs w:val="24"/>
        </w:rPr>
        <w:t>5-fold cross-validation</w:t>
      </w:r>
      <w:r w:rsidRPr="00F93E43">
        <w:rPr>
          <w:rFonts w:ascii="Times New Roman" w:hAnsi="Times New Roman" w:cs="Times New Roman"/>
          <w:sz w:val="24"/>
          <w:szCs w:val="24"/>
        </w:rPr>
        <w:t>, achieving a mean F1 score of 0.8336 (± 0.0127).</w:t>
      </w:r>
    </w:p>
    <w:p w14:paraId="2B2F4FB0" w14:textId="77777777" w:rsidR="008F2BC2" w:rsidRDefault="008F2BC2" w:rsidP="00B20BCF">
      <w:pPr>
        <w:spacing w:line="276" w:lineRule="auto"/>
        <w:ind w:firstLine="0"/>
        <w:jc w:val="both"/>
        <w:rPr>
          <w:rFonts w:ascii="Times New Roman" w:hAnsi="Times New Roman" w:cs="Times New Roman"/>
          <w:sz w:val="24"/>
          <w:szCs w:val="24"/>
        </w:rPr>
      </w:pPr>
    </w:p>
    <w:p w14:paraId="5F2CA8C9" w14:textId="18490FC1" w:rsidR="007F5C0B" w:rsidRDefault="00470DB2" w:rsidP="00B20BCF">
      <w:pPr>
        <w:spacing w:line="276" w:lineRule="auto"/>
        <w:ind w:firstLine="0"/>
        <w:jc w:val="both"/>
        <w:rPr>
          <w:rFonts w:ascii="Times New Roman" w:hAnsi="Times New Roman" w:cs="Times New Roman"/>
          <w:sz w:val="24"/>
          <w:szCs w:val="24"/>
        </w:rPr>
      </w:pPr>
      <w:r>
        <w:rPr>
          <w:noProof/>
        </w:rPr>
        <w:drawing>
          <wp:inline distT="0" distB="0" distL="0" distR="0" wp14:anchorId="62B2149A" wp14:editId="46167037">
            <wp:extent cx="5181600" cy="4856090"/>
            <wp:effectExtent l="0" t="0" r="0" b="1905"/>
            <wp:docPr id="1886679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79877"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0394" cy="4873703"/>
                    </a:xfrm>
                    <a:prstGeom prst="rect">
                      <a:avLst/>
                    </a:prstGeom>
                    <a:noFill/>
                    <a:ln>
                      <a:noFill/>
                    </a:ln>
                  </pic:spPr>
                </pic:pic>
              </a:graphicData>
            </a:graphic>
          </wp:inline>
        </w:drawing>
      </w:r>
    </w:p>
    <w:p w14:paraId="2D01C35A" w14:textId="37B031E2" w:rsidR="00B20BCF" w:rsidRDefault="007F5C0B" w:rsidP="00B20BCF">
      <w:pPr>
        <w:spacing w:line="276" w:lineRule="auto"/>
        <w:ind w:firstLine="0"/>
        <w:jc w:val="both"/>
        <w:rPr>
          <w:rFonts w:ascii="Times New Roman" w:hAnsi="Times New Roman" w:cs="Times New Roman"/>
          <w:b/>
          <w:bCs/>
          <w:sz w:val="24"/>
          <w:szCs w:val="24"/>
        </w:rPr>
      </w:pPr>
      <w:r w:rsidRPr="007F5C0B">
        <w:rPr>
          <w:rFonts w:ascii="Times New Roman" w:hAnsi="Times New Roman" w:cs="Times New Roman"/>
          <w:b/>
          <w:bCs/>
          <w:sz w:val="24"/>
          <w:szCs w:val="24"/>
        </w:rPr>
        <w:lastRenderedPageBreak/>
        <w:t>Linear Support Vector Classifier (</w:t>
      </w:r>
      <w:proofErr w:type="spellStart"/>
      <w:r w:rsidRPr="007F5C0B">
        <w:rPr>
          <w:rFonts w:ascii="Times New Roman" w:hAnsi="Times New Roman" w:cs="Times New Roman"/>
          <w:b/>
          <w:bCs/>
          <w:sz w:val="24"/>
          <w:szCs w:val="24"/>
        </w:rPr>
        <w:t>LinearSVC</w:t>
      </w:r>
      <w:proofErr w:type="spellEnd"/>
      <w:r w:rsidRPr="007F5C0B">
        <w:rPr>
          <w:rFonts w:ascii="Times New Roman" w:hAnsi="Times New Roman" w:cs="Times New Roman"/>
          <w:b/>
          <w:bCs/>
          <w:sz w:val="24"/>
          <w:szCs w:val="24"/>
        </w:rPr>
        <w:t>)</w:t>
      </w:r>
    </w:p>
    <w:p w14:paraId="6F8BDCA3" w14:textId="77777777" w:rsidR="00F93E43" w:rsidRPr="00F93E43" w:rsidRDefault="00F93E43" w:rsidP="00B20BCF">
      <w:pPr>
        <w:spacing w:line="276" w:lineRule="auto"/>
        <w:ind w:firstLine="0"/>
        <w:jc w:val="both"/>
        <w:rPr>
          <w:rFonts w:ascii="Times New Roman" w:hAnsi="Times New Roman" w:cs="Times New Roman"/>
          <w:sz w:val="24"/>
          <w:szCs w:val="24"/>
        </w:rPr>
      </w:pPr>
      <w:proofErr w:type="spellStart"/>
      <w:r w:rsidRPr="00F93E43">
        <w:rPr>
          <w:rFonts w:ascii="Times New Roman" w:hAnsi="Times New Roman" w:cs="Times New Roman"/>
          <w:sz w:val="24"/>
          <w:szCs w:val="24"/>
        </w:rPr>
        <w:t>LinearSVC</w:t>
      </w:r>
      <w:proofErr w:type="spellEnd"/>
      <w:r w:rsidRPr="00F93E43">
        <w:rPr>
          <w:rFonts w:ascii="Times New Roman" w:hAnsi="Times New Roman" w:cs="Times New Roman"/>
          <w:sz w:val="24"/>
          <w:szCs w:val="24"/>
        </w:rPr>
        <w:t xml:space="preserve"> slightly outperformed Logistic Regression in both accuracy and F1 score. The model was also trained on TF-IDF features and evaluated using the same train-test split. Performance metrics were as follows:</w:t>
      </w:r>
    </w:p>
    <w:p w14:paraId="639C40C4" w14:textId="77777777" w:rsidR="00F93E43" w:rsidRPr="00F93E43" w:rsidRDefault="00F93E43" w:rsidP="00B20BCF">
      <w:pPr>
        <w:numPr>
          <w:ilvl w:val="0"/>
          <w:numId w:val="18"/>
        </w:numPr>
        <w:spacing w:line="276" w:lineRule="auto"/>
        <w:jc w:val="both"/>
        <w:rPr>
          <w:rFonts w:ascii="Times New Roman" w:hAnsi="Times New Roman" w:cs="Times New Roman"/>
          <w:sz w:val="24"/>
          <w:szCs w:val="24"/>
        </w:rPr>
      </w:pPr>
      <w:r w:rsidRPr="00F93E43">
        <w:rPr>
          <w:rFonts w:ascii="Times New Roman" w:hAnsi="Times New Roman" w:cs="Times New Roman"/>
          <w:b/>
          <w:bCs/>
          <w:sz w:val="24"/>
          <w:szCs w:val="24"/>
        </w:rPr>
        <w:t>Accuracy:</w:t>
      </w:r>
      <w:r w:rsidRPr="00F93E43">
        <w:rPr>
          <w:rFonts w:ascii="Times New Roman" w:hAnsi="Times New Roman" w:cs="Times New Roman"/>
          <w:sz w:val="24"/>
          <w:szCs w:val="24"/>
        </w:rPr>
        <w:t xml:space="preserve"> 0.850</w:t>
      </w:r>
    </w:p>
    <w:p w14:paraId="7C6D7A3D" w14:textId="77777777" w:rsidR="00F93E43" w:rsidRPr="00F93E43" w:rsidRDefault="00F93E43" w:rsidP="00B20BCF">
      <w:pPr>
        <w:numPr>
          <w:ilvl w:val="0"/>
          <w:numId w:val="18"/>
        </w:numPr>
        <w:spacing w:line="276" w:lineRule="auto"/>
        <w:jc w:val="both"/>
        <w:rPr>
          <w:rFonts w:ascii="Times New Roman" w:hAnsi="Times New Roman" w:cs="Times New Roman"/>
          <w:sz w:val="24"/>
          <w:szCs w:val="24"/>
        </w:rPr>
      </w:pPr>
      <w:r w:rsidRPr="00F93E43">
        <w:rPr>
          <w:rFonts w:ascii="Times New Roman" w:hAnsi="Times New Roman" w:cs="Times New Roman"/>
          <w:b/>
          <w:bCs/>
          <w:sz w:val="24"/>
          <w:szCs w:val="24"/>
        </w:rPr>
        <w:t>F1 Score:</w:t>
      </w:r>
      <w:r w:rsidRPr="00F93E43">
        <w:rPr>
          <w:rFonts w:ascii="Times New Roman" w:hAnsi="Times New Roman" w:cs="Times New Roman"/>
          <w:sz w:val="24"/>
          <w:szCs w:val="24"/>
        </w:rPr>
        <w:t xml:space="preserve"> 0.8497</w:t>
      </w:r>
    </w:p>
    <w:p w14:paraId="0EF76A9A" w14:textId="77777777" w:rsidR="00F93E43" w:rsidRDefault="00F93E43" w:rsidP="00B20BCF">
      <w:pPr>
        <w:numPr>
          <w:ilvl w:val="0"/>
          <w:numId w:val="18"/>
        </w:numPr>
        <w:spacing w:line="276" w:lineRule="auto"/>
        <w:jc w:val="both"/>
        <w:rPr>
          <w:rFonts w:ascii="Times New Roman" w:hAnsi="Times New Roman" w:cs="Times New Roman"/>
          <w:sz w:val="24"/>
          <w:szCs w:val="24"/>
        </w:rPr>
      </w:pPr>
      <w:r w:rsidRPr="00F93E43">
        <w:rPr>
          <w:rFonts w:ascii="Times New Roman" w:hAnsi="Times New Roman" w:cs="Times New Roman"/>
          <w:b/>
          <w:bCs/>
          <w:sz w:val="24"/>
          <w:szCs w:val="24"/>
        </w:rPr>
        <w:t>AUC-ROC:</w:t>
      </w:r>
      <w:r w:rsidRPr="00F93E43">
        <w:rPr>
          <w:rFonts w:ascii="Times New Roman" w:hAnsi="Times New Roman" w:cs="Times New Roman"/>
          <w:sz w:val="24"/>
          <w:szCs w:val="24"/>
        </w:rPr>
        <w:t xml:space="preserve"> 0.9254</w:t>
      </w:r>
    </w:p>
    <w:p w14:paraId="3A16E545" w14:textId="77777777" w:rsidR="00F93E43" w:rsidRPr="00F93E43" w:rsidRDefault="00F93E43" w:rsidP="00B20BCF">
      <w:pPr>
        <w:spacing w:line="276" w:lineRule="auto"/>
        <w:ind w:left="720" w:firstLine="0"/>
        <w:jc w:val="both"/>
        <w:rPr>
          <w:rFonts w:ascii="Times New Roman" w:hAnsi="Times New Roman" w:cs="Times New Roman"/>
          <w:sz w:val="24"/>
          <w:szCs w:val="24"/>
        </w:rPr>
      </w:pPr>
    </w:p>
    <w:p w14:paraId="44C153E9" w14:textId="77777777" w:rsidR="00F93E43" w:rsidRPr="00F93E43" w:rsidRDefault="00F93E43" w:rsidP="00B20BCF">
      <w:pPr>
        <w:spacing w:line="276" w:lineRule="auto"/>
        <w:ind w:firstLine="0"/>
        <w:jc w:val="both"/>
        <w:rPr>
          <w:rFonts w:ascii="Times New Roman" w:hAnsi="Times New Roman" w:cs="Times New Roman"/>
          <w:sz w:val="24"/>
          <w:szCs w:val="24"/>
        </w:rPr>
      </w:pPr>
      <w:proofErr w:type="spellStart"/>
      <w:r w:rsidRPr="00F93E43">
        <w:rPr>
          <w:rFonts w:ascii="Times New Roman" w:hAnsi="Times New Roman" w:cs="Times New Roman"/>
          <w:sz w:val="24"/>
          <w:szCs w:val="24"/>
        </w:rPr>
        <w:t>LinearSVC</w:t>
      </w:r>
      <w:proofErr w:type="spellEnd"/>
      <w:r w:rsidRPr="00F93E43">
        <w:rPr>
          <w:rFonts w:ascii="Times New Roman" w:hAnsi="Times New Roman" w:cs="Times New Roman"/>
          <w:sz w:val="24"/>
          <w:szCs w:val="24"/>
        </w:rPr>
        <w:t xml:space="preserve"> demonstrated slightly better recall for positive sentiment and fewer false positives, making it the strongest classical baseline model overall.</w:t>
      </w:r>
    </w:p>
    <w:p w14:paraId="59751034" w14:textId="77777777" w:rsidR="00F93E43" w:rsidRPr="007F5C0B" w:rsidRDefault="00F93E43" w:rsidP="00B20BCF">
      <w:pPr>
        <w:spacing w:line="276" w:lineRule="auto"/>
        <w:ind w:firstLine="0"/>
        <w:jc w:val="both"/>
        <w:rPr>
          <w:rFonts w:ascii="Times New Roman" w:hAnsi="Times New Roman" w:cs="Times New Roman"/>
          <w:b/>
          <w:bCs/>
          <w:sz w:val="24"/>
          <w:szCs w:val="24"/>
        </w:rPr>
      </w:pPr>
    </w:p>
    <w:p w14:paraId="1B7A3A08" w14:textId="652E916D" w:rsidR="00C52DF2" w:rsidRDefault="00470DB2" w:rsidP="00B20BCF">
      <w:pPr>
        <w:spacing w:line="276" w:lineRule="auto"/>
        <w:ind w:firstLine="0"/>
        <w:jc w:val="both"/>
        <w:rPr>
          <w:rFonts w:ascii="Times New Roman" w:hAnsi="Times New Roman" w:cs="Times New Roman"/>
          <w:sz w:val="24"/>
          <w:szCs w:val="24"/>
        </w:rPr>
      </w:pPr>
      <w:r>
        <w:rPr>
          <w:noProof/>
        </w:rPr>
        <w:drawing>
          <wp:inline distT="0" distB="0" distL="0" distR="0" wp14:anchorId="0D090A34" wp14:editId="19DD80BE">
            <wp:extent cx="5943600" cy="5440045"/>
            <wp:effectExtent l="0" t="0" r="0" b="8255"/>
            <wp:docPr id="81622048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0486" name="Picture 2" descr="A screenshot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40045"/>
                    </a:xfrm>
                    <a:prstGeom prst="rect">
                      <a:avLst/>
                    </a:prstGeom>
                    <a:noFill/>
                    <a:ln>
                      <a:noFill/>
                    </a:ln>
                  </pic:spPr>
                </pic:pic>
              </a:graphicData>
            </a:graphic>
          </wp:inline>
        </w:drawing>
      </w:r>
    </w:p>
    <w:p w14:paraId="3B1102A6" w14:textId="274125CE" w:rsidR="00C52DF2" w:rsidRDefault="00C52DF2"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DE</w:t>
      </w:r>
      <w:r w:rsidR="007F5C0B">
        <w:rPr>
          <w:rFonts w:ascii="Times New Roman" w:hAnsi="Times New Roman" w:cs="Times New Roman"/>
          <w:b/>
          <w:bCs/>
          <w:color w:val="auto"/>
        </w:rPr>
        <w:t>EP LEARNING APPROACH- LSTM</w:t>
      </w:r>
      <w:r w:rsidRPr="000C27F9">
        <w:rPr>
          <w:rFonts w:ascii="Times New Roman" w:hAnsi="Times New Roman" w:cs="Times New Roman"/>
          <w:b/>
          <w:bCs/>
          <w:color w:val="auto"/>
        </w:rPr>
        <w:t xml:space="preserve">: </w:t>
      </w:r>
    </w:p>
    <w:p w14:paraId="30CD1365" w14:textId="77777777" w:rsidR="00F93E43" w:rsidRPr="00F93E43" w:rsidRDefault="00F93E43" w:rsidP="00B20BCF">
      <w:pPr>
        <w:spacing w:line="276" w:lineRule="auto"/>
        <w:ind w:firstLine="0"/>
        <w:rPr>
          <w:rFonts w:ascii="Times New Roman" w:hAnsi="Times New Roman" w:cs="Times New Roman"/>
          <w:sz w:val="24"/>
          <w:szCs w:val="24"/>
        </w:rPr>
      </w:pPr>
      <w:r w:rsidRPr="00F93E43">
        <w:rPr>
          <w:rFonts w:ascii="Times New Roman" w:hAnsi="Times New Roman" w:cs="Times New Roman"/>
          <w:sz w:val="24"/>
          <w:szCs w:val="24"/>
        </w:rPr>
        <w:t xml:space="preserve">A sequential Long Short-Term Memory (LSTM) neural network was developed using </w:t>
      </w:r>
      <w:proofErr w:type="spellStart"/>
      <w:r w:rsidRPr="00F93E43">
        <w:rPr>
          <w:rFonts w:ascii="Times New Roman" w:hAnsi="Times New Roman" w:cs="Times New Roman"/>
          <w:sz w:val="24"/>
          <w:szCs w:val="24"/>
        </w:rPr>
        <w:t>Keras</w:t>
      </w:r>
      <w:proofErr w:type="spellEnd"/>
      <w:r w:rsidRPr="00F93E43">
        <w:rPr>
          <w:rFonts w:ascii="Times New Roman" w:hAnsi="Times New Roman" w:cs="Times New Roman"/>
          <w:sz w:val="24"/>
          <w:szCs w:val="24"/>
        </w:rPr>
        <w:t xml:space="preserve"> to evaluate the effectiveness of recurrent architectures on sentiment classification. The model architecture consisted of:</w:t>
      </w:r>
    </w:p>
    <w:p w14:paraId="466DE029" w14:textId="77777777" w:rsidR="00F93E43" w:rsidRPr="00F93E43" w:rsidRDefault="00F93E43" w:rsidP="00B20BCF">
      <w:pPr>
        <w:numPr>
          <w:ilvl w:val="0"/>
          <w:numId w:val="19"/>
        </w:numPr>
        <w:spacing w:line="276" w:lineRule="auto"/>
        <w:rPr>
          <w:rFonts w:ascii="Times New Roman" w:hAnsi="Times New Roman" w:cs="Times New Roman"/>
          <w:sz w:val="24"/>
          <w:szCs w:val="24"/>
        </w:rPr>
      </w:pPr>
      <w:r w:rsidRPr="00F93E43">
        <w:rPr>
          <w:rFonts w:ascii="Times New Roman" w:hAnsi="Times New Roman" w:cs="Times New Roman"/>
          <w:sz w:val="24"/>
          <w:szCs w:val="24"/>
        </w:rPr>
        <w:t>An embedding layer with 128-dimensional word vectors,</w:t>
      </w:r>
    </w:p>
    <w:p w14:paraId="003D4FE7" w14:textId="77777777" w:rsidR="00F93E43" w:rsidRPr="00F93E43" w:rsidRDefault="00F93E43" w:rsidP="00B20BCF">
      <w:pPr>
        <w:numPr>
          <w:ilvl w:val="0"/>
          <w:numId w:val="19"/>
        </w:numPr>
        <w:spacing w:line="276" w:lineRule="auto"/>
        <w:rPr>
          <w:rFonts w:ascii="Times New Roman" w:hAnsi="Times New Roman" w:cs="Times New Roman"/>
          <w:sz w:val="24"/>
          <w:szCs w:val="24"/>
        </w:rPr>
      </w:pPr>
      <w:r w:rsidRPr="00F93E43">
        <w:rPr>
          <w:rFonts w:ascii="Times New Roman" w:hAnsi="Times New Roman" w:cs="Times New Roman"/>
          <w:sz w:val="24"/>
          <w:szCs w:val="24"/>
        </w:rPr>
        <w:t>A single LSTM layer with 64 hidden units,</w:t>
      </w:r>
    </w:p>
    <w:p w14:paraId="4B2EFD93" w14:textId="77777777" w:rsidR="00F93E43" w:rsidRPr="00F93E43" w:rsidRDefault="00F93E43" w:rsidP="00B20BCF">
      <w:pPr>
        <w:numPr>
          <w:ilvl w:val="0"/>
          <w:numId w:val="19"/>
        </w:numPr>
        <w:spacing w:line="276" w:lineRule="auto"/>
        <w:rPr>
          <w:rFonts w:ascii="Times New Roman" w:hAnsi="Times New Roman" w:cs="Times New Roman"/>
          <w:sz w:val="24"/>
          <w:szCs w:val="24"/>
        </w:rPr>
      </w:pPr>
      <w:r w:rsidRPr="00F93E43">
        <w:rPr>
          <w:rFonts w:ascii="Times New Roman" w:hAnsi="Times New Roman" w:cs="Times New Roman"/>
          <w:sz w:val="24"/>
          <w:szCs w:val="24"/>
        </w:rPr>
        <w:t>Dropout for regularization,</w:t>
      </w:r>
    </w:p>
    <w:p w14:paraId="1D627BA4" w14:textId="6D2D6FAD" w:rsidR="00F93E43" w:rsidRPr="00F93E43" w:rsidRDefault="00F93E43" w:rsidP="00B20BCF">
      <w:pPr>
        <w:numPr>
          <w:ilvl w:val="0"/>
          <w:numId w:val="19"/>
        </w:numPr>
        <w:spacing w:line="276" w:lineRule="auto"/>
        <w:rPr>
          <w:rFonts w:ascii="Times New Roman" w:hAnsi="Times New Roman" w:cs="Times New Roman"/>
          <w:sz w:val="24"/>
          <w:szCs w:val="24"/>
        </w:rPr>
      </w:pPr>
      <w:r w:rsidRPr="00F93E43">
        <w:rPr>
          <w:rFonts w:ascii="Times New Roman" w:hAnsi="Times New Roman" w:cs="Times New Roman"/>
          <w:sz w:val="24"/>
          <w:szCs w:val="24"/>
        </w:rPr>
        <w:t>A fully connected Dense output layer with sigmoid activation.</w:t>
      </w:r>
    </w:p>
    <w:p w14:paraId="2150FB83" w14:textId="77777777" w:rsidR="00F93E43" w:rsidRPr="00F93E43" w:rsidRDefault="00F93E43" w:rsidP="00B20BCF">
      <w:pPr>
        <w:spacing w:line="276" w:lineRule="auto"/>
        <w:ind w:firstLine="0"/>
        <w:rPr>
          <w:rFonts w:ascii="Times New Roman" w:hAnsi="Times New Roman" w:cs="Times New Roman"/>
          <w:sz w:val="24"/>
          <w:szCs w:val="24"/>
        </w:rPr>
      </w:pPr>
      <w:r w:rsidRPr="00F93E43">
        <w:rPr>
          <w:rFonts w:ascii="Times New Roman" w:hAnsi="Times New Roman" w:cs="Times New Roman"/>
          <w:b/>
          <w:bCs/>
          <w:sz w:val="24"/>
          <w:szCs w:val="24"/>
        </w:rPr>
        <w:t>Training Configuration</w:t>
      </w:r>
      <w:r w:rsidRPr="00F93E43">
        <w:rPr>
          <w:rFonts w:ascii="Times New Roman" w:hAnsi="Times New Roman" w:cs="Times New Roman"/>
          <w:sz w:val="24"/>
          <w:szCs w:val="24"/>
        </w:rPr>
        <w:t>:</w:t>
      </w:r>
    </w:p>
    <w:p w14:paraId="3ACD9E4B" w14:textId="77777777" w:rsidR="00F93E43" w:rsidRPr="00F93E43" w:rsidRDefault="00F93E43" w:rsidP="00B20BCF">
      <w:pPr>
        <w:numPr>
          <w:ilvl w:val="0"/>
          <w:numId w:val="20"/>
        </w:numPr>
        <w:spacing w:line="276" w:lineRule="auto"/>
        <w:rPr>
          <w:rFonts w:ascii="Times New Roman" w:hAnsi="Times New Roman" w:cs="Times New Roman"/>
          <w:sz w:val="24"/>
          <w:szCs w:val="24"/>
        </w:rPr>
      </w:pPr>
      <w:r w:rsidRPr="00F93E43">
        <w:rPr>
          <w:rFonts w:ascii="Times New Roman" w:hAnsi="Times New Roman" w:cs="Times New Roman"/>
          <w:sz w:val="24"/>
          <w:szCs w:val="24"/>
        </w:rPr>
        <w:t>Epochs: 5</w:t>
      </w:r>
    </w:p>
    <w:p w14:paraId="7D3E6495" w14:textId="77777777" w:rsidR="00F93E43" w:rsidRPr="00F93E43" w:rsidRDefault="00F93E43" w:rsidP="00B20BCF">
      <w:pPr>
        <w:numPr>
          <w:ilvl w:val="0"/>
          <w:numId w:val="20"/>
        </w:numPr>
        <w:spacing w:line="276" w:lineRule="auto"/>
        <w:rPr>
          <w:rFonts w:ascii="Times New Roman" w:hAnsi="Times New Roman" w:cs="Times New Roman"/>
          <w:sz w:val="24"/>
          <w:szCs w:val="24"/>
        </w:rPr>
      </w:pPr>
      <w:r w:rsidRPr="00F93E43">
        <w:rPr>
          <w:rFonts w:ascii="Times New Roman" w:hAnsi="Times New Roman" w:cs="Times New Roman"/>
          <w:sz w:val="24"/>
          <w:szCs w:val="24"/>
        </w:rPr>
        <w:t>Batch Size: 128</w:t>
      </w:r>
    </w:p>
    <w:p w14:paraId="5DA590F4" w14:textId="77777777" w:rsidR="00F93E43" w:rsidRPr="00F93E43" w:rsidRDefault="00F93E43" w:rsidP="00B20BCF">
      <w:pPr>
        <w:numPr>
          <w:ilvl w:val="0"/>
          <w:numId w:val="20"/>
        </w:numPr>
        <w:spacing w:line="276" w:lineRule="auto"/>
        <w:rPr>
          <w:rFonts w:ascii="Times New Roman" w:hAnsi="Times New Roman" w:cs="Times New Roman"/>
          <w:sz w:val="24"/>
          <w:szCs w:val="24"/>
        </w:rPr>
      </w:pPr>
      <w:r w:rsidRPr="00F93E43">
        <w:rPr>
          <w:rFonts w:ascii="Times New Roman" w:hAnsi="Times New Roman" w:cs="Times New Roman"/>
          <w:sz w:val="24"/>
          <w:szCs w:val="24"/>
        </w:rPr>
        <w:t>Training Accuracy: 0.69</w:t>
      </w:r>
    </w:p>
    <w:p w14:paraId="33B6BEFA" w14:textId="77777777" w:rsidR="00F93E43" w:rsidRPr="00F93E43" w:rsidRDefault="00F93E43" w:rsidP="00B20BCF">
      <w:pPr>
        <w:numPr>
          <w:ilvl w:val="0"/>
          <w:numId w:val="20"/>
        </w:numPr>
        <w:spacing w:line="276" w:lineRule="auto"/>
        <w:rPr>
          <w:rFonts w:ascii="Times New Roman" w:hAnsi="Times New Roman" w:cs="Times New Roman"/>
          <w:sz w:val="24"/>
          <w:szCs w:val="24"/>
        </w:rPr>
      </w:pPr>
      <w:r w:rsidRPr="00F93E43">
        <w:rPr>
          <w:rFonts w:ascii="Times New Roman" w:hAnsi="Times New Roman" w:cs="Times New Roman"/>
          <w:sz w:val="24"/>
          <w:szCs w:val="24"/>
        </w:rPr>
        <w:t>Validation Accuracy: 0.51</w:t>
      </w:r>
    </w:p>
    <w:p w14:paraId="04C94A9A" w14:textId="77777777" w:rsidR="00F93E43" w:rsidRPr="00F93E43" w:rsidRDefault="00F93E43" w:rsidP="00B20BCF">
      <w:pPr>
        <w:spacing w:line="276" w:lineRule="auto"/>
        <w:ind w:firstLine="0"/>
        <w:rPr>
          <w:rFonts w:ascii="Times New Roman" w:hAnsi="Times New Roman" w:cs="Times New Roman"/>
          <w:sz w:val="24"/>
          <w:szCs w:val="24"/>
        </w:rPr>
      </w:pPr>
      <w:r w:rsidRPr="00F93E43">
        <w:rPr>
          <w:rFonts w:ascii="Times New Roman" w:hAnsi="Times New Roman" w:cs="Times New Roman"/>
          <w:b/>
          <w:bCs/>
          <w:sz w:val="24"/>
          <w:szCs w:val="24"/>
        </w:rPr>
        <w:t>Test Set Results</w:t>
      </w:r>
      <w:r w:rsidRPr="00F93E43">
        <w:rPr>
          <w:rFonts w:ascii="Times New Roman" w:hAnsi="Times New Roman" w:cs="Times New Roman"/>
          <w:sz w:val="24"/>
          <w:szCs w:val="24"/>
        </w:rPr>
        <w:t>:</w:t>
      </w:r>
    </w:p>
    <w:p w14:paraId="393F97E3" w14:textId="77777777" w:rsidR="00F93E43" w:rsidRPr="00F93E43" w:rsidRDefault="00F93E43" w:rsidP="00B20BCF">
      <w:pPr>
        <w:numPr>
          <w:ilvl w:val="0"/>
          <w:numId w:val="21"/>
        </w:numPr>
        <w:spacing w:line="276" w:lineRule="auto"/>
        <w:rPr>
          <w:rFonts w:ascii="Times New Roman" w:hAnsi="Times New Roman" w:cs="Times New Roman"/>
          <w:sz w:val="24"/>
          <w:szCs w:val="24"/>
        </w:rPr>
      </w:pPr>
      <w:r w:rsidRPr="00F93E43">
        <w:rPr>
          <w:rFonts w:ascii="Times New Roman" w:hAnsi="Times New Roman" w:cs="Times New Roman"/>
          <w:b/>
          <w:bCs/>
          <w:sz w:val="24"/>
          <w:szCs w:val="24"/>
        </w:rPr>
        <w:t>Accuracy</w:t>
      </w:r>
      <w:r w:rsidRPr="00F93E43">
        <w:rPr>
          <w:rFonts w:ascii="Times New Roman" w:hAnsi="Times New Roman" w:cs="Times New Roman"/>
          <w:sz w:val="24"/>
          <w:szCs w:val="24"/>
        </w:rPr>
        <w:t>: 0.50</w:t>
      </w:r>
    </w:p>
    <w:p w14:paraId="57B2C42B" w14:textId="77777777" w:rsidR="00F93E43" w:rsidRPr="00F93E43" w:rsidRDefault="00F93E43" w:rsidP="00B20BCF">
      <w:pPr>
        <w:numPr>
          <w:ilvl w:val="0"/>
          <w:numId w:val="21"/>
        </w:numPr>
        <w:spacing w:line="276" w:lineRule="auto"/>
        <w:rPr>
          <w:rFonts w:ascii="Times New Roman" w:hAnsi="Times New Roman" w:cs="Times New Roman"/>
          <w:sz w:val="24"/>
          <w:szCs w:val="24"/>
        </w:rPr>
      </w:pPr>
      <w:r w:rsidRPr="00F93E43">
        <w:rPr>
          <w:rFonts w:ascii="Times New Roman" w:hAnsi="Times New Roman" w:cs="Times New Roman"/>
          <w:b/>
          <w:bCs/>
          <w:sz w:val="24"/>
          <w:szCs w:val="24"/>
        </w:rPr>
        <w:t>F1 Score</w:t>
      </w:r>
      <w:r w:rsidRPr="00F93E43">
        <w:rPr>
          <w:rFonts w:ascii="Times New Roman" w:hAnsi="Times New Roman" w:cs="Times New Roman"/>
          <w:sz w:val="24"/>
          <w:szCs w:val="24"/>
        </w:rPr>
        <w:t>: 0.0602</w:t>
      </w:r>
    </w:p>
    <w:p w14:paraId="426C9BEF" w14:textId="41A694A4" w:rsidR="00F93E43" w:rsidRPr="00F93E43" w:rsidRDefault="00F93E43" w:rsidP="00B20BCF">
      <w:pPr>
        <w:numPr>
          <w:ilvl w:val="0"/>
          <w:numId w:val="21"/>
        </w:numPr>
        <w:spacing w:line="276" w:lineRule="auto"/>
        <w:rPr>
          <w:rFonts w:ascii="Times New Roman" w:hAnsi="Times New Roman" w:cs="Times New Roman"/>
          <w:sz w:val="24"/>
          <w:szCs w:val="24"/>
        </w:rPr>
      </w:pPr>
      <w:r w:rsidRPr="00F93E43">
        <w:rPr>
          <w:rFonts w:ascii="Times New Roman" w:hAnsi="Times New Roman" w:cs="Times New Roman"/>
          <w:b/>
          <w:bCs/>
          <w:sz w:val="24"/>
          <w:szCs w:val="24"/>
        </w:rPr>
        <w:t>AUC-ROC</w:t>
      </w:r>
      <w:r w:rsidRPr="00F93E43">
        <w:rPr>
          <w:rFonts w:ascii="Times New Roman" w:hAnsi="Times New Roman" w:cs="Times New Roman"/>
          <w:sz w:val="24"/>
          <w:szCs w:val="24"/>
        </w:rPr>
        <w:t>: 0.5058</w:t>
      </w:r>
    </w:p>
    <w:p w14:paraId="610A9B43" w14:textId="77777777" w:rsidR="00F93E43" w:rsidRPr="00F93E43" w:rsidRDefault="00F93E43" w:rsidP="00B20BCF">
      <w:pPr>
        <w:spacing w:line="276" w:lineRule="auto"/>
        <w:ind w:firstLine="0"/>
        <w:rPr>
          <w:rFonts w:ascii="Times New Roman" w:hAnsi="Times New Roman" w:cs="Times New Roman"/>
          <w:sz w:val="24"/>
          <w:szCs w:val="24"/>
        </w:rPr>
      </w:pPr>
      <w:r w:rsidRPr="00F93E43">
        <w:rPr>
          <w:rFonts w:ascii="Times New Roman" w:hAnsi="Times New Roman" w:cs="Times New Roman"/>
          <w:sz w:val="24"/>
          <w:szCs w:val="24"/>
        </w:rPr>
        <w:t>The LSTM model failed to learn meaningful patterns from the data. Despite sufficient training time and hyperparameters, it significantly underperformed, particularly on the positive sentiment class. This behavior suggests severe underfitting, likely due to the small dataset size and limited vocabulary exposure.</w:t>
      </w:r>
    </w:p>
    <w:p w14:paraId="52AFE5DB" w14:textId="77777777" w:rsidR="00F93E43" w:rsidRPr="00F93E43" w:rsidRDefault="00F93E43" w:rsidP="00B20BCF">
      <w:pPr>
        <w:spacing w:line="276" w:lineRule="auto"/>
      </w:pPr>
    </w:p>
    <w:p w14:paraId="122860D2" w14:textId="164313AA" w:rsidR="00F93E43" w:rsidRDefault="00470DB2" w:rsidP="00B20BCF">
      <w:pPr>
        <w:spacing w:line="276" w:lineRule="auto"/>
        <w:ind w:firstLine="0"/>
        <w:jc w:val="both"/>
        <w:rPr>
          <w:rFonts w:ascii="Times New Roman" w:hAnsi="Times New Roman" w:cs="Times New Roman"/>
          <w:b/>
          <w:bCs/>
          <w:sz w:val="24"/>
          <w:szCs w:val="24"/>
        </w:rPr>
      </w:pPr>
      <w:r>
        <w:rPr>
          <w:noProof/>
        </w:rPr>
        <w:drawing>
          <wp:inline distT="0" distB="0" distL="0" distR="0" wp14:anchorId="7DEEADD1" wp14:editId="6CDDDBB8">
            <wp:extent cx="3978909" cy="3672840"/>
            <wp:effectExtent l="0" t="0" r="3175" b="3810"/>
            <wp:docPr id="56613651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36511" name="Picture 3"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1813" cy="3684751"/>
                    </a:xfrm>
                    <a:prstGeom prst="rect">
                      <a:avLst/>
                    </a:prstGeom>
                    <a:noFill/>
                    <a:ln>
                      <a:noFill/>
                    </a:ln>
                  </pic:spPr>
                </pic:pic>
              </a:graphicData>
            </a:graphic>
          </wp:inline>
        </w:drawing>
      </w:r>
    </w:p>
    <w:p w14:paraId="75F0E23D" w14:textId="349CDA60" w:rsidR="007F5C0B" w:rsidRDefault="007F5C0B"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 xml:space="preserve">TRANSFORMER-BASED MODEL </w:t>
      </w:r>
      <w:r w:rsidR="00470DB2">
        <w:rPr>
          <w:rFonts w:ascii="Times New Roman" w:hAnsi="Times New Roman" w:cs="Times New Roman"/>
          <w:b/>
          <w:bCs/>
          <w:color w:val="auto"/>
        </w:rPr>
        <w:t>–</w:t>
      </w:r>
      <w:r>
        <w:rPr>
          <w:rFonts w:ascii="Times New Roman" w:hAnsi="Times New Roman" w:cs="Times New Roman"/>
          <w:b/>
          <w:bCs/>
          <w:color w:val="auto"/>
        </w:rPr>
        <w:t xml:space="preserve"> BERT</w:t>
      </w:r>
      <w:r w:rsidRPr="000C27F9">
        <w:rPr>
          <w:rFonts w:ascii="Times New Roman" w:hAnsi="Times New Roman" w:cs="Times New Roman"/>
          <w:b/>
          <w:bCs/>
          <w:color w:val="auto"/>
        </w:rPr>
        <w:t xml:space="preserve">: </w:t>
      </w:r>
    </w:p>
    <w:p w14:paraId="6C8986E9" w14:textId="532B23B2"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sz w:val="24"/>
          <w:szCs w:val="24"/>
        </w:rPr>
        <w:t xml:space="preserve">Bidirectional Encoder Representations from Transformers (BERT) was explored in two configurations: an unmodified pretrained model and a fine-tuned variant. Both implementations were based on the </w:t>
      </w:r>
      <w:proofErr w:type="spellStart"/>
      <w:r w:rsidRPr="00B20BCF">
        <w:rPr>
          <w:rFonts w:ascii="Times New Roman" w:hAnsi="Times New Roman" w:cs="Times New Roman"/>
          <w:sz w:val="24"/>
          <w:szCs w:val="24"/>
        </w:rPr>
        <w:t>bert</w:t>
      </w:r>
      <w:proofErr w:type="spellEnd"/>
      <w:r w:rsidRPr="00B20BCF">
        <w:rPr>
          <w:rFonts w:ascii="Times New Roman" w:hAnsi="Times New Roman" w:cs="Times New Roman"/>
          <w:sz w:val="24"/>
          <w:szCs w:val="24"/>
        </w:rPr>
        <w:t>-base-uncased model provided by the Hugging Face Transformers library.</w:t>
      </w:r>
    </w:p>
    <w:p w14:paraId="35677841" w14:textId="73098E5B" w:rsidR="007F5C0B" w:rsidRDefault="007F5C0B" w:rsidP="00B20BCF">
      <w:pPr>
        <w:spacing w:line="276" w:lineRule="auto"/>
        <w:ind w:firstLine="0"/>
        <w:jc w:val="both"/>
        <w:rPr>
          <w:rFonts w:ascii="Times New Roman" w:hAnsi="Times New Roman" w:cs="Times New Roman"/>
          <w:sz w:val="24"/>
          <w:szCs w:val="24"/>
        </w:rPr>
      </w:pPr>
    </w:p>
    <w:p w14:paraId="5DA0B598" w14:textId="77777777"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b/>
          <w:bCs/>
          <w:sz w:val="24"/>
          <w:szCs w:val="24"/>
        </w:rPr>
        <w:t>BERT (Pretrained, Inference Only)</w:t>
      </w:r>
    </w:p>
    <w:p w14:paraId="79636700" w14:textId="77777777"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sz w:val="24"/>
          <w:szCs w:val="24"/>
        </w:rPr>
        <w:t>In the first experiment, the pretrained BERT model was used directly for inference without task-specific fine-tuning. Input text was tokenized using the BERT tokenizer and passed through the model to generate sentiment predictions.</w:t>
      </w:r>
    </w:p>
    <w:p w14:paraId="75736295" w14:textId="77777777"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b/>
          <w:bCs/>
          <w:sz w:val="24"/>
          <w:szCs w:val="24"/>
        </w:rPr>
        <w:t>Evaluation Results</w:t>
      </w:r>
      <w:r w:rsidRPr="00B20BCF">
        <w:rPr>
          <w:rFonts w:ascii="Times New Roman" w:hAnsi="Times New Roman" w:cs="Times New Roman"/>
          <w:sz w:val="24"/>
          <w:szCs w:val="24"/>
        </w:rPr>
        <w:t>:</w:t>
      </w:r>
    </w:p>
    <w:p w14:paraId="6699EA6F" w14:textId="77777777" w:rsidR="00B20BCF" w:rsidRPr="00B20BCF" w:rsidRDefault="00B20BCF" w:rsidP="00B20BCF">
      <w:pPr>
        <w:numPr>
          <w:ilvl w:val="0"/>
          <w:numId w:val="22"/>
        </w:numPr>
        <w:spacing w:line="276" w:lineRule="auto"/>
        <w:jc w:val="both"/>
        <w:rPr>
          <w:rFonts w:ascii="Times New Roman" w:hAnsi="Times New Roman" w:cs="Times New Roman"/>
          <w:sz w:val="24"/>
          <w:szCs w:val="24"/>
        </w:rPr>
      </w:pPr>
      <w:r w:rsidRPr="00B20BCF">
        <w:rPr>
          <w:rFonts w:ascii="Times New Roman" w:hAnsi="Times New Roman" w:cs="Times New Roman"/>
          <w:sz w:val="24"/>
          <w:szCs w:val="24"/>
        </w:rPr>
        <w:t>Accuracy: 0.496</w:t>
      </w:r>
    </w:p>
    <w:p w14:paraId="39C38B5A" w14:textId="77777777" w:rsidR="00B20BCF" w:rsidRPr="00B20BCF" w:rsidRDefault="00B20BCF" w:rsidP="00B20BCF">
      <w:pPr>
        <w:numPr>
          <w:ilvl w:val="0"/>
          <w:numId w:val="22"/>
        </w:numPr>
        <w:spacing w:line="276" w:lineRule="auto"/>
        <w:jc w:val="both"/>
        <w:rPr>
          <w:rFonts w:ascii="Times New Roman" w:hAnsi="Times New Roman" w:cs="Times New Roman"/>
          <w:sz w:val="24"/>
          <w:szCs w:val="24"/>
        </w:rPr>
      </w:pPr>
      <w:r w:rsidRPr="00B20BCF">
        <w:rPr>
          <w:rFonts w:ascii="Times New Roman" w:hAnsi="Times New Roman" w:cs="Times New Roman"/>
          <w:sz w:val="24"/>
          <w:szCs w:val="24"/>
        </w:rPr>
        <w:t>F1 Score: 0.6471</w:t>
      </w:r>
    </w:p>
    <w:p w14:paraId="1DC5CC2C" w14:textId="77777777" w:rsidR="00B20BCF" w:rsidRPr="00B20BCF" w:rsidRDefault="00B20BCF" w:rsidP="00B20BCF">
      <w:pPr>
        <w:numPr>
          <w:ilvl w:val="0"/>
          <w:numId w:val="22"/>
        </w:numPr>
        <w:spacing w:line="276" w:lineRule="auto"/>
        <w:jc w:val="both"/>
        <w:rPr>
          <w:rFonts w:ascii="Times New Roman" w:hAnsi="Times New Roman" w:cs="Times New Roman"/>
          <w:sz w:val="24"/>
          <w:szCs w:val="24"/>
        </w:rPr>
      </w:pPr>
      <w:r w:rsidRPr="00B20BCF">
        <w:rPr>
          <w:rFonts w:ascii="Times New Roman" w:hAnsi="Times New Roman" w:cs="Times New Roman"/>
          <w:sz w:val="24"/>
          <w:szCs w:val="24"/>
        </w:rPr>
        <w:t>AUC-ROC: 0.4539</w:t>
      </w:r>
    </w:p>
    <w:p w14:paraId="48366A9B" w14:textId="77777777"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sz w:val="24"/>
          <w:szCs w:val="24"/>
        </w:rPr>
        <w:t>The model exhibited strong recall for positive sentiment but misclassified a large number of negative samples, leading to poor overall balance. These results reflect the limitations of using a pretrained language model without adaptation to the target task.</w:t>
      </w:r>
    </w:p>
    <w:p w14:paraId="1965CBEB" w14:textId="77777777" w:rsidR="00B20BCF" w:rsidRPr="007F5C0B" w:rsidRDefault="00B20BCF" w:rsidP="00B20BCF">
      <w:pPr>
        <w:spacing w:line="276" w:lineRule="auto"/>
        <w:ind w:firstLine="0"/>
        <w:jc w:val="both"/>
        <w:rPr>
          <w:rFonts w:ascii="Times New Roman" w:hAnsi="Times New Roman" w:cs="Times New Roman"/>
          <w:sz w:val="24"/>
          <w:szCs w:val="24"/>
        </w:rPr>
      </w:pPr>
    </w:p>
    <w:p w14:paraId="2D39CFC5" w14:textId="01BFD886" w:rsidR="00C52DF2" w:rsidRDefault="00470DB2" w:rsidP="00B20BCF">
      <w:pPr>
        <w:spacing w:line="276" w:lineRule="auto"/>
        <w:ind w:firstLine="0"/>
        <w:jc w:val="both"/>
        <w:rPr>
          <w:rFonts w:ascii="Times New Roman" w:hAnsi="Times New Roman" w:cs="Times New Roman"/>
          <w:sz w:val="24"/>
          <w:szCs w:val="24"/>
        </w:rPr>
      </w:pPr>
      <w:r>
        <w:rPr>
          <w:noProof/>
        </w:rPr>
        <w:drawing>
          <wp:inline distT="0" distB="0" distL="0" distR="0" wp14:anchorId="48EA90B9" wp14:editId="36A6D4CA">
            <wp:extent cx="4949129" cy="4465320"/>
            <wp:effectExtent l="0" t="0" r="4445" b="0"/>
            <wp:docPr id="19976257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578" name="Picture 4" descr="A screen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5187" cy="4470786"/>
                    </a:xfrm>
                    <a:prstGeom prst="rect">
                      <a:avLst/>
                    </a:prstGeom>
                    <a:noFill/>
                    <a:ln>
                      <a:noFill/>
                    </a:ln>
                  </pic:spPr>
                </pic:pic>
              </a:graphicData>
            </a:graphic>
          </wp:inline>
        </w:drawing>
      </w:r>
    </w:p>
    <w:p w14:paraId="4AA56C8A" w14:textId="77777777" w:rsidR="00B20BCF" w:rsidRDefault="00B20BCF" w:rsidP="00B20BCF">
      <w:pPr>
        <w:spacing w:line="276" w:lineRule="auto"/>
        <w:ind w:firstLine="0"/>
        <w:jc w:val="both"/>
        <w:rPr>
          <w:rFonts w:ascii="Times New Roman" w:hAnsi="Times New Roman" w:cs="Times New Roman"/>
          <w:sz w:val="24"/>
          <w:szCs w:val="24"/>
        </w:rPr>
      </w:pPr>
    </w:p>
    <w:p w14:paraId="6B07F948" w14:textId="7F2507B3"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b/>
          <w:bCs/>
          <w:sz w:val="24"/>
          <w:szCs w:val="24"/>
        </w:rPr>
        <w:lastRenderedPageBreak/>
        <w:t>BERT (Fine-Tuned)</w:t>
      </w:r>
    </w:p>
    <w:p w14:paraId="2BF33E76" w14:textId="77777777" w:rsid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sz w:val="24"/>
          <w:szCs w:val="24"/>
        </w:rPr>
        <w:t>In the second configuration, the same BERT architecture was fine-tuned on the IMDb dataset using the Hugging Face Trainer API. Fine-tuning was conducted over 50 steps with a training loss of 0.62. This allowed the model to better align with task-specific sentiment signals.</w:t>
      </w:r>
    </w:p>
    <w:p w14:paraId="5B7314D1" w14:textId="77777777" w:rsidR="00B20BCF" w:rsidRPr="00B20BCF" w:rsidRDefault="00B20BCF" w:rsidP="00B20BCF">
      <w:pPr>
        <w:spacing w:line="276" w:lineRule="auto"/>
        <w:ind w:firstLine="0"/>
        <w:jc w:val="both"/>
        <w:rPr>
          <w:rFonts w:ascii="Times New Roman" w:hAnsi="Times New Roman" w:cs="Times New Roman"/>
          <w:sz w:val="24"/>
          <w:szCs w:val="24"/>
        </w:rPr>
      </w:pPr>
    </w:p>
    <w:p w14:paraId="2DAFFFB9" w14:textId="77777777" w:rsidR="00B20BCF" w:rsidRP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b/>
          <w:bCs/>
          <w:sz w:val="24"/>
          <w:szCs w:val="24"/>
        </w:rPr>
        <w:t>Evaluation Results</w:t>
      </w:r>
      <w:r w:rsidRPr="00B20BCF">
        <w:rPr>
          <w:rFonts w:ascii="Times New Roman" w:hAnsi="Times New Roman" w:cs="Times New Roman"/>
          <w:sz w:val="24"/>
          <w:szCs w:val="24"/>
        </w:rPr>
        <w:t>:</w:t>
      </w:r>
    </w:p>
    <w:p w14:paraId="53F2214A" w14:textId="77777777" w:rsidR="00B20BCF" w:rsidRPr="00B20BCF" w:rsidRDefault="00B20BCF" w:rsidP="00B20BCF">
      <w:pPr>
        <w:numPr>
          <w:ilvl w:val="0"/>
          <w:numId w:val="23"/>
        </w:numPr>
        <w:spacing w:line="276" w:lineRule="auto"/>
        <w:jc w:val="both"/>
        <w:rPr>
          <w:rFonts w:ascii="Times New Roman" w:hAnsi="Times New Roman" w:cs="Times New Roman"/>
          <w:sz w:val="24"/>
          <w:szCs w:val="24"/>
        </w:rPr>
      </w:pPr>
      <w:r w:rsidRPr="00B20BCF">
        <w:rPr>
          <w:rFonts w:ascii="Times New Roman" w:hAnsi="Times New Roman" w:cs="Times New Roman"/>
          <w:sz w:val="24"/>
          <w:szCs w:val="24"/>
        </w:rPr>
        <w:t>Accuracy: 0.932</w:t>
      </w:r>
    </w:p>
    <w:p w14:paraId="0AF3FFDC" w14:textId="77777777" w:rsidR="00B20BCF" w:rsidRPr="00B20BCF" w:rsidRDefault="00B20BCF" w:rsidP="00B20BCF">
      <w:pPr>
        <w:numPr>
          <w:ilvl w:val="0"/>
          <w:numId w:val="23"/>
        </w:numPr>
        <w:spacing w:line="276" w:lineRule="auto"/>
        <w:jc w:val="both"/>
        <w:rPr>
          <w:rFonts w:ascii="Times New Roman" w:hAnsi="Times New Roman" w:cs="Times New Roman"/>
          <w:sz w:val="24"/>
          <w:szCs w:val="24"/>
        </w:rPr>
      </w:pPr>
      <w:r w:rsidRPr="00B20BCF">
        <w:rPr>
          <w:rFonts w:ascii="Times New Roman" w:hAnsi="Times New Roman" w:cs="Times New Roman"/>
          <w:sz w:val="24"/>
          <w:szCs w:val="24"/>
        </w:rPr>
        <w:t>F1 Score: 0.9308</w:t>
      </w:r>
    </w:p>
    <w:p w14:paraId="4DAB4495" w14:textId="77777777" w:rsidR="00B20BCF" w:rsidRPr="00B20BCF" w:rsidRDefault="00B20BCF" w:rsidP="00B20BCF">
      <w:pPr>
        <w:numPr>
          <w:ilvl w:val="0"/>
          <w:numId w:val="23"/>
        </w:numPr>
        <w:spacing w:line="276" w:lineRule="auto"/>
        <w:jc w:val="both"/>
        <w:rPr>
          <w:rFonts w:ascii="Times New Roman" w:hAnsi="Times New Roman" w:cs="Times New Roman"/>
          <w:sz w:val="24"/>
          <w:szCs w:val="24"/>
        </w:rPr>
      </w:pPr>
      <w:r w:rsidRPr="00B20BCF">
        <w:rPr>
          <w:rFonts w:ascii="Times New Roman" w:hAnsi="Times New Roman" w:cs="Times New Roman"/>
          <w:sz w:val="24"/>
          <w:szCs w:val="24"/>
        </w:rPr>
        <w:t>AUC-ROC: 0.977</w:t>
      </w:r>
    </w:p>
    <w:p w14:paraId="7C311C27" w14:textId="68F26FC3" w:rsidR="00B20BCF" w:rsidRDefault="00B20BCF" w:rsidP="00B20BCF">
      <w:pPr>
        <w:spacing w:line="276" w:lineRule="auto"/>
        <w:ind w:firstLine="0"/>
        <w:jc w:val="both"/>
        <w:rPr>
          <w:rFonts w:ascii="Times New Roman" w:hAnsi="Times New Roman" w:cs="Times New Roman"/>
          <w:sz w:val="24"/>
          <w:szCs w:val="24"/>
        </w:rPr>
      </w:pPr>
      <w:r w:rsidRPr="00B20BCF">
        <w:rPr>
          <w:rFonts w:ascii="Times New Roman" w:hAnsi="Times New Roman" w:cs="Times New Roman"/>
          <w:sz w:val="24"/>
          <w:szCs w:val="24"/>
        </w:rPr>
        <w:t>Fine-tuning significantly improved performance across all metrics. The model achieved near-perfect classification with minimal false positives. These results confirm the power of transfer learning when applied with task-specific adaptation.</w:t>
      </w:r>
    </w:p>
    <w:p w14:paraId="43D0D90E" w14:textId="77777777" w:rsidR="00B20BCF" w:rsidRDefault="00B20BCF" w:rsidP="00B20BCF">
      <w:pPr>
        <w:spacing w:line="276" w:lineRule="auto"/>
        <w:ind w:firstLine="0"/>
        <w:jc w:val="both"/>
        <w:rPr>
          <w:rFonts w:ascii="Times New Roman" w:hAnsi="Times New Roman" w:cs="Times New Roman"/>
          <w:sz w:val="24"/>
          <w:szCs w:val="24"/>
        </w:rPr>
      </w:pPr>
    </w:p>
    <w:p w14:paraId="7FB949BF" w14:textId="024F1F7F" w:rsidR="00B20BCF" w:rsidRDefault="00B20BCF" w:rsidP="00B20BCF">
      <w:pPr>
        <w:spacing w:line="276" w:lineRule="auto"/>
        <w:ind w:firstLine="0"/>
        <w:jc w:val="both"/>
        <w:rPr>
          <w:rFonts w:ascii="Times New Roman" w:hAnsi="Times New Roman" w:cs="Times New Roman"/>
          <w:sz w:val="24"/>
          <w:szCs w:val="24"/>
        </w:rPr>
      </w:pPr>
      <w:r>
        <w:rPr>
          <w:noProof/>
        </w:rPr>
        <w:drawing>
          <wp:inline distT="0" distB="0" distL="0" distR="0" wp14:anchorId="30780F66" wp14:editId="62A36092">
            <wp:extent cx="5943600" cy="5526405"/>
            <wp:effectExtent l="0" t="0" r="0" b="0"/>
            <wp:docPr id="97446677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6770" name="Picture 5"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26405"/>
                    </a:xfrm>
                    <a:prstGeom prst="rect">
                      <a:avLst/>
                    </a:prstGeom>
                    <a:noFill/>
                    <a:ln>
                      <a:noFill/>
                    </a:ln>
                  </pic:spPr>
                </pic:pic>
              </a:graphicData>
            </a:graphic>
          </wp:inline>
        </w:drawing>
      </w:r>
    </w:p>
    <w:p w14:paraId="06C6D9F8" w14:textId="5B34E857" w:rsidR="00225B70" w:rsidRPr="000C27F9" w:rsidRDefault="00225B70"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MODEL COMPARISON</w:t>
      </w:r>
      <w:r w:rsidRPr="000C27F9">
        <w:rPr>
          <w:rFonts w:ascii="Times New Roman" w:hAnsi="Times New Roman" w:cs="Times New Roman"/>
          <w:b/>
          <w:bCs/>
          <w:color w:val="auto"/>
        </w:rPr>
        <w:t xml:space="preserve">: </w:t>
      </w:r>
    </w:p>
    <w:p w14:paraId="449EC55A" w14:textId="77777777" w:rsidR="00B20BCF" w:rsidRPr="00B20BCF" w:rsidRDefault="00B20BCF" w:rsidP="00B20BCF">
      <w:pPr>
        <w:spacing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The five models demonstrated varying levels of performance across evaluation metrics. Among classical methods, </w:t>
      </w:r>
      <w:proofErr w:type="spellStart"/>
      <w:r w:rsidRPr="00B20BCF">
        <w:rPr>
          <w:rFonts w:ascii="Times New Roman" w:eastAsia="Times New Roman" w:hAnsi="Times New Roman" w:cs="Times New Roman"/>
          <w:b/>
          <w:bCs/>
          <w:kern w:val="0"/>
          <w:sz w:val="24"/>
          <w:szCs w:val="24"/>
          <w14:ligatures w14:val="none"/>
        </w:rPr>
        <w:t>LinearSVC</w:t>
      </w:r>
      <w:proofErr w:type="spellEnd"/>
      <w:r w:rsidRPr="00B20BCF">
        <w:rPr>
          <w:rFonts w:ascii="Times New Roman" w:eastAsia="Times New Roman" w:hAnsi="Times New Roman" w:cs="Times New Roman"/>
          <w:kern w:val="0"/>
          <w:sz w:val="24"/>
          <w:szCs w:val="24"/>
          <w14:ligatures w14:val="none"/>
        </w:rPr>
        <w:t xml:space="preserve"> achieved the highest accuracy and F1 score, narrowly surpassing </w:t>
      </w:r>
      <w:r w:rsidRPr="00B20BCF">
        <w:rPr>
          <w:rFonts w:ascii="Times New Roman" w:eastAsia="Times New Roman" w:hAnsi="Times New Roman" w:cs="Times New Roman"/>
          <w:b/>
          <w:bCs/>
          <w:kern w:val="0"/>
          <w:sz w:val="24"/>
          <w:szCs w:val="24"/>
          <w14:ligatures w14:val="none"/>
        </w:rPr>
        <w:t>Logistic Regression</w:t>
      </w:r>
      <w:r w:rsidRPr="00B20BCF">
        <w:rPr>
          <w:rFonts w:ascii="Times New Roman" w:eastAsia="Times New Roman" w:hAnsi="Times New Roman" w:cs="Times New Roman"/>
          <w:kern w:val="0"/>
          <w:sz w:val="24"/>
          <w:szCs w:val="24"/>
          <w14:ligatures w14:val="none"/>
        </w:rPr>
        <w:t>. Both models offered robust generalization and were computationally efficient.</w:t>
      </w:r>
    </w:p>
    <w:p w14:paraId="1A05EA16"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In contrast, the </w:t>
      </w:r>
      <w:r w:rsidRPr="00B20BCF">
        <w:rPr>
          <w:rFonts w:ascii="Times New Roman" w:eastAsia="Times New Roman" w:hAnsi="Times New Roman" w:cs="Times New Roman"/>
          <w:b/>
          <w:bCs/>
          <w:kern w:val="0"/>
          <w:sz w:val="24"/>
          <w:szCs w:val="24"/>
          <w14:ligatures w14:val="none"/>
        </w:rPr>
        <w:t>LSTM</w:t>
      </w:r>
      <w:r w:rsidRPr="00B20BCF">
        <w:rPr>
          <w:rFonts w:ascii="Times New Roman" w:eastAsia="Times New Roman" w:hAnsi="Times New Roman" w:cs="Times New Roman"/>
          <w:kern w:val="0"/>
          <w:sz w:val="24"/>
          <w:szCs w:val="24"/>
          <w14:ligatures w14:val="none"/>
        </w:rPr>
        <w:t xml:space="preserve"> model underperformed due to limited training data and vocabulary exposure, producing weak F1 scores and failing to learn a meaningful decision boundary.</w:t>
      </w:r>
    </w:p>
    <w:p w14:paraId="6FF2000B"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The </w:t>
      </w:r>
      <w:r w:rsidRPr="00B20BCF">
        <w:rPr>
          <w:rFonts w:ascii="Times New Roman" w:eastAsia="Times New Roman" w:hAnsi="Times New Roman" w:cs="Times New Roman"/>
          <w:b/>
          <w:bCs/>
          <w:kern w:val="0"/>
          <w:sz w:val="24"/>
          <w:szCs w:val="24"/>
          <w14:ligatures w14:val="none"/>
        </w:rPr>
        <w:t>pretrained BERT model</w:t>
      </w:r>
      <w:r w:rsidRPr="00B20BCF">
        <w:rPr>
          <w:rFonts w:ascii="Times New Roman" w:eastAsia="Times New Roman" w:hAnsi="Times New Roman" w:cs="Times New Roman"/>
          <w:kern w:val="0"/>
          <w:sz w:val="24"/>
          <w:szCs w:val="24"/>
          <w14:ligatures w14:val="none"/>
        </w:rPr>
        <w:t xml:space="preserve"> without fine-tuning struggled to correctly classify negative reviews, indicating that direct inference from general-purpose language models lacks task specificity.</w:t>
      </w:r>
    </w:p>
    <w:p w14:paraId="31F88CB9"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b/>
          <w:bCs/>
          <w:kern w:val="0"/>
          <w:sz w:val="24"/>
          <w:szCs w:val="24"/>
          <w14:ligatures w14:val="none"/>
        </w:rPr>
        <w:t>Fine-tuned BERT</w:t>
      </w:r>
      <w:r w:rsidRPr="00B20BCF">
        <w:rPr>
          <w:rFonts w:ascii="Times New Roman" w:eastAsia="Times New Roman" w:hAnsi="Times New Roman" w:cs="Times New Roman"/>
          <w:kern w:val="0"/>
          <w:sz w:val="24"/>
          <w:szCs w:val="24"/>
          <w14:ligatures w14:val="none"/>
        </w:rPr>
        <w:t>, however, clearly outperformed all other models, achieving the highest scores in accuracy (0.932), F1 (0.9308), and AUC-ROC (0.977). The benefits of task-specific adaptation and pretraining were evident in its confusion matrix and consistent classification performance.</w:t>
      </w:r>
    </w:p>
    <w:p w14:paraId="273B703F"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To further validate the generalization of classical models, </w:t>
      </w:r>
      <w:r w:rsidRPr="00B20BCF">
        <w:rPr>
          <w:rFonts w:ascii="Times New Roman" w:eastAsia="Times New Roman" w:hAnsi="Times New Roman" w:cs="Times New Roman"/>
          <w:b/>
          <w:bCs/>
          <w:kern w:val="0"/>
          <w:sz w:val="24"/>
          <w:szCs w:val="24"/>
          <w14:ligatures w14:val="none"/>
        </w:rPr>
        <w:t>5-fold cross-validation</w:t>
      </w:r>
      <w:r w:rsidRPr="00B20BCF">
        <w:rPr>
          <w:rFonts w:ascii="Times New Roman" w:eastAsia="Times New Roman" w:hAnsi="Times New Roman" w:cs="Times New Roman"/>
          <w:kern w:val="0"/>
          <w:sz w:val="24"/>
          <w:szCs w:val="24"/>
          <w14:ligatures w14:val="none"/>
        </w:rPr>
        <w:t xml:space="preserve"> was conducted on Logistic Regression, yielding a mean F1 score of 0.8336 with a standard deviation of 0.0127.</w:t>
      </w:r>
    </w:p>
    <w:p w14:paraId="6FEE01C3" w14:textId="2FA36A91" w:rsidR="00B20BCF" w:rsidRPr="00B20BCF" w:rsidRDefault="00B20BCF" w:rsidP="00B20BCF">
      <w:pPr>
        <w:spacing w:before="100" w:beforeAutospacing="1"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Performance comparisons were also visualized using bar charts and confusion matrices, clearly illustrating the impact of model complexity, training data, and task alignment.</w:t>
      </w:r>
    </w:p>
    <w:p w14:paraId="192428E5" w14:textId="13120B7A" w:rsidR="00470DB2" w:rsidRDefault="00470DB2" w:rsidP="00B20BCF">
      <w:pPr>
        <w:spacing w:line="276" w:lineRule="auto"/>
        <w:ind w:firstLine="0"/>
      </w:pPr>
      <w:r>
        <w:rPr>
          <w:noProof/>
        </w:rPr>
        <w:drawing>
          <wp:inline distT="0" distB="0" distL="0" distR="0" wp14:anchorId="5D690861" wp14:editId="6C41BE75">
            <wp:extent cx="5486400" cy="3297115"/>
            <wp:effectExtent l="0" t="0" r="0" b="0"/>
            <wp:docPr id="2110264776"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64776" name="Picture 6" descr="A graph of different colored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7129" cy="3315582"/>
                    </a:xfrm>
                    <a:prstGeom prst="rect">
                      <a:avLst/>
                    </a:prstGeom>
                    <a:noFill/>
                    <a:ln>
                      <a:noFill/>
                    </a:ln>
                  </pic:spPr>
                </pic:pic>
              </a:graphicData>
            </a:graphic>
          </wp:inline>
        </w:drawing>
      </w:r>
    </w:p>
    <w:p w14:paraId="22EE01A3" w14:textId="19C80162" w:rsidR="00470DB2" w:rsidRPr="000C27F9" w:rsidRDefault="00470DB2"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 xml:space="preserve">STATISTICAL SIGNIFICANCE – </w:t>
      </w:r>
      <w:r w:rsidR="00B20BCF">
        <w:rPr>
          <w:rFonts w:ascii="Times New Roman" w:hAnsi="Times New Roman" w:cs="Times New Roman"/>
          <w:b/>
          <w:bCs/>
          <w:color w:val="auto"/>
        </w:rPr>
        <w:t>PAIRED</w:t>
      </w:r>
      <w:r>
        <w:rPr>
          <w:rFonts w:ascii="Times New Roman" w:hAnsi="Times New Roman" w:cs="Times New Roman"/>
          <w:b/>
          <w:bCs/>
          <w:color w:val="auto"/>
        </w:rPr>
        <w:t xml:space="preserve"> t-TEST</w:t>
      </w:r>
      <w:r w:rsidRPr="000C27F9">
        <w:rPr>
          <w:rFonts w:ascii="Times New Roman" w:hAnsi="Times New Roman" w:cs="Times New Roman"/>
          <w:b/>
          <w:bCs/>
          <w:color w:val="auto"/>
        </w:rPr>
        <w:t xml:space="preserve">: </w:t>
      </w:r>
    </w:p>
    <w:p w14:paraId="40E079BF"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To assess whether the performance improvements from the fine-tuned BERT model were statistically significant, we conducted </w:t>
      </w:r>
      <w:r w:rsidRPr="00B20BCF">
        <w:rPr>
          <w:rFonts w:ascii="Times New Roman" w:eastAsia="Times New Roman" w:hAnsi="Times New Roman" w:cs="Times New Roman"/>
          <w:b/>
          <w:bCs/>
          <w:kern w:val="0"/>
          <w:sz w:val="24"/>
          <w:szCs w:val="24"/>
          <w14:ligatures w14:val="none"/>
        </w:rPr>
        <w:t>paired t-tests</w:t>
      </w:r>
      <w:r w:rsidRPr="00B20BCF">
        <w:rPr>
          <w:rFonts w:ascii="Times New Roman" w:eastAsia="Times New Roman" w:hAnsi="Times New Roman" w:cs="Times New Roman"/>
          <w:kern w:val="0"/>
          <w:sz w:val="24"/>
          <w:szCs w:val="24"/>
          <w14:ligatures w14:val="none"/>
        </w:rPr>
        <w:t xml:space="preserve"> comparing F1 scores against each baseline model. The tests were performed using repeated runs under consistent conditions.</w:t>
      </w:r>
    </w:p>
    <w:p w14:paraId="7EAB732B"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b/>
          <w:bCs/>
          <w:kern w:val="0"/>
          <w:sz w:val="24"/>
          <w:szCs w:val="24"/>
          <w14:ligatures w14:val="none"/>
        </w:rPr>
        <w:t>Paired t-test results</w:t>
      </w:r>
      <w:r w:rsidRPr="00B20BCF">
        <w:rPr>
          <w:rFonts w:ascii="Times New Roman" w:eastAsia="Times New Roman" w:hAnsi="Times New Roman" w:cs="Times New Roman"/>
          <w:kern w:val="0"/>
          <w:sz w:val="24"/>
          <w:szCs w:val="24"/>
          <w14:ligatures w14:val="none"/>
        </w:rPr>
        <w:t>:</w:t>
      </w:r>
    </w:p>
    <w:p w14:paraId="126E3036" w14:textId="77777777" w:rsidR="00B20BCF" w:rsidRPr="00B20BCF" w:rsidRDefault="00B20BCF" w:rsidP="00B20BCF">
      <w:pPr>
        <w:numPr>
          <w:ilvl w:val="0"/>
          <w:numId w:val="2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Fine-Tuned BERT vs. Logistic Regression: </w:t>
      </w:r>
      <w:r w:rsidRPr="00B20BCF">
        <w:rPr>
          <w:rFonts w:ascii="Times New Roman" w:eastAsia="Times New Roman" w:hAnsi="Times New Roman" w:cs="Times New Roman"/>
          <w:i/>
          <w:iCs/>
          <w:kern w:val="0"/>
          <w:sz w:val="24"/>
          <w:szCs w:val="24"/>
          <w14:ligatures w14:val="none"/>
        </w:rPr>
        <w:t>t = -1.1507</w:t>
      </w:r>
      <w:r w:rsidRPr="00B20BCF">
        <w:rPr>
          <w:rFonts w:ascii="Times New Roman" w:eastAsia="Times New Roman" w:hAnsi="Times New Roman" w:cs="Times New Roman"/>
          <w:kern w:val="0"/>
          <w:sz w:val="24"/>
          <w:szCs w:val="24"/>
          <w14:ligatures w14:val="none"/>
        </w:rPr>
        <w:t xml:space="preserve">, </w:t>
      </w:r>
      <w:r w:rsidRPr="00B20BCF">
        <w:rPr>
          <w:rFonts w:ascii="Times New Roman" w:eastAsia="Times New Roman" w:hAnsi="Times New Roman" w:cs="Times New Roman"/>
          <w:i/>
          <w:iCs/>
          <w:kern w:val="0"/>
          <w:sz w:val="24"/>
          <w:szCs w:val="24"/>
          <w14:ligatures w14:val="none"/>
        </w:rPr>
        <w:t>p = 0.2504</w:t>
      </w:r>
    </w:p>
    <w:p w14:paraId="283C3733" w14:textId="77777777" w:rsidR="00B20BCF" w:rsidRPr="00B20BCF" w:rsidRDefault="00B20BCF" w:rsidP="00B20BCF">
      <w:pPr>
        <w:numPr>
          <w:ilvl w:val="0"/>
          <w:numId w:val="2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Fine-Tuned BERT vs. </w:t>
      </w:r>
      <w:proofErr w:type="spellStart"/>
      <w:r w:rsidRPr="00B20BCF">
        <w:rPr>
          <w:rFonts w:ascii="Times New Roman" w:eastAsia="Times New Roman" w:hAnsi="Times New Roman" w:cs="Times New Roman"/>
          <w:kern w:val="0"/>
          <w:sz w:val="24"/>
          <w:szCs w:val="24"/>
          <w14:ligatures w14:val="none"/>
        </w:rPr>
        <w:t>LinearSVC</w:t>
      </w:r>
      <w:proofErr w:type="spellEnd"/>
      <w:r w:rsidRPr="00B20BCF">
        <w:rPr>
          <w:rFonts w:ascii="Times New Roman" w:eastAsia="Times New Roman" w:hAnsi="Times New Roman" w:cs="Times New Roman"/>
          <w:kern w:val="0"/>
          <w:sz w:val="24"/>
          <w:szCs w:val="24"/>
          <w14:ligatures w14:val="none"/>
        </w:rPr>
        <w:t xml:space="preserve">: </w:t>
      </w:r>
      <w:r w:rsidRPr="00B20BCF">
        <w:rPr>
          <w:rFonts w:ascii="Times New Roman" w:eastAsia="Times New Roman" w:hAnsi="Times New Roman" w:cs="Times New Roman"/>
          <w:i/>
          <w:iCs/>
          <w:kern w:val="0"/>
          <w:sz w:val="24"/>
          <w:szCs w:val="24"/>
          <w14:ligatures w14:val="none"/>
        </w:rPr>
        <w:t>t = -0.7453</w:t>
      </w:r>
      <w:r w:rsidRPr="00B20BCF">
        <w:rPr>
          <w:rFonts w:ascii="Times New Roman" w:eastAsia="Times New Roman" w:hAnsi="Times New Roman" w:cs="Times New Roman"/>
          <w:kern w:val="0"/>
          <w:sz w:val="24"/>
          <w:szCs w:val="24"/>
          <w14:ligatures w14:val="none"/>
        </w:rPr>
        <w:t xml:space="preserve">, </w:t>
      </w:r>
      <w:r w:rsidRPr="00B20BCF">
        <w:rPr>
          <w:rFonts w:ascii="Times New Roman" w:eastAsia="Times New Roman" w:hAnsi="Times New Roman" w:cs="Times New Roman"/>
          <w:i/>
          <w:iCs/>
          <w:kern w:val="0"/>
          <w:sz w:val="24"/>
          <w:szCs w:val="24"/>
          <w14:ligatures w14:val="none"/>
        </w:rPr>
        <w:t>p = 0.4564</w:t>
      </w:r>
    </w:p>
    <w:p w14:paraId="291E601E" w14:textId="77777777" w:rsidR="00B20BCF" w:rsidRPr="00B20BCF" w:rsidRDefault="00B20BCF" w:rsidP="00B20BCF">
      <w:pPr>
        <w:numPr>
          <w:ilvl w:val="0"/>
          <w:numId w:val="2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Fine-Tuned BERT vs. LSTM: </w:t>
      </w:r>
      <w:r w:rsidRPr="00B20BCF">
        <w:rPr>
          <w:rFonts w:ascii="Times New Roman" w:eastAsia="Times New Roman" w:hAnsi="Times New Roman" w:cs="Times New Roman"/>
          <w:i/>
          <w:iCs/>
          <w:kern w:val="0"/>
          <w:sz w:val="24"/>
          <w:szCs w:val="24"/>
          <w14:ligatures w14:val="none"/>
        </w:rPr>
        <w:t>t = -0.6712</w:t>
      </w:r>
      <w:r w:rsidRPr="00B20BCF">
        <w:rPr>
          <w:rFonts w:ascii="Times New Roman" w:eastAsia="Times New Roman" w:hAnsi="Times New Roman" w:cs="Times New Roman"/>
          <w:kern w:val="0"/>
          <w:sz w:val="24"/>
          <w:szCs w:val="24"/>
          <w14:ligatures w14:val="none"/>
        </w:rPr>
        <w:t xml:space="preserve">, </w:t>
      </w:r>
      <w:r w:rsidRPr="00B20BCF">
        <w:rPr>
          <w:rFonts w:ascii="Times New Roman" w:eastAsia="Times New Roman" w:hAnsi="Times New Roman" w:cs="Times New Roman"/>
          <w:i/>
          <w:iCs/>
          <w:kern w:val="0"/>
          <w:sz w:val="24"/>
          <w:szCs w:val="24"/>
          <w14:ligatures w14:val="none"/>
        </w:rPr>
        <w:t>p = 0.5024</w:t>
      </w:r>
    </w:p>
    <w:p w14:paraId="7937830C" w14:textId="0B39BC5C" w:rsid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b/>
          <w:bCs/>
          <w:kern w:val="0"/>
          <w:sz w:val="24"/>
          <w:szCs w:val="24"/>
          <w14:ligatures w14:val="none"/>
        </w:rPr>
        <w:t>Interpretation</w:t>
      </w:r>
      <w:r w:rsidRPr="00B20BCF">
        <w:rPr>
          <w:rFonts w:ascii="Times New Roman" w:eastAsia="Times New Roman" w:hAnsi="Times New Roman" w:cs="Times New Roman"/>
          <w:kern w:val="0"/>
          <w:sz w:val="24"/>
          <w:szCs w:val="24"/>
          <w14:ligatures w14:val="none"/>
        </w:rPr>
        <w:t xml:space="preserve">: All p-values exceeded the conventional significance threshold of 0.05, indicating that the observed differences in F1 scores are </w:t>
      </w:r>
      <w:r w:rsidRPr="00B20BCF">
        <w:rPr>
          <w:rFonts w:ascii="Times New Roman" w:eastAsia="Times New Roman" w:hAnsi="Times New Roman" w:cs="Times New Roman"/>
          <w:b/>
          <w:bCs/>
          <w:kern w:val="0"/>
          <w:sz w:val="24"/>
          <w:szCs w:val="24"/>
          <w14:ligatures w14:val="none"/>
        </w:rPr>
        <w:t>not statistically significant</w:t>
      </w:r>
      <w:r w:rsidRPr="00B20BCF">
        <w:rPr>
          <w:rFonts w:ascii="Times New Roman" w:eastAsia="Times New Roman" w:hAnsi="Times New Roman" w:cs="Times New Roman"/>
          <w:kern w:val="0"/>
          <w:sz w:val="24"/>
          <w:szCs w:val="24"/>
          <w14:ligatures w14:val="none"/>
        </w:rPr>
        <w:t xml:space="preserve"> at the 95% confidence level. While Fine-Tuned BERT achieved the highest average performance, the results suggest that these gains may not be consistently reproducible given the sample size and variability.</w:t>
      </w:r>
    </w:p>
    <w:p w14:paraId="20CE8A18" w14:textId="31347A54" w:rsidR="00225B70" w:rsidRDefault="00470DB2" w:rsidP="00B20BCF">
      <w:pPr>
        <w:spacing w:before="100" w:beforeAutospacing="1" w:after="100" w:afterAutospacing="1" w:line="276" w:lineRule="auto"/>
        <w:ind w:firstLine="0"/>
        <w:rPr>
          <w:rFonts w:ascii="Times New Roman" w:eastAsia="Times New Roman" w:hAnsi="Times New Roman" w:cs="Times New Roman"/>
          <w:b/>
          <w:bCs/>
          <w:kern w:val="0"/>
          <w:sz w:val="24"/>
          <w:szCs w:val="24"/>
          <w14:ligatures w14:val="none"/>
        </w:rPr>
      </w:pPr>
      <w:r>
        <w:rPr>
          <w:noProof/>
        </w:rPr>
        <w:drawing>
          <wp:inline distT="0" distB="0" distL="0" distR="0" wp14:anchorId="12B331B1" wp14:editId="3BE4554F">
            <wp:extent cx="5280660" cy="1828800"/>
            <wp:effectExtent l="0" t="0" r="0" b="0"/>
            <wp:docPr id="185830194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01944" name="Picture 7"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1828800"/>
                    </a:xfrm>
                    <a:prstGeom prst="rect">
                      <a:avLst/>
                    </a:prstGeom>
                    <a:noFill/>
                    <a:ln>
                      <a:noFill/>
                    </a:ln>
                  </pic:spPr>
                </pic:pic>
              </a:graphicData>
            </a:graphic>
          </wp:inline>
        </w:drawing>
      </w:r>
      <w:r w:rsidRPr="00470DB2">
        <w:rPr>
          <w:rFonts w:ascii="Times New Roman" w:eastAsia="Times New Roman" w:hAnsi="Times New Roman" w:cs="Times New Roman"/>
          <w:b/>
          <w:bCs/>
          <w:kern w:val="0"/>
          <w:sz w:val="24"/>
          <w:szCs w:val="24"/>
          <w14:ligatures w14:val="none"/>
        </w:rPr>
        <w:t xml:space="preserve"> </w:t>
      </w:r>
    </w:p>
    <w:p w14:paraId="534DF323" w14:textId="77777777" w:rsidR="00476A6A" w:rsidRDefault="00476A6A" w:rsidP="00B20BCF">
      <w:pPr>
        <w:spacing w:before="100" w:beforeAutospacing="1" w:after="100" w:afterAutospacing="1" w:line="276" w:lineRule="auto"/>
        <w:ind w:firstLine="0"/>
        <w:rPr>
          <w:rFonts w:ascii="Times New Roman" w:eastAsia="Times New Roman" w:hAnsi="Times New Roman" w:cs="Times New Roman"/>
          <w:b/>
          <w:bCs/>
          <w:kern w:val="0"/>
          <w:sz w:val="24"/>
          <w:szCs w:val="24"/>
          <w14:ligatures w14:val="none"/>
        </w:rPr>
      </w:pPr>
    </w:p>
    <w:p w14:paraId="60F6C6BB" w14:textId="77777777" w:rsidR="00476A6A" w:rsidRDefault="00476A6A" w:rsidP="00B20BCF">
      <w:pPr>
        <w:spacing w:before="100" w:beforeAutospacing="1" w:after="100" w:afterAutospacing="1" w:line="276" w:lineRule="auto"/>
        <w:ind w:firstLine="0"/>
        <w:rPr>
          <w:rFonts w:ascii="Times New Roman" w:eastAsia="Times New Roman" w:hAnsi="Times New Roman" w:cs="Times New Roman"/>
          <w:b/>
          <w:bCs/>
          <w:kern w:val="0"/>
          <w:sz w:val="24"/>
          <w:szCs w:val="24"/>
          <w14:ligatures w14:val="none"/>
        </w:rPr>
      </w:pPr>
    </w:p>
    <w:p w14:paraId="1A0688D3" w14:textId="77777777" w:rsidR="00476A6A" w:rsidRDefault="00476A6A" w:rsidP="00B20BCF">
      <w:pPr>
        <w:spacing w:before="100" w:beforeAutospacing="1" w:after="100" w:afterAutospacing="1" w:line="276" w:lineRule="auto"/>
        <w:ind w:firstLine="0"/>
        <w:rPr>
          <w:rFonts w:ascii="Times New Roman" w:eastAsia="Times New Roman" w:hAnsi="Times New Roman" w:cs="Times New Roman"/>
          <w:b/>
          <w:bCs/>
          <w:kern w:val="0"/>
          <w:sz w:val="24"/>
          <w:szCs w:val="24"/>
          <w14:ligatures w14:val="none"/>
        </w:rPr>
      </w:pPr>
    </w:p>
    <w:p w14:paraId="1E48476E" w14:textId="77777777" w:rsidR="00476A6A" w:rsidRDefault="00476A6A" w:rsidP="00B20BCF">
      <w:pPr>
        <w:spacing w:before="100" w:beforeAutospacing="1" w:after="100" w:afterAutospacing="1" w:line="276" w:lineRule="auto"/>
        <w:ind w:firstLine="0"/>
        <w:rPr>
          <w:rFonts w:ascii="Times New Roman" w:eastAsia="Times New Roman" w:hAnsi="Times New Roman" w:cs="Times New Roman"/>
          <w:b/>
          <w:bCs/>
          <w:kern w:val="0"/>
          <w:sz w:val="24"/>
          <w:szCs w:val="24"/>
          <w14:ligatures w14:val="none"/>
        </w:rPr>
      </w:pPr>
    </w:p>
    <w:p w14:paraId="670D1EA6" w14:textId="77777777" w:rsidR="00476A6A" w:rsidRPr="00B20BCF" w:rsidRDefault="00476A6A" w:rsidP="00B20BCF">
      <w:pPr>
        <w:spacing w:before="100" w:beforeAutospacing="1" w:after="100" w:afterAutospacing="1" w:line="276" w:lineRule="auto"/>
        <w:ind w:firstLine="0"/>
        <w:rPr>
          <w:rFonts w:ascii="Times New Roman" w:eastAsia="Times New Roman" w:hAnsi="Times New Roman" w:cs="Times New Roman"/>
          <w:b/>
          <w:bCs/>
          <w:kern w:val="0"/>
          <w:sz w:val="24"/>
          <w:szCs w:val="24"/>
          <w14:ligatures w14:val="none"/>
        </w:rPr>
      </w:pPr>
    </w:p>
    <w:p w14:paraId="1DE48944" w14:textId="376621E1" w:rsidR="00C52DF2" w:rsidRPr="000C27F9" w:rsidRDefault="00225B70"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CONCLUSION</w:t>
      </w:r>
      <w:r w:rsidR="00C52DF2" w:rsidRPr="000C27F9">
        <w:rPr>
          <w:rFonts w:ascii="Times New Roman" w:hAnsi="Times New Roman" w:cs="Times New Roman"/>
          <w:b/>
          <w:bCs/>
          <w:color w:val="auto"/>
        </w:rPr>
        <w:t xml:space="preserve">: </w:t>
      </w:r>
    </w:p>
    <w:p w14:paraId="74AF7ADC"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This project provided a comparative evaluation of classical machine learning algorithms, deep learning models, and transformer-based architectures for binary sentiment classification on a curated IMDb review dataset.</w:t>
      </w:r>
    </w:p>
    <w:p w14:paraId="0B094E06"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Among classical models, </w:t>
      </w:r>
      <w:proofErr w:type="spellStart"/>
      <w:r w:rsidRPr="00B20BCF">
        <w:rPr>
          <w:rFonts w:ascii="Times New Roman" w:eastAsia="Times New Roman" w:hAnsi="Times New Roman" w:cs="Times New Roman"/>
          <w:b/>
          <w:bCs/>
          <w:kern w:val="0"/>
          <w:sz w:val="24"/>
          <w:szCs w:val="24"/>
          <w14:ligatures w14:val="none"/>
        </w:rPr>
        <w:t>LinearSVC</w:t>
      </w:r>
      <w:proofErr w:type="spellEnd"/>
      <w:r w:rsidRPr="00B20BCF">
        <w:rPr>
          <w:rFonts w:ascii="Times New Roman" w:eastAsia="Times New Roman" w:hAnsi="Times New Roman" w:cs="Times New Roman"/>
          <w:kern w:val="0"/>
          <w:sz w:val="24"/>
          <w:szCs w:val="24"/>
          <w14:ligatures w14:val="none"/>
        </w:rPr>
        <w:t xml:space="preserve"> emerged as the top performer, offering high accuracy and F1 scores with minimal computational cost. </w:t>
      </w:r>
      <w:r w:rsidRPr="00B20BCF">
        <w:rPr>
          <w:rFonts w:ascii="Times New Roman" w:eastAsia="Times New Roman" w:hAnsi="Times New Roman" w:cs="Times New Roman"/>
          <w:b/>
          <w:bCs/>
          <w:kern w:val="0"/>
          <w:sz w:val="24"/>
          <w:szCs w:val="24"/>
          <w14:ligatures w14:val="none"/>
        </w:rPr>
        <w:t>Logistic Regression</w:t>
      </w:r>
      <w:r w:rsidRPr="00B20BCF">
        <w:rPr>
          <w:rFonts w:ascii="Times New Roman" w:eastAsia="Times New Roman" w:hAnsi="Times New Roman" w:cs="Times New Roman"/>
          <w:kern w:val="0"/>
          <w:sz w:val="24"/>
          <w:szCs w:val="24"/>
          <w14:ligatures w14:val="none"/>
        </w:rPr>
        <w:t xml:space="preserve"> also proved to be a strong baseline, demonstrating consistent generalization supported by 5-fold cross-validation.</w:t>
      </w:r>
    </w:p>
    <w:p w14:paraId="7F02F8A5"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The </w:t>
      </w:r>
      <w:r w:rsidRPr="00B20BCF">
        <w:rPr>
          <w:rFonts w:ascii="Times New Roman" w:eastAsia="Times New Roman" w:hAnsi="Times New Roman" w:cs="Times New Roman"/>
          <w:b/>
          <w:bCs/>
          <w:kern w:val="0"/>
          <w:sz w:val="24"/>
          <w:szCs w:val="24"/>
          <w14:ligatures w14:val="none"/>
        </w:rPr>
        <w:t>LSTM model</w:t>
      </w:r>
      <w:r w:rsidRPr="00B20BCF">
        <w:rPr>
          <w:rFonts w:ascii="Times New Roman" w:eastAsia="Times New Roman" w:hAnsi="Times New Roman" w:cs="Times New Roman"/>
          <w:kern w:val="0"/>
          <w:sz w:val="24"/>
          <w:szCs w:val="24"/>
          <w14:ligatures w14:val="none"/>
        </w:rPr>
        <w:t>, despite a well-defined architecture, significantly underperformed due to the limited dataset size and vocabulary coverage, indicating underfitting and insufficient representation learning.</w:t>
      </w:r>
    </w:p>
    <w:p w14:paraId="3009C22F"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The </w:t>
      </w:r>
      <w:r w:rsidRPr="00B20BCF">
        <w:rPr>
          <w:rFonts w:ascii="Times New Roman" w:eastAsia="Times New Roman" w:hAnsi="Times New Roman" w:cs="Times New Roman"/>
          <w:b/>
          <w:bCs/>
          <w:kern w:val="0"/>
          <w:sz w:val="24"/>
          <w:szCs w:val="24"/>
          <w14:ligatures w14:val="none"/>
        </w:rPr>
        <w:t>pretrained BERT model</w:t>
      </w:r>
      <w:r w:rsidRPr="00B20BCF">
        <w:rPr>
          <w:rFonts w:ascii="Times New Roman" w:eastAsia="Times New Roman" w:hAnsi="Times New Roman" w:cs="Times New Roman"/>
          <w:kern w:val="0"/>
          <w:sz w:val="24"/>
          <w:szCs w:val="24"/>
          <w14:ligatures w14:val="none"/>
        </w:rPr>
        <w:t xml:space="preserve"> failed to generalize without fine-tuning, particularly struggling with negative sentiment classification. However, the </w:t>
      </w:r>
      <w:r w:rsidRPr="00B20BCF">
        <w:rPr>
          <w:rFonts w:ascii="Times New Roman" w:eastAsia="Times New Roman" w:hAnsi="Times New Roman" w:cs="Times New Roman"/>
          <w:b/>
          <w:bCs/>
          <w:kern w:val="0"/>
          <w:sz w:val="24"/>
          <w:szCs w:val="24"/>
          <w14:ligatures w14:val="none"/>
        </w:rPr>
        <w:t>fine-tuned BERT model</w:t>
      </w:r>
      <w:r w:rsidRPr="00B20BCF">
        <w:rPr>
          <w:rFonts w:ascii="Times New Roman" w:eastAsia="Times New Roman" w:hAnsi="Times New Roman" w:cs="Times New Roman"/>
          <w:kern w:val="0"/>
          <w:sz w:val="24"/>
          <w:szCs w:val="24"/>
          <w14:ligatures w14:val="none"/>
        </w:rPr>
        <w:t xml:space="preserve"> dramatically improved performance across all metrics, showcasing the benefits of transfer learning and task-specific adaptation.</w:t>
      </w:r>
    </w:p>
    <w:p w14:paraId="016B62D0" w14:textId="77777777" w:rsidR="00B20BCF" w:rsidRP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kern w:val="0"/>
          <w:sz w:val="24"/>
          <w:szCs w:val="24"/>
          <w14:ligatures w14:val="none"/>
        </w:rPr>
        <w:t xml:space="preserve">While BERT achieved the best results overall, </w:t>
      </w:r>
      <w:r w:rsidRPr="00B20BCF">
        <w:rPr>
          <w:rFonts w:ascii="Times New Roman" w:eastAsia="Times New Roman" w:hAnsi="Times New Roman" w:cs="Times New Roman"/>
          <w:b/>
          <w:bCs/>
          <w:kern w:val="0"/>
          <w:sz w:val="24"/>
          <w:szCs w:val="24"/>
          <w14:ligatures w14:val="none"/>
        </w:rPr>
        <w:t>paired t-tests revealed that these improvements were not statistically significant</w:t>
      </w:r>
      <w:r w:rsidRPr="00B20BCF">
        <w:rPr>
          <w:rFonts w:ascii="Times New Roman" w:eastAsia="Times New Roman" w:hAnsi="Times New Roman" w:cs="Times New Roman"/>
          <w:kern w:val="0"/>
          <w:sz w:val="24"/>
          <w:szCs w:val="24"/>
          <w14:ligatures w14:val="none"/>
        </w:rPr>
        <w:t xml:space="preserve"> compared to classical baselines. This emphasizes the importance of statistical testing, especially when working with small datasets.</w:t>
      </w:r>
    </w:p>
    <w:p w14:paraId="0FBA81F5" w14:textId="77777777" w:rsidR="00B20BCF" w:rsidRDefault="00B20BCF"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B20BCF">
        <w:rPr>
          <w:rFonts w:ascii="Times New Roman" w:eastAsia="Times New Roman" w:hAnsi="Times New Roman" w:cs="Times New Roman"/>
          <w:b/>
          <w:bCs/>
          <w:kern w:val="0"/>
          <w:sz w:val="24"/>
          <w:szCs w:val="24"/>
          <w14:ligatures w14:val="none"/>
        </w:rPr>
        <w:t>Future work</w:t>
      </w:r>
      <w:r w:rsidRPr="00B20BCF">
        <w:rPr>
          <w:rFonts w:ascii="Times New Roman" w:eastAsia="Times New Roman" w:hAnsi="Times New Roman" w:cs="Times New Roman"/>
          <w:kern w:val="0"/>
          <w:sz w:val="24"/>
          <w:szCs w:val="24"/>
          <w14:ligatures w14:val="none"/>
        </w:rPr>
        <w:t xml:space="preserve"> should explore training on larger datasets, extended fine-tuning, hyperparameter optimization, and the application of newer transformer variants such as </w:t>
      </w:r>
      <w:proofErr w:type="spellStart"/>
      <w:r w:rsidRPr="00B20BCF">
        <w:rPr>
          <w:rFonts w:ascii="Times New Roman" w:eastAsia="Times New Roman" w:hAnsi="Times New Roman" w:cs="Times New Roman"/>
          <w:b/>
          <w:bCs/>
          <w:kern w:val="0"/>
          <w:sz w:val="24"/>
          <w:szCs w:val="24"/>
          <w14:ligatures w14:val="none"/>
        </w:rPr>
        <w:t>RoBERTa</w:t>
      </w:r>
      <w:proofErr w:type="spellEnd"/>
      <w:r w:rsidRPr="00B20BCF">
        <w:rPr>
          <w:rFonts w:ascii="Times New Roman" w:eastAsia="Times New Roman" w:hAnsi="Times New Roman" w:cs="Times New Roman"/>
          <w:kern w:val="0"/>
          <w:sz w:val="24"/>
          <w:szCs w:val="24"/>
          <w14:ligatures w14:val="none"/>
        </w:rPr>
        <w:t xml:space="preserve">, </w:t>
      </w:r>
      <w:proofErr w:type="spellStart"/>
      <w:r w:rsidRPr="00B20BCF">
        <w:rPr>
          <w:rFonts w:ascii="Times New Roman" w:eastAsia="Times New Roman" w:hAnsi="Times New Roman" w:cs="Times New Roman"/>
          <w:b/>
          <w:bCs/>
          <w:kern w:val="0"/>
          <w:sz w:val="24"/>
          <w:szCs w:val="24"/>
          <w14:ligatures w14:val="none"/>
        </w:rPr>
        <w:t>DistilBERT</w:t>
      </w:r>
      <w:proofErr w:type="spellEnd"/>
      <w:r w:rsidRPr="00B20BCF">
        <w:rPr>
          <w:rFonts w:ascii="Times New Roman" w:eastAsia="Times New Roman" w:hAnsi="Times New Roman" w:cs="Times New Roman"/>
          <w:kern w:val="0"/>
          <w:sz w:val="24"/>
          <w:szCs w:val="24"/>
          <w14:ligatures w14:val="none"/>
        </w:rPr>
        <w:t xml:space="preserve">, or </w:t>
      </w:r>
      <w:proofErr w:type="spellStart"/>
      <w:r w:rsidRPr="00B20BCF">
        <w:rPr>
          <w:rFonts w:ascii="Times New Roman" w:eastAsia="Times New Roman" w:hAnsi="Times New Roman" w:cs="Times New Roman"/>
          <w:b/>
          <w:bCs/>
          <w:kern w:val="0"/>
          <w:sz w:val="24"/>
          <w:szCs w:val="24"/>
          <w14:ligatures w14:val="none"/>
        </w:rPr>
        <w:t>LoRA</w:t>
      </w:r>
      <w:proofErr w:type="spellEnd"/>
      <w:r w:rsidRPr="00B20BCF">
        <w:rPr>
          <w:rFonts w:ascii="Times New Roman" w:eastAsia="Times New Roman" w:hAnsi="Times New Roman" w:cs="Times New Roman"/>
          <w:b/>
          <w:bCs/>
          <w:kern w:val="0"/>
          <w:sz w:val="24"/>
          <w:szCs w:val="24"/>
          <w14:ligatures w14:val="none"/>
        </w:rPr>
        <w:t>-based adapters</w:t>
      </w:r>
      <w:r w:rsidRPr="00B20BCF">
        <w:rPr>
          <w:rFonts w:ascii="Times New Roman" w:eastAsia="Times New Roman" w:hAnsi="Times New Roman" w:cs="Times New Roman"/>
          <w:kern w:val="0"/>
          <w:sz w:val="24"/>
          <w:szCs w:val="24"/>
          <w14:ligatures w14:val="none"/>
        </w:rPr>
        <w:t>. Additional attention to prompt engineering and instruction tuning may also enhance performance on downstream sentiment tasks.</w:t>
      </w:r>
    </w:p>
    <w:p w14:paraId="1CB1979A" w14:textId="45B0D715" w:rsidR="00B20BCF" w:rsidRPr="00B20BCF" w:rsidRDefault="003036E9" w:rsidP="00B20BCF">
      <w:pPr>
        <w:spacing w:before="100" w:beforeAutospacing="1" w:after="100" w:afterAutospacing="1" w:line="276" w:lineRule="auto"/>
        <w:ind w:firstLine="0"/>
        <w:rPr>
          <w:rFonts w:ascii="Times New Roman" w:eastAsia="Times New Roman" w:hAnsi="Times New Roman" w:cs="Times New Roman"/>
          <w:kern w:val="0"/>
          <w:sz w:val="24"/>
          <w:szCs w:val="24"/>
          <w14:ligatures w14:val="none"/>
        </w:rPr>
      </w:pPr>
      <w:r w:rsidRPr="003036E9">
        <w:rPr>
          <w:rFonts w:ascii="Times New Roman" w:eastAsia="Times New Roman" w:hAnsi="Times New Roman" w:cs="Times New Roman"/>
          <w:kern w:val="0"/>
          <w:sz w:val="24"/>
          <w:szCs w:val="24"/>
          <w14:ligatures w14:val="none"/>
        </w:rPr>
        <w:drawing>
          <wp:inline distT="0" distB="0" distL="0" distR="0" wp14:anchorId="2C380D35" wp14:editId="5244B672">
            <wp:extent cx="4934639" cy="1409897"/>
            <wp:effectExtent l="0" t="0" r="0" b="0"/>
            <wp:docPr id="946212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1218" name="Picture 1" descr="A black screen with white text&#10;&#10;AI-generated content may be incorrect."/>
                    <pic:cNvPicPr/>
                  </pic:nvPicPr>
                  <pic:blipFill>
                    <a:blip r:embed="rId12"/>
                    <a:stretch>
                      <a:fillRect/>
                    </a:stretch>
                  </pic:blipFill>
                  <pic:spPr>
                    <a:xfrm>
                      <a:off x="0" y="0"/>
                      <a:ext cx="4934639" cy="1409897"/>
                    </a:xfrm>
                    <a:prstGeom prst="rect">
                      <a:avLst/>
                    </a:prstGeom>
                  </pic:spPr>
                </pic:pic>
              </a:graphicData>
            </a:graphic>
          </wp:inline>
        </w:drawing>
      </w:r>
    </w:p>
    <w:p w14:paraId="3F5EF7C5" w14:textId="77777777" w:rsidR="008F2BC2" w:rsidRDefault="008F2BC2" w:rsidP="00B20BCF">
      <w:pPr>
        <w:spacing w:line="276" w:lineRule="auto"/>
        <w:ind w:firstLine="0"/>
        <w:jc w:val="both"/>
        <w:rPr>
          <w:rFonts w:ascii="Times New Roman" w:hAnsi="Times New Roman" w:cs="Times New Roman"/>
          <w:sz w:val="24"/>
          <w:szCs w:val="24"/>
        </w:rPr>
      </w:pPr>
    </w:p>
    <w:p w14:paraId="685DF248" w14:textId="77777777" w:rsidR="008F2BC2" w:rsidRDefault="008F2BC2" w:rsidP="00B20BCF">
      <w:pPr>
        <w:spacing w:line="276" w:lineRule="auto"/>
        <w:ind w:firstLine="0"/>
        <w:jc w:val="both"/>
        <w:rPr>
          <w:rFonts w:ascii="Times New Roman" w:hAnsi="Times New Roman" w:cs="Times New Roman"/>
          <w:sz w:val="24"/>
          <w:szCs w:val="24"/>
        </w:rPr>
      </w:pPr>
    </w:p>
    <w:p w14:paraId="53EED8B3" w14:textId="77777777" w:rsidR="008F2BC2" w:rsidRDefault="008F2BC2" w:rsidP="00B20BCF">
      <w:pPr>
        <w:spacing w:line="276" w:lineRule="auto"/>
        <w:ind w:firstLine="0"/>
        <w:jc w:val="both"/>
        <w:rPr>
          <w:rFonts w:ascii="Times New Roman" w:hAnsi="Times New Roman" w:cs="Times New Roman"/>
          <w:sz w:val="24"/>
          <w:szCs w:val="24"/>
        </w:rPr>
      </w:pPr>
    </w:p>
    <w:p w14:paraId="7609E7B9" w14:textId="77777777" w:rsidR="00C52DF2" w:rsidRDefault="00C52DF2" w:rsidP="00B20BCF">
      <w:pPr>
        <w:spacing w:line="276" w:lineRule="auto"/>
        <w:ind w:firstLine="0"/>
        <w:jc w:val="both"/>
        <w:rPr>
          <w:rFonts w:ascii="Times New Roman" w:hAnsi="Times New Roman" w:cs="Times New Roman"/>
          <w:sz w:val="24"/>
          <w:szCs w:val="24"/>
        </w:rPr>
      </w:pPr>
    </w:p>
    <w:p w14:paraId="750B93B3" w14:textId="06802304" w:rsidR="00C52DF2" w:rsidRPr="000C27F9" w:rsidRDefault="00C52DF2" w:rsidP="00B20BCF">
      <w:pPr>
        <w:pStyle w:val="Heading3"/>
        <w:spacing w:line="276" w:lineRule="auto"/>
        <w:jc w:val="both"/>
        <w:rPr>
          <w:rFonts w:ascii="Times New Roman" w:hAnsi="Times New Roman" w:cs="Times New Roman"/>
          <w:b/>
          <w:bCs/>
          <w:color w:val="auto"/>
        </w:rPr>
      </w:pPr>
      <w:r>
        <w:rPr>
          <w:rFonts w:ascii="Times New Roman" w:hAnsi="Times New Roman" w:cs="Times New Roman"/>
          <w:b/>
          <w:bCs/>
          <w:color w:val="auto"/>
        </w:rPr>
        <w:lastRenderedPageBreak/>
        <w:t>S</w:t>
      </w:r>
      <w:r w:rsidR="00225B70">
        <w:rPr>
          <w:rFonts w:ascii="Times New Roman" w:hAnsi="Times New Roman" w:cs="Times New Roman"/>
          <w:b/>
          <w:bCs/>
          <w:color w:val="auto"/>
        </w:rPr>
        <w:t>OURCES</w:t>
      </w:r>
      <w:r w:rsidRPr="000C27F9">
        <w:rPr>
          <w:rFonts w:ascii="Times New Roman" w:hAnsi="Times New Roman" w:cs="Times New Roman"/>
          <w:b/>
          <w:bCs/>
          <w:color w:val="auto"/>
        </w:rPr>
        <w:t xml:space="preserve">: </w:t>
      </w:r>
    </w:p>
    <w:p w14:paraId="5506384F" w14:textId="58DEE8DD"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IMDB Movie Reviews Dataset</w:t>
      </w:r>
      <w:r w:rsidRPr="003036E9">
        <w:rPr>
          <w:sz w:val="24"/>
          <w:szCs w:val="24"/>
        </w:rPr>
        <w:br/>
        <w:t xml:space="preserve">Pathi, L. N. (2018). </w:t>
      </w:r>
      <w:r w:rsidRPr="003036E9">
        <w:rPr>
          <w:rStyle w:val="Emphasis"/>
          <w:sz w:val="24"/>
          <w:szCs w:val="24"/>
        </w:rPr>
        <w:t>IMDB Dataset of 50K Movie Reviews</w:t>
      </w:r>
      <w:r w:rsidRPr="003036E9">
        <w:rPr>
          <w:sz w:val="24"/>
          <w:szCs w:val="24"/>
        </w:rPr>
        <w:t>. Kaggle.</w:t>
      </w:r>
      <w:r w:rsidRPr="003036E9">
        <w:rPr>
          <w:sz w:val="24"/>
          <w:szCs w:val="24"/>
        </w:rPr>
        <w:br/>
      </w:r>
      <w:hyperlink r:id="rId13" w:tgtFrame="_new" w:history="1">
        <w:r w:rsidRPr="003036E9">
          <w:rPr>
            <w:rStyle w:val="Hyperlink"/>
            <w:sz w:val="24"/>
            <w:szCs w:val="24"/>
          </w:rPr>
          <w:t>https://www.kaggle.com/datasets/lakshmi25npathi/imdb-dataset-of-50k-movie-reviews</w:t>
        </w:r>
      </w:hyperlink>
    </w:p>
    <w:p w14:paraId="6AAB06E3" w14:textId="696D2174"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TF-IDF Vectorization</w:t>
      </w:r>
      <w:r w:rsidRPr="003036E9">
        <w:rPr>
          <w:sz w:val="24"/>
          <w:szCs w:val="24"/>
        </w:rPr>
        <w:br/>
        <w:t xml:space="preserve">Ramos, J. (2003). </w:t>
      </w:r>
      <w:r w:rsidRPr="003036E9">
        <w:rPr>
          <w:rStyle w:val="Emphasis"/>
          <w:sz w:val="24"/>
          <w:szCs w:val="24"/>
        </w:rPr>
        <w:t>Using TF-IDF to determine word relevance in document queries</w:t>
      </w:r>
      <w:r w:rsidRPr="003036E9">
        <w:rPr>
          <w:sz w:val="24"/>
          <w:szCs w:val="24"/>
        </w:rPr>
        <w:t>. In Proceedings of the First Instructional Conference on Machine Learning.</w:t>
      </w:r>
    </w:p>
    <w:p w14:paraId="3E342AA6" w14:textId="1A403CBF"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Logistic Regression</w:t>
      </w:r>
      <w:r w:rsidRPr="003036E9">
        <w:rPr>
          <w:sz w:val="24"/>
          <w:szCs w:val="24"/>
        </w:rPr>
        <w:br/>
        <w:t xml:space="preserve">Hosmer, D. W., </w:t>
      </w:r>
      <w:proofErr w:type="spellStart"/>
      <w:r w:rsidRPr="003036E9">
        <w:rPr>
          <w:sz w:val="24"/>
          <w:szCs w:val="24"/>
        </w:rPr>
        <w:t>Lemeshow</w:t>
      </w:r>
      <w:proofErr w:type="spellEnd"/>
      <w:r w:rsidRPr="003036E9">
        <w:rPr>
          <w:sz w:val="24"/>
          <w:szCs w:val="24"/>
        </w:rPr>
        <w:t xml:space="preserve">, S., &amp; Sturdivant, R. X. (2013). </w:t>
      </w:r>
      <w:r w:rsidRPr="003036E9">
        <w:rPr>
          <w:rStyle w:val="Emphasis"/>
          <w:sz w:val="24"/>
          <w:szCs w:val="24"/>
        </w:rPr>
        <w:t>Applied Logistic Regression</w:t>
      </w:r>
      <w:r w:rsidRPr="003036E9">
        <w:rPr>
          <w:sz w:val="24"/>
          <w:szCs w:val="24"/>
        </w:rPr>
        <w:t xml:space="preserve"> (3rd ed.). Wiley.</w:t>
      </w:r>
    </w:p>
    <w:p w14:paraId="725509A1" w14:textId="3D49F6D3"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Support Vector Machines (SVM)</w:t>
      </w:r>
      <w:r w:rsidRPr="003036E9">
        <w:rPr>
          <w:sz w:val="24"/>
          <w:szCs w:val="24"/>
        </w:rPr>
        <w:br/>
        <w:t xml:space="preserve">Cortes, C., &amp; </w:t>
      </w:r>
      <w:proofErr w:type="spellStart"/>
      <w:r w:rsidRPr="003036E9">
        <w:rPr>
          <w:sz w:val="24"/>
          <w:szCs w:val="24"/>
        </w:rPr>
        <w:t>Vapnik</w:t>
      </w:r>
      <w:proofErr w:type="spellEnd"/>
      <w:r w:rsidRPr="003036E9">
        <w:rPr>
          <w:sz w:val="24"/>
          <w:szCs w:val="24"/>
        </w:rPr>
        <w:t xml:space="preserve">, V. (1995). Support-vector networks. </w:t>
      </w:r>
      <w:r w:rsidRPr="003036E9">
        <w:rPr>
          <w:rStyle w:val="Emphasis"/>
          <w:sz w:val="24"/>
          <w:szCs w:val="24"/>
        </w:rPr>
        <w:t>Machine Learning, 20</w:t>
      </w:r>
      <w:r w:rsidRPr="003036E9">
        <w:rPr>
          <w:sz w:val="24"/>
          <w:szCs w:val="24"/>
        </w:rPr>
        <w:t>(3), 273–297.</w:t>
      </w:r>
    </w:p>
    <w:p w14:paraId="435F51D6" w14:textId="597CBA1D"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LSTM Networks</w:t>
      </w:r>
      <w:r w:rsidRPr="003036E9">
        <w:rPr>
          <w:sz w:val="24"/>
          <w:szCs w:val="24"/>
        </w:rPr>
        <w:br/>
        <w:t xml:space="preserve">Hochreiter, S., &amp; </w:t>
      </w:r>
      <w:proofErr w:type="spellStart"/>
      <w:r w:rsidRPr="003036E9">
        <w:rPr>
          <w:sz w:val="24"/>
          <w:szCs w:val="24"/>
        </w:rPr>
        <w:t>Schmidhuber</w:t>
      </w:r>
      <w:proofErr w:type="spellEnd"/>
      <w:r w:rsidRPr="003036E9">
        <w:rPr>
          <w:sz w:val="24"/>
          <w:szCs w:val="24"/>
        </w:rPr>
        <w:t xml:space="preserve">, J. (1997). Long short-term memory. </w:t>
      </w:r>
      <w:r w:rsidRPr="003036E9">
        <w:rPr>
          <w:rStyle w:val="Emphasis"/>
          <w:sz w:val="24"/>
          <w:szCs w:val="24"/>
        </w:rPr>
        <w:t>Neural Computation, 9</w:t>
      </w:r>
      <w:r w:rsidRPr="003036E9">
        <w:rPr>
          <w:sz w:val="24"/>
          <w:szCs w:val="24"/>
        </w:rPr>
        <w:t>(8), 1735–1780.</w:t>
      </w:r>
    </w:p>
    <w:p w14:paraId="3AD34B65" w14:textId="4784D2FF"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BERT: Bidirectional Encoder Representations from Transformers</w:t>
      </w:r>
      <w:r w:rsidRPr="003036E9">
        <w:rPr>
          <w:sz w:val="24"/>
          <w:szCs w:val="24"/>
        </w:rPr>
        <w:br/>
        <w:t xml:space="preserve">Devlin, J., Chang, M. W., Lee, K., &amp; Toutanova, K. (2019). </w:t>
      </w:r>
      <w:r w:rsidRPr="003036E9">
        <w:rPr>
          <w:rStyle w:val="Emphasis"/>
          <w:sz w:val="24"/>
          <w:szCs w:val="24"/>
        </w:rPr>
        <w:t>BERT: Pre-training of deep bidirectional transformers for language understanding</w:t>
      </w:r>
      <w:r w:rsidRPr="003036E9">
        <w:rPr>
          <w:sz w:val="24"/>
          <w:szCs w:val="24"/>
        </w:rPr>
        <w:t>. NAACL-HLT.</w:t>
      </w:r>
      <w:r w:rsidRPr="003036E9">
        <w:rPr>
          <w:sz w:val="24"/>
          <w:szCs w:val="24"/>
        </w:rPr>
        <w:br/>
      </w:r>
      <w:hyperlink r:id="rId14" w:tgtFrame="_new" w:history="1">
        <w:r w:rsidRPr="003036E9">
          <w:rPr>
            <w:rStyle w:val="Hyperlink"/>
            <w:sz w:val="24"/>
            <w:szCs w:val="24"/>
          </w:rPr>
          <w:t>https://arxiv.org/abs/1810.04805</w:t>
        </w:r>
      </w:hyperlink>
    </w:p>
    <w:p w14:paraId="57003490" w14:textId="5031F3BE"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Hugging Face Transformers Library</w:t>
      </w:r>
      <w:r w:rsidRPr="003036E9">
        <w:rPr>
          <w:sz w:val="24"/>
          <w:szCs w:val="24"/>
        </w:rPr>
        <w:br/>
        <w:t xml:space="preserve">Wolf, T., Debut, L., Sanh, V., et al. (2020). Transformers: State-of-the-art natural language processing. In </w:t>
      </w:r>
      <w:r w:rsidRPr="003036E9">
        <w:rPr>
          <w:rStyle w:val="Emphasis"/>
          <w:sz w:val="24"/>
          <w:szCs w:val="24"/>
        </w:rPr>
        <w:t>Proceedings of the 2020 Conference on Empirical Methods in Natural Language Processing: System Demonstrations</w:t>
      </w:r>
      <w:r w:rsidRPr="003036E9">
        <w:rPr>
          <w:sz w:val="24"/>
          <w:szCs w:val="24"/>
        </w:rPr>
        <w:t>.</w:t>
      </w:r>
      <w:r w:rsidRPr="003036E9">
        <w:rPr>
          <w:sz w:val="24"/>
          <w:szCs w:val="24"/>
        </w:rPr>
        <w:br/>
      </w:r>
      <w:hyperlink r:id="rId15" w:tgtFrame="_new" w:history="1">
        <w:r w:rsidRPr="003036E9">
          <w:rPr>
            <w:rStyle w:val="Hyperlink"/>
            <w:sz w:val="24"/>
            <w:szCs w:val="24"/>
          </w:rPr>
          <w:t>https://huggingface.co/transformers/</w:t>
        </w:r>
      </w:hyperlink>
    </w:p>
    <w:p w14:paraId="3DED4E1B" w14:textId="0C7186E3" w:rsidR="004A5219" w:rsidRPr="003036E9" w:rsidRDefault="004A5219" w:rsidP="003036E9">
      <w:pPr>
        <w:pStyle w:val="ListParagraph"/>
        <w:numPr>
          <w:ilvl w:val="0"/>
          <w:numId w:val="25"/>
        </w:numPr>
        <w:spacing w:before="100" w:beforeAutospacing="1" w:after="100" w:afterAutospacing="1" w:line="276" w:lineRule="auto"/>
        <w:rPr>
          <w:sz w:val="24"/>
          <w:szCs w:val="24"/>
        </w:rPr>
      </w:pPr>
      <w:r w:rsidRPr="003036E9">
        <w:rPr>
          <w:rStyle w:val="Strong"/>
          <w:sz w:val="24"/>
          <w:szCs w:val="24"/>
        </w:rPr>
        <w:t>Scikit-learn (for LR and SVM)</w:t>
      </w:r>
      <w:r w:rsidRPr="003036E9">
        <w:rPr>
          <w:sz w:val="24"/>
          <w:szCs w:val="24"/>
        </w:rPr>
        <w:br/>
        <w:t xml:space="preserve">Pedregosa, F., </w:t>
      </w:r>
      <w:proofErr w:type="spellStart"/>
      <w:r w:rsidRPr="003036E9">
        <w:rPr>
          <w:sz w:val="24"/>
          <w:szCs w:val="24"/>
        </w:rPr>
        <w:t>Varoquaux</w:t>
      </w:r>
      <w:proofErr w:type="spellEnd"/>
      <w:r w:rsidRPr="003036E9">
        <w:rPr>
          <w:sz w:val="24"/>
          <w:szCs w:val="24"/>
        </w:rPr>
        <w:t xml:space="preserve">, G., </w:t>
      </w:r>
      <w:proofErr w:type="spellStart"/>
      <w:r w:rsidRPr="003036E9">
        <w:rPr>
          <w:sz w:val="24"/>
          <w:szCs w:val="24"/>
        </w:rPr>
        <w:t>Gramfort</w:t>
      </w:r>
      <w:proofErr w:type="spellEnd"/>
      <w:r w:rsidRPr="003036E9">
        <w:rPr>
          <w:sz w:val="24"/>
          <w:szCs w:val="24"/>
        </w:rPr>
        <w:t xml:space="preserve">, A., et al. (2011). Scikit-learn: Machine learning in Python. </w:t>
      </w:r>
      <w:r w:rsidRPr="003036E9">
        <w:rPr>
          <w:rStyle w:val="Emphasis"/>
          <w:sz w:val="24"/>
          <w:szCs w:val="24"/>
        </w:rPr>
        <w:t>Journal of Machine Learning Research, 12</w:t>
      </w:r>
      <w:r w:rsidRPr="003036E9">
        <w:rPr>
          <w:sz w:val="24"/>
          <w:szCs w:val="24"/>
        </w:rPr>
        <w:t>, 2825–2830.</w:t>
      </w:r>
      <w:r w:rsidRPr="003036E9">
        <w:rPr>
          <w:sz w:val="24"/>
          <w:szCs w:val="24"/>
        </w:rPr>
        <w:br/>
      </w:r>
      <w:hyperlink r:id="rId16" w:tgtFrame="_new" w:history="1">
        <w:r w:rsidRPr="003036E9">
          <w:rPr>
            <w:rStyle w:val="Hyperlink"/>
            <w:sz w:val="24"/>
            <w:szCs w:val="24"/>
          </w:rPr>
          <w:t>https://scikit-learn.org/</w:t>
        </w:r>
      </w:hyperlink>
    </w:p>
    <w:p w14:paraId="49B3CF26" w14:textId="326C269B" w:rsidR="008C5679" w:rsidRPr="003036E9" w:rsidRDefault="004A5219" w:rsidP="003036E9">
      <w:pPr>
        <w:pStyle w:val="ListParagraph"/>
        <w:numPr>
          <w:ilvl w:val="0"/>
          <w:numId w:val="25"/>
        </w:numPr>
        <w:spacing w:before="100" w:beforeAutospacing="1" w:after="100" w:afterAutospacing="1" w:line="276" w:lineRule="auto"/>
        <w:rPr>
          <w:sz w:val="24"/>
          <w:szCs w:val="24"/>
        </w:rPr>
      </w:pPr>
      <w:proofErr w:type="spellStart"/>
      <w:r w:rsidRPr="003036E9">
        <w:rPr>
          <w:rStyle w:val="Strong"/>
          <w:sz w:val="24"/>
          <w:szCs w:val="24"/>
        </w:rPr>
        <w:t>Keras</w:t>
      </w:r>
      <w:proofErr w:type="spellEnd"/>
      <w:r w:rsidRPr="003036E9">
        <w:rPr>
          <w:rStyle w:val="Strong"/>
          <w:sz w:val="24"/>
          <w:szCs w:val="24"/>
        </w:rPr>
        <w:t xml:space="preserve"> / TensorFlow (for LSTM)</w:t>
      </w:r>
      <w:r w:rsidRPr="003036E9">
        <w:rPr>
          <w:sz w:val="24"/>
          <w:szCs w:val="24"/>
        </w:rPr>
        <w:br/>
        <w:t xml:space="preserve">Chollet, F. (2015). </w:t>
      </w:r>
      <w:proofErr w:type="spellStart"/>
      <w:r w:rsidRPr="003036E9">
        <w:rPr>
          <w:rStyle w:val="Emphasis"/>
          <w:sz w:val="24"/>
          <w:szCs w:val="24"/>
        </w:rPr>
        <w:t>Keras</w:t>
      </w:r>
      <w:proofErr w:type="spellEnd"/>
      <w:r w:rsidRPr="003036E9">
        <w:rPr>
          <w:sz w:val="24"/>
          <w:szCs w:val="24"/>
        </w:rPr>
        <w:t xml:space="preserve">. </w:t>
      </w:r>
      <w:hyperlink r:id="rId17" w:tgtFrame="_new" w:history="1">
        <w:r w:rsidRPr="003036E9">
          <w:rPr>
            <w:rStyle w:val="Hyperlink"/>
            <w:sz w:val="24"/>
            <w:szCs w:val="24"/>
          </w:rPr>
          <w:t>https://keras.io</w:t>
        </w:r>
      </w:hyperlink>
      <w:r w:rsidRPr="003036E9">
        <w:rPr>
          <w:sz w:val="24"/>
          <w:szCs w:val="24"/>
        </w:rPr>
        <w:br/>
        <w:t xml:space="preserve">TensorFlow Team. (2015). </w:t>
      </w:r>
      <w:r w:rsidRPr="003036E9">
        <w:rPr>
          <w:rStyle w:val="Emphasis"/>
          <w:sz w:val="24"/>
          <w:szCs w:val="24"/>
        </w:rPr>
        <w:t>TensorFlow</w:t>
      </w:r>
      <w:r w:rsidRPr="003036E9">
        <w:rPr>
          <w:sz w:val="24"/>
          <w:szCs w:val="24"/>
        </w:rPr>
        <w:t xml:space="preserve">. </w:t>
      </w:r>
      <w:hyperlink r:id="rId18" w:tgtFrame="_new" w:history="1">
        <w:r w:rsidRPr="003036E9">
          <w:rPr>
            <w:rStyle w:val="Hyperlink"/>
            <w:sz w:val="24"/>
            <w:szCs w:val="24"/>
          </w:rPr>
          <w:t>https://www.tensorflow.org</w:t>
        </w:r>
      </w:hyperlink>
    </w:p>
    <w:sectPr w:rsidR="008C5679" w:rsidRPr="00303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DFF"/>
    <w:multiLevelType w:val="multilevel"/>
    <w:tmpl w:val="D090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EB4"/>
    <w:multiLevelType w:val="hybridMultilevel"/>
    <w:tmpl w:val="D4B84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552E6E"/>
    <w:multiLevelType w:val="multilevel"/>
    <w:tmpl w:val="EBD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945DC"/>
    <w:multiLevelType w:val="multilevel"/>
    <w:tmpl w:val="731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442C5"/>
    <w:multiLevelType w:val="multilevel"/>
    <w:tmpl w:val="8EAE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42AB"/>
    <w:multiLevelType w:val="multilevel"/>
    <w:tmpl w:val="D00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4FBD"/>
    <w:multiLevelType w:val="multilevel"/>
    <w:tmpl w:val="7CE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D7483"/>
    <w:multiLevelType w:val="multilevel"/>
    <w:tmpl w:val="220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A1031"/>
    <w:multiLevelType w:val="multilevel"/>
    <w:tmpl w:val="D46848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9774D89"/>
    <w:multiLevelType w:val="multilevel"/>
    <w:tmpl w:val="A8D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1556D"/>
    <w:multiLevelType w:val="multilevel"/>
    <w:tmpl w:val="093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F4747"/>
    <w:multiLevelType w:val="multilevel"/>
    <w:tmpl w:val="752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65000"/>
    <w:multiLevelType w:val="multilevel"/>
    <w:tmpl w:val="A57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00596"/>
    <w:multiLevelType w:val="multilevel"/>
    <w:tmpl w:val="E3D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D36A4"/>
    <w:multiLevelType w:val="multilevel"/>
    <w:tmpl w:val="BEB8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12397"/>
    <w:multiLevelType w:val="multilevel"/>
    <w:tmpl w:val="050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C337D"/>
    <w:multiLevelType w:val="multilevel"/>
    <w:tmpl w:val="FD9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3D8"/>
    <w:multiLevelType w:val="multilevel"/>
    <w:tmpl w:val="4B4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C1C35"/>
    <w:multiLevelType w:val="multilevel"/>
    <w:tmpl w:val="A78A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62E4C"/>
    <w:multiLevelType w:val="multilevel"/>
    <w:tmpl w:val="C79E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66E62"/>
    <w:multiLevelType w:val="multilevel"/>
    <w:tmpl w:val="0D58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00DEF"/>
    <w:multiLevelType w:val="multilevel"/>
    <w:tmpl w:val="5ED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25B1A"/>
    <w:multiLevelType w:val="multilevel"/>
    <w:tmpl w:val="659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16D1A"/>
    <w:multiLevelType w:val="hybridMultilevel"/>
    <w:tmpl w:val="8B9A013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7DBB354F"/>
    <w:multiLevelType w:val="multilevel"/>
    <w:tmpl w:val="CA8E1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10017952">
    <w:abstractNumId w:val="16"/>
  </w:num>
  <w:num w:numId="2" w16cid:durableId="1754737542">
    <w:abstractNumId w:val="10"/>
  </w:num>
  <w:num w:numId="3" w16cid:durableId="1278753971">
    <w:abstractNumId w:val="6"/>
  </w:num>
  <w:num w:numId="4" w16cid:durableId="2025355145">
    <w:abstractNumId w:val="7"/>
  </w:num>
  <w:num w:numId="5" w16cid:durableId="1059786354">
    <w:abstractNumId w:val="12"/>
  </w:num>
  <w:num w:numId="6" w16cid:durableId="79715438">
    <w:abstractNumId w:val="19"/>
  </w:num>
  <w:num w:numId="7" w16cid:durableId="1194149655">
    <w:abstractNumId w:val="5"/>
  </w:num>
  <w:num w:numId="8" w16cid:durableId="799610148">
    <w:abstractNumId w:val="0"/>
  </w:num>
  <w:num w:numId="9" w16cid:durableId="1512258487">
    <w:abstractNumId w:val="9"/>
  </w:num>
  <w:num w:numId="10" w16cid:durableId="494030373">
    <w:abstractNumId w:val="13"/>
  </w:num>
  <w:num w:numId="11" w16cid:durableId="616713933">
    <w:abstractNumId w:val="3"/>
  </w:num>
  <w:num w:numId="12" w16cid:durableId="1188912631">
    <w:abstractNumId w:val="18"/>
  </w:num>
  <w:num w:numId="13" w16cid:durableId="1205676100">
    <w:abstractNumId w:val="20"/>
  </w:num>
  <w:num w:numId="14" w16cid:durableId="598099161">
    <w:abstractNumId w:val="23"/>
  </w:num>
  <w:num w:numId="15" w16cid:durableId="1762529467">
    <w:abstractNumId w:val="2"/>
  </w:num>
  <w:num w:numId="16" w16cid:durableId="656691655">
    <w:abstractNumId w:val="15"/>
  </w:num>
  <w:num w:numId="17" w16cid:durableId="1250430902">
    <w:abstractNumId w:val="11"/>
  </w:num>
  <w:num w:numId="18" w16cid:durableId="1573616096">
    <w:abstractNumId w:val="4"/>
  </w:num>
  <w:num w:numId="19" w16cid:durableId="939682390">
    <w:abstractNumId w:val="17"/>
  </w:num>
  <w:num w:numId="20" w16cid:durableId="381902683">
    <w:abstractNumId w:val="8"/>
  </w:num>
  <w:num w:numId="21" w16cid:durableId="221136779">
    <w:abstractNumId w:val="24"/>
  </w:num>
  <w:num w:numId="22" w16cid:durableId="1415736970">
    <w:abstractNumId w:val="21"/>
  </w:num>
  <w:num w:numId="23" w16cid:durableId="320087061">
    <w:abstractNumId w:val="14"/>
  </w:num>
  <w:num w:numId="24" w16cid:durableId="1341204593">
    <w:abstractNumId w:val="22"/>
  </w:num>
  <w:num w:numId="25" w16cid:durableId="1118329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F2"/>
    <w:rsid w:val="000677F8"/>
    <w:rsid w:val="000807F5"/>
    <w:rsid w:val="001B4994"/>
    <w:rsid w:val="00225B70"/>
    <w:rsid w:val="003036E9"/>
    <w:rsid w:val="003B14EC"/>
    <w:rsid w:val="003B628D"/>
    <w:rsid w:val="00470DB2"/>
    <w:rsid w:val="00476A6A"/>
    <w:rsid w:val="004A5219"/>
    <w:rsid w:val="00555076"/>
    <w:rsid w:val="007961BA"/>
    <w:rsid w:val="007D68C5"/>
    <w:rsid w:val="007F5C0B"/>
    <w:rsid w:val="008C5679"/>
    <w:rsid w:val="008F2BC2"/>
    <w:rsid w:val="009336BB"/>
    <w:rsid w:val="00B20BCF"/>
    <w:rsid w:val="00C52DF2"/>
    <w:rsid w:val="00E24C27"/>
    <w:rsid w:val="00F9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54C0"/>
  <w15:chartTrackingRefBased/>
  <w15:docId w15:val="{B1E11BEB-CA34-4851-9BFF-C0B840B6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
        <w:ind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DF2"/>
  </w:style>
  <w:style w:type="paragraph" w:styleId="Heading1">
    <w:name w:val="heading 1"/>
    <w:basedOn w:val="Normal"/>
    <w:next w:val="Normal"/>
    <w:link w:val="Heading1Char"/>
    <w:uiPriority w:val="9"/>
    <w:qFormat/>
    <w:rsid w:val="00C52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2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2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DF2"/>
    <w:rPr>
      <w:rFonts w:eastAsiaTheme="majorEastAsia" w:cstheme="majorBidi"/>
      <w:color w:val="272727" w:themeColor="text1" w:themeTint="D8"/>
    </w:rPr>
  </w:style>
  <w:style w:type="paragraph" w:styleId="Title">
    <w:name w:val="Title"/>
    <w:basedOn w:val="Normal"/>
    <w:next w:val="Normal"/>
    <w:link w:val="TitleChar"/>
    <w:uiPriority w:val="10"/>
    <w:qFormat/>
    <w:rsid w:val="00C52D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DF2"/>
    <w:pPr>
      <w:numPr>
        <w:ilvl w:val="1"/>
      </w:numPr>
      <w:spacing w:after="160"/>
      <w:ind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D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2DF2"/>
    <w:rPr>
      <w:i/>
      <w:iCs/>
      <w:color w:val="404040" w:themeColor="text1" w:themeTint="BF"/>
    </w:rPr>
  </w:style>
  <w:style w:type="paragraph" w:styleId="ListParagraph">
    <w:name w:val="List Paragraph"/>
    <w:basedOn w:val="Normal"/>
    <w:uiPriority w:val="34"/>
    <w:qFormat/>
    <w:rsid w:val="00C52DF2"/>
    <w:pPr>
      <w:ind w:left="720"/>
      <w:contextualSpacing/>
    </w:pPr>
  </w:style>
  <w:style w:type="character" w:styleId="IntenseEmphasis">
    <w:name w:val="Intense Emphasis"/>
    <w:basedOn w:val="DefaultParagraphFont"/>
    <w:uiPriority w:val="21"/>
    <w:qFormat/>
    <w:rsid w:val="00C52DF2"/>
    <w:rPr>
      <w:i/>
      <w:iCs/>
      <w:color w:val="0F4761" w:themeColor="accent1" w:themeShade="BF"/>
    </w:rPr>
  </w:style>
  <w:style w:type="paragraph" w:styleId="IntenseQuote">
    <w:name w:val="Intense Quote"/>
    <w:basedOn w:val="Normal"/>
    <w:next w:val="Normal"/>
    <w:link w:val="IntenseQuoteChar"/>
    <w:uiPriority w:val="30"/>
    <w:qFormat/>
    <w:rsid w:val="00C52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DF2"/>
    <w:rPr>
      <w:i/>
      <w:iCs/>
      <w:color w:val="0F4761" w:themeColor="accent1" w:themeShade="BF"/>
    </w:rPr>
  </w:style>
  <w:style w:type="character" w:styleId="IntenseReference">
    <w:name w:val="Intense Reference"/>
    <w:basedOn w:val="DefaultParagraphFont"/>
    <w:uiPriority w:val="32"/>
    <w:qFormat/>
    <w:rsid w:val="00C52DF2"/>
    <w:rPr>
      <w:b/>
      <w:bCs/>
      <w:smallCaps/>
      <w:color w:val="0F4761" w:themeColor="accent1" w:themeShade="BF"/>
      <w:spacing w:val="5"/>
    </w:rPr>
  </w:style>
  <w:style w:type="character" w:styleId="Hyperlink">
    <w:name w:val="Hyperlink"/>
    <w:basedOn w:val="DefaultParagraphFont"/>
    <w:uiPriority w:val="99"/>
    <w:unhideWhenUsed/>
    <w:rsid w:val="00C52DF2"/>
    <w:rPr>
      <w:color w:val="467886" w:themeColor="hyperlink"/>
      <w:u w:val="single"/>
    </w:rPr>
  </w:style>
  <w:style w:type="character" w:styleId="UnresolvedMention">
    <w:name w:val="Unresolved Mention"/>
    <w:basedOn w:val="DefaultParagraphFont"/>
    <w:uiPriority w:val="99"/>
    <w:semiHidden/>
    <w:unhideWhenUsed/>
    <w:rsid w:val="004A5219"/>
    <w:rPr>
      <w:color w:val="605E5C"/>
      <w:shd w:val="clear" w:color="auto" w:fill="E1DFDD"/>
    </w:rPr>
  </w:style>
  <w:style w:type="character" w:styleId="Strong">
    <w:name w:val="Strong"/>
    <w:basedOn w:val="DefaultParagraphFont"/>
    <w:uiPriority w:val="22"/>
    <w:qFormat/>
    <w:rsid w:val="004A5219"/>
    <w:rPr>
      <w:b/>
      <w:bCs/>
    </w:rPr>
  </w:style>
  <w:style w:type="character" w:styleId="Emphasis">
    <w:name w:val="Emphasis"/>
    <w:basedOn w:val="DefaultParagraphFont"/>
    <w:uiPriority w:val="20"/>
    <w:qFormat/>
    <w:rsid w:val="004A52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38072">
      <w:bodyDiv w:val="1"/>
      <w:marLeft w:val="0"/>
      <w:marRight w:val="0"/>
      <w:marTop w:val="0"/>
      <w:marBottom w:val="0"/>
      <w:divBdr>
        <w:top w:val="none" w:sz="0" w:space="0" w:color="auto"/>
        <w:left w:val="none" w:sz="0" w:space="0" w:color="auto"/>
        <w:bottom w:val="none" w:sz="0" w:space="0" w:color="auto"/>
        <w:right w:val="none" w:sz="0" w:space="0" w:color="auto"/>
      </w:divBdr>
    </w:div>
    <w:div w:id="103501126">
      <w:bodyDiv w:val="1"/>
      <w:marLeft w:val="0"/>
      <w:marRight w:val="0"/>
      <w:marTop w:val="0"/>
      <w:marBottom w:val="0"/>
      <w:divBdr>
        <w:top w:val="none" w:sz="0" w:space="0" w:color="auto"/>
        <w:left w:val="none" w:sz="0" w:space="0" w:color="auto"/>
        <w:bottom w:val="none" w:sz="0" w:space="0" w:color="auto"/>
        <w:right w:val="none" w:sz="0" w:space="0" w:color="auto"/>
      </w:divBdr>
    </w:div>
    <w:div w:id="148446939">
      <w:bodyDiv w:val="1"/>
      <w:marLeft w:val="0"/>
      <w:marRight w:val="0"/>
      <w:marTop w:val="0"/>
      <w:marBottom w:val="0"/>
      <w:divBdr>
        <w:top w:val="none" w:sz="0" w:space="0" w:color="auto"/>
        <w:left w:val="none" w:sz="0" w:space="0" w:color="auto"/>
        <w:bottom w:val="none" w:sz="0" w:space="0" w:color="auto"/>
        <w:right w:val="none" w:sz="0" w:space="0" w:color="auto"/>
      </w:divBdr>
    </w:div>
    <w:div w:id="206574581">
      <w:bodyDiv w:val="1"/>
      <w:marLeft w:val="0"/>
      <w:marRight w:val="0"/>
      <w:marTop w:val="0"/>
      <w:marBottom w:val="0"/>
      <w:divBdr>
        <w:top w:val="none" w:sz="0" w:space="0" w:color="auto"/>
        <w:left w:val="none" w:sz="0" w:space="0" w:color="auto"/>
        <w:bottom w:val="none" w:sz="0" w:space="0" w:color="auto"/>
        <w:right w:val="none" w:sz="0" w:space="0" w:color="auto"/>
      </w:divBdr>
      <w:divsChild>
        <w:div w:id="125987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39478">
      <w:bodyDiv w:val="1"/>
      <w:marLeft w:val="0"/>
      <w:marRight w:val="0"/>
      <w:marTop w:val="0"/>
      <w:marBottom w:val="0"/>
      <w:divBdr>
        <w:top w:val="none" w:sz="0" w:space="0" w:color="auto"/>
        <w:left w:val="none" w:sz="0" w:space="0" w:color="auto"/>
        <w:bottom w:val="none" w:sz="0" w:space="0" w:color="auto"/>
        <w:right w:val="none" w:sz="0" w:space="0" w:color="auto"/>
      </w:divBdr>
      <w:divsChild>
        <w:div w:id="209362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962149">
      <w:bodyDiv w:val="1"/>
      <w:marLeft w:val="0"/>
      <w:marRight w:val="0"/>
      <w:marTop w:val="0"/>
      <w:marBottom w:val="0"/>
      <w:divBdr>
        <w:top w:val="none" w:sz="0" w:space="0" w:color="auto"/>
        <w:left w:val="none" w:sz="0" w:space="0" w:color="auto"/>
        <w:bottom w:val="none" w:sz="0" w:space="0" w:color="auto"/>
        <w:right w:val="none" w:sz="0" w:space="0" w:color="auto"/>
      </w:divBdr>
    </w:div>
    <w:div w:id="258217671">
      <w:bodyDiv w:val="1"/>
      <w:marLeft w:val="0"/>
      <w:marRight w:val="0"/>
      <w:marTop w:val="0"/>
      <w:marBottom w:val="0"/>
      <w:divBdr>
        <w:top w:val="none" w:sz="0" w:space="0" w:color="auto"/>
        <w:left w:val="none" w:sz="0" w:space="0" w:color="auto"/>
        <w:bottom w:val="none" w:sz="0" w:space="0" w:color="auto"/>
        <w:right w:val="none" w:sz="0" w:space="0" w:color="auto"/>
      </w:divBdr>
    </w:div>
    <w:div w:id="369112656">
      <w:bodyDiv w:val="1"/>
      <w:marLeft w:val="0"/>
      <w:marRight w:val="0"/>
      <w:marTop w:val="0"/>
      <w:marBottom w:val="0"/>
      <w:divBdr>
        <w:top w:val="none" w:sz="0" w:space="0" w:color="auto"/>
        <w:left w:val="none" w:sz="0" w:space="0" w:color="auto"/>
        <w:bottom w:val="none" w:sz="0" w:space="0" w:color="auto"/>
        <w:right w:val="none" w:sz="0" w:space="0" w:color="auto"/>
      </w:divBdr>
    </w:div>
    <w:div w:id="406808617">
      <w:bodyDiv w:val="1"/>
      <w:marLeft w:val="0"/>
      <w:marRight w:val="0"/>
      <w:marTop w:val="0"/>
      <w:marBottom w:val="0"/>
      <w:divBdr>
        <w:top w:val="none" w:sz="0" w:space="0" w:color="auto"/>
        <w:left w:val="none" w:sz="0" w:space="0" w:color="auto"/>
        <w:bottom w:val="none" w:sz="0" w:space="0" w:color="auto"/>
        <w:right w:val="none" w:sz="0" w:space="0" w:color="auto"/>
      </w:divBdr>
      <w:divsChild>
        <w:div w:id="56140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928888">
      <w:bodyDiv w:val="1"/>
      <w:marLeft w:val="0"/>
      <w:marRight w:val="0"/>
      <w:marTop w:val="0"/>
      <w:marBottom w:val="0"/>
      <w:divBdr>
        <w:top w:val="none" w:sz="0" w:space="0" w:color="auto"/>
        <w:left w:val="none" w:sz="0" w:space="0" w:color="auto"/>
        <w:bottom w:val="none" w:sz="0" w:space="0" w:color="auto"/>
        <w:right w:val="none" w:sz="0" w:space="0" w:color="auto"/>
      </w:divBdr>
    </w:div>
    <w:div w:id="427388552">
      <w:bodyDiv w:val="1"/>
      <w:marLeft w:val="0"/>
      <w:marRight w:val="0"/>
      <w:marTop w:val="0"/>
      <w:marBottom w:val="0"/>
      <w:divBdr>
        <w:top w:val="none" w:sz="0" w:space="0" w:color="auto"/>
        <w:left w:val="none" w:sz="0" w:space="0" w:color="auto"/>
        <w:bottom w:val="none" w:sz="0" w:space="0" w:color="auto"/>
        <w:right w:val="none" w:sz="0" w:space="0" w:color="auto"/>
      </w:divBdr>
    </w:div>
    <w:div w:id="444229700">
      <w:bodyDiv w:val="1"/>
      <w:marLeft w:val="0"/>
      <w:marRight w:val="0"/>
      <w:marTop w:val="0"/>
      <w:marBottom w:val="0"/>
      <w:divBdr>
        <w:top w:val="none" w:sz="0" w:space="0" w:color="auto"/>
        <w:left w:val="none" w:sz="0" w:space="0" w:color="auto"/>
        <w:bottom w:val="none" w:sz="0" w:space="0" w:color="auto"/>
        <w:right w:val="none" w:sz="0" w:space="0" w:color="auto"/>
      </w:divBdr>
    </w:div>
    <w:div w:id="516775818">
      <w:bodyDiv w:val="1"/>
      <w:marLeft w:val="0"/>
      <w:marRight w:val="0"/>
      <w:marTop w:val="0"/>
      <w:marBottom w:val="0"/>
      <w:divBdr>
        <w:top w:val="none" w:sz="0" w:space="0" w:color="auto"/>
        <w:left w:val="none" w:sz="0" w:space="0" w:color="auto"/>
        <w:bottom w:val="none" w:sz="0" w:space="0" w:color="auto"/>
        <w:right w:val="none" w:sz="0" w:space="0" w:color="auto"/>
      </w:divBdr>
    </w:div>
    <w:div w:id="567424972">
      <w:bodyDiv w:val="1"/>
      <w:marLeft w:val="0"/>
      <w:marRight w:val="0"/>
      <w:marTop w:val="0"/>
      <w:marBottom w:val="0"/>
      <w:divBdr>
        <w:top w:val="none" w:sz="0" w:space="0" w:color="auto"/>
        <w:left w:val="none" w:sz="0" w:space="0" w:color="auto"/>
        <w:bottom w:val="none" w:sz="0" w:space="0" w:color="auto"/>
        <w:right w:val="none" w:sz="0" w:space="0" w:color="auto"/>
      </w:divBdr>
    </w:div>
    <w:div w:id="576591613">
      <w:bodyDiv w:val="1"/>
      <w:marLeft w:val="0"/>
      <w:marRight w:val="0"/>
      <w:marTop w:val="0"/>
      <w:marBottom w:val="0"/>
      <w:divBdr>
        <w:top w:val="none" w:sz="0" w:space="0" w:color="auto"/>
        <w:left w:val="none" w:sz="0" w:space="0" w:color="auto"/>
        <w:bottom w:val="none" w:sz="0" w:space="0" w:color="auto"/>
        <w:right w:val="none" w:sz="0" w:space="0" w:color="auto"/>
      </w:divBdr>
      <w:divsChild>
        <w:div w:id="340206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97220">
      <w:bodyDiv w:val="1"/>
      <w:marLeft w:val="0"/>
      <w:marRight w:val="0"/>
      <w:marTop w:val="0"/>
      <w:marBottom w:val="0"/>
      <w:divBdr>
        <w:top w:val="none" w:sz="0" w:space="0" w:color="auto"/>
        <w:left w:val="none" w:sz="0" w:space="0" w:color="auto"/>
        <w:bottom w:val="none" w:sz="0" w:space="0" w:color="auto"/>
        <w:right w:val="none" w:sz="0" w:space="0" w:color="auto"/>
      </w:divBdr>
    </w:div>
    <w:div w:id="598679500">
      <w:bodyDiv w:val="1"/>
      <w:marLeft w:val="0"/>
      <w:marRight w:val="0"/>
      <w:marTop w:val="0"/>
      <w:marBottom w:val="0"/>
      <w:divBdr>
        <w:top w:val="none" w:sz="0" w:space="0" w:color="auto"/>
        <w:left w:val="none" w:sz="0" w:space="0" w:color="auto"/>
        <w:bottom w:val="none" w:sz="0" w:space="0" w:color="auto"/>
        <w:right w:val="none" w:sz="0" w:space="0" w:color="auto"/>
      </w:divBdr>
    </w:div>
    <w:div w:id="602038100">
      <w:bodyDiv w:val="1"/>
      <w:marLeft w:val="0"/>
      <w:marRight w:val="0"/>
      <w:marTop w:val="0"/>
      <w:marBottom w:val="0"/>
      <w:divBdr>
        <w:top w:val="none" w:sz="0" w:space="0" w:color="auto"/>
        <w:left w:val="none" w:sz="0" w:space="0" w:color="auto"/>
        <w:bottom w:val="none" w:sz="0" w:space="0" w:color="auto"/>
        <w:right w:val="none" w:sz="0" w:space="0" w:color="auto"/>
      </w:divBdr>
    </w:div>
    <w:div w:id="730691387">
      <w:bodyDiv w:val="1"/>
      <w:marLeft w:val="0"/>
      <w:marRight w:val="0"/>
      <w:marTop w:val="0"/>
      <w:marBottom w:val="0"/>
      <w:divBdr>
        <w:top w:val="none" w:sz="0" w:space="0" w:color="auto"/>
        <w:left w:val="none" w:sz="0" w:space="0" w:color="auto"/>
        <w:bottom w:val="none" w:sz="0" w:space="0" w:color="auto"/>
        <w:right w:val="none" w:sz="0" w:space="0" w:color="auto"/>
      </w:divBdr>
      <w:divsChild>
        <w:div w:id="1459642668">
          <w:marLeft w:val="0"/>
          <w:marRight w:val="0"/>
          <w:marTop w:val="0"/>
          <w:marBottom w:val="0"/>
          <w:divBdr>
            <w:top w:val="none" w:sz="0" w:space="0" w:color="auto"/>
            <w:left w:val="none" w:sz="0" w:space="0" w:color="auto"/>
            <w:bottom w:val="none" w:sz="0" w:space="0" w:color="auto"/>
            <w:right w:val="none" w:sz="0" w:space="0" w:color="auto"/>
          </w:divBdr>
          <w:divsChild>
            <w:div w:id="423839451">
              <w:marLeft w:val="0"/>
              <w:marRight w:val="0"/>
              <w:marTop w:val="0"/>
              <w:marBottom w:val="0"/>
              <w:divBdr>
                <w:top w:val="none" w:sz="0" w:space="0" w:color="auto"/>
                <w:left w:val="none" w:sz="0" w:space="0" w:color="auto"/>
                <w:bottom w:val="none" w:sz="0" w:space="0" w:color="auto"/>
                <w:right w:val="none" w:sz="0" w:space="0" w:color="auto"/>
              </w:divBdr>
            </w:div>
          </w:divsChild>
        </w:div>
        <w:div w:id="1156722963">
          <w:marLeft w:val="0"/>
          <w:marRight w:val="0"/>
          <w:marTop w:val="0"/>
          <w:marBottom w:val="0"/>
          <w:divBdr>
            <w:top w:val="none" w:sz="0" w:space="0" w:color="auto"/>
            <w:left w:val="none" w:sz="0" w:space="0" w:color="auto"/>
            <w:bottom w:val="none" w:sz="0" w:space="0" w:color="auto"/>
            <w:right w:val="none" w:sz="0" w:space="0" w:color="auto"/>
          </w:divBdr>
          <w:divsChild>
            <w:div w:id="10959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0395">
      <w:bodyDiv w:val="1"/>
      <w:marLeft w:val="0"/>
      <w:marRight w:val="0"/>
      <w:marTop w:val="0"/>
      <w:marBottom w:val="0"/>
      <w:divBdr>
        <w:top w:val="none" w:sz="0" w:space="0" w:color="auto"/>
        <w:left w:val="none" w:sz="0" w:space="0" w:color="auto"/>
        <w:bottom w:val="none" w:sz="0" w:space="0" w:color="auto"/>
        <w:right w:val="none" w:sz="0" w:space="0" w:color="auto"/>
      </w:divBdr>
    </w:div>
    <w:div w:id="781077321">
      <w:bodyDiv w:val="1"/>
      <w:marLeft w:val="0"/>
      <w:marRight w:val="0"/>
      <w:marTop w:val="0"/>
      <w:marBottom w:val="0"/>
      <w:divBdr>
        <w:top w:val="none" w:sz="0" w:space="0" w:color="auto"/>
        <w:left w:val="none" w:sz="0" w:space="0" w:color="auto"/>
        <w:bottom w:val="none" w:sz="0" w:space="0" w:color="auto"/>
        <w:right w:val="none" w:sz="0" w:space="0" w:color="auto"/>
      </w:divBdr>
    </w:div>
    <w:div w:id="865412665">
      <w:bodyDiv w:val="1"/>
      <w:marLeft w:val="0"/>
      <w:marRight w:val="0"/>
      <w:marTop w:val="0"/>
      <w:marBottom w:val="0"/>
      <w:divBdr>
        <w:top w:val="none" w:sz="0" w:space="0" w:color="auto"/>
        <w:left w:val="none" w:sz="0" w:space="0" w:color="auto"/>
        <w:bottom w:val="none" w:sz="0" w:space="0" w:color="auto"/>
        <w:right w:val="none" w:sz="0" w:space="0" w:color="auto"/>
      </w:divBdr>
    </w:div>
    <w:div w:id="890578147">
      <w:bodyDiv w:val="1"/>
      <w:marLeft w:val="0"/>
      <w:marRight w:val="0"/>
      <w:marTop w:val="0"/>
      <w:marBottom w:val="0"/>
      <w:divBdr>
        <w:top w:val="none" w:sz="0" w:space="0" w:color="auto"/>
        <w:left w:val="none" w:sz="0" w:space="0" w:color="auto"/>
        <w:bottom w:val="none" w:sz="0" w:space="0" w:color="auto"/>
        <w:right w:val="none" w:sz="0" w:space="0" w:color="auto"/>
      </w:divBdr>
    </w:div>
    <w:div w:id="917399074">
      <w:bodyDiv w:val="1"/>
      <w:marLeft w:val="0"/>
      <w:marRight w:val="0"/>
      <w:marTop w:val="0"/>
      <w:marBottom w:val="0"/>
      <w:divBdr>
        <w:top w:val="none" w:sz="0" w:space="0" w:color="auto"/>
        <w:left w:val="none" w:sz="0" w:space="0" w:color="auto"/>
        <w:bottom w:val="none" w:sz="0" w:space="0" w:color="auto"/>
        <w:right w:val="none" w:sz="0" w:space="0" w:color="auto"/>
      </w:divBdr>
    </w:div>
    <w:div w:id="918562581">
      <w:bodyDiv w:val="1"/>
      <w:marLeft w:val="0"/>
      <w:marRight w:val="0"/>
      <w:marTop w:val="0"/>
      <w:marBottom w:val="0"/>
      <w:divBdr>
        <w:top w:val="none" w:sz="0" w:space="0" w:color="auto"/>
        <w:left w:val="none" w:sz="0" w:space="0" w:color="auto"/>
        <w:bottom w:val="none" w:sz="0" w:space="0" w:color="auto"/>
        <w:right w:val="none" w:sz="0" w:space="0" w:color="auto"/>
      </w:divBdr>
    </w:div>
    <w:div w:id="955063065">
      <w:bodyDiv w:val="1"/>
      <w:marLeft w:val="0"/>
      <w:marRight w:val="0"/>
      <w:marTop w:val="0"/>
      <w:marBottom w:val="0"/>
      <w:divBdr>
        <w:top w:val="none" w:sz="0" w:space="0" w:color="auto"/>
        <w:left w:val="none" w:sz="0" w:space="0" w:color="auto"/>
        <w:bottom w:val="none" w:sz="0" w:space="0" w:color="auto"/>
        <w:right w:val="none" w:sz="0" w:space="0" w:color="auto"/>
      </w:divBdr>
    </w:div>
    <w:div w:id="957488420">
      <w:bodyDiv w:val="1"/>
      <w:marLeft w:val="0"/>
      <w:marRight w:val="0"/>
      <w:marTop w:val="0"/>
      <w:marBottom w:val="0"/>
      <w:divBdr>
        <w:top w:val="none" w:sz="0" w:space="0" w:color="auto"/>
        <w:left w:val="none" w:sz="0" w:space="0" w:color="auto"/>
        <w:bottom w:val="none" w:sz="0" w:space="0" w:color="auto"/>
        <w:right w:val="none" w:sz="0" w:space="0" w:color="auto"/>
      </w:divBdr>
    </w:div>
    <w:div w:id="974601733">
      <w:bodyDiv w:val="1"/>
      <w:marLeft w:val="0"/>
      <w:marRight w:val="0"/>
      <w:marTop w:val="0"/>
      <w:marBottom w:val="0"/>
      <w:divBdr>
        <w:top w:val="none" w:sz="0" w:space="0" w:color="auto"/>
        <w:left w:val="none" w:sz="0" w:space="0" w:color="auto"/>
        <w:bottom w:val="none" w:sz="0" w:space="0" w:color="auto"/>
        <w:right w:val="none" w:sz="0" w:space="0" w:color="auto"/>
      </w:divBdr>
      <w:divsChild>
        <w:div w:id="286087787">
          <w:marLeft w:val="0"/>
          <w:marRight w:val="0"/>
          <w:marTop w:val="0"/>
          <w:marBottom w:val="0"/>
          <w:divBdr>
            <w:top w:val="none" w:sz="0" w:space="0" w:color="auto"/>
            <w:left w:val="none" w:sz="0" w:space="0" w:color="auto"/>
            <w:bottom w:val="none" w:sz="0" w:space="0" w:color="auto"/>
            <w:right w:val="none" w:sz="0" w:space="0" w:color="auto"/>
          </w:divBdr>
          <w:divsChild>
            <w:div w:id="1005322871">
              <w:marLeft w:val="0"/>
              <w:marRight w:val="0"/>
              <w:marTop w:val="0"/>
              <w:marBottom w:val="0"/>
              <w:divBdr>
                <w:top w:val="none" w:sz="0" w:space="0" w:color="auto"/>
                <w:left w:val="none" w:sz="0" w:space="0" w:color="auto"/>
                <w:bottom w:val="none" w:sz="0" w:space="0" w:color="auto"/>
                <w:right w:val="none" w:sz="0" w:space="0" w:color="auto"/>
              </w:divBdr>
            </w:div>
          </w:divsChild>
        </w:div>
        <w:div w:id="1232690601">
          <w:marLeft w:val="0"/>
          <w:marRight w:val="0"/>
          <w:marTop w:val="0"/>
          <w:marBottom w:val="0"/>
          <w:divBdr>
            <w:top w:val="none" w:sz="0" w:space="0" w:color="auto"/>
            <w:left w:val="none" w:sz="0" w:space="0" w:color="auto"/>
            <w:bottom w:val="none" w:sz="0" w:space="0" w:color="auto"/>
            <w:right w:val="none" w:sz="0" w:space="0" w:color="auto"/>
          </w:divBdr>
          <w:divsChild>
            <w:div w:id="9476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7260">
      <w:bodyDiv w:val="1"/>
      <w:marLeft w:val="0"/>
      <w:marRight w:val="0"/>
      <w:marTop w:val="0"/>
      <w:marBottom w:val="0"/>
      <w:divBdr>
        <w:top w:val="none" w:sz="0" w:space="0" w:color="auto"/>
        <w:left w:val="none" w:sz="0" w:space="0" w:color="auto"/>
        <w:bottom w:val="none" w:sz="0" w:space="0" w:color="auto"/>
        <w:right w:val="none" w:sz="0" w:space="0" w:color="auto"/>
      </w:divBdr>
    </w:div>
    <w:div w:id="1101800836">
      <w:bodyDiv w:val="1"/>
      <w:marLeft w:val="0"/>
      <w:marRight w:val="0"/>
      <w:marTop w:val="0"/>
      <w:marBottom w:val="0"/>
      <w:divBdr>
        <w:top w:val="none" w:sz="0" w:space="0" w:color="auto"/>
        <w:left w:val="none" w:sz="0" w:space="0" w:color="auto"/>
        <w:bottom w:val="none" w:sz="0" w:space="0" w:color="auto"/>
        <w:right w:val="none" w:sz="0" w:space="0" w:color="auto"/>
      </w:divBdr>
    </w:div>
    <w:div w:id="1170607472">
      <w:bodyDiv w:val="1"/>
      <w:marLeft w:val="0"/>
      <w:marRight w:val="0"/>
      <w:marTop w:val="0"/>
      <w:marBottom w:val="0"/>
      <w:divBdr>
        <w:top w:val="none" w:sz="0" w:space="0" w:color="auto"/>
        <w:left w:val="none" w:sz="0" w:space="0" w:color="auto"/>
        <w:bottom w:val="none" w:sz="0" w:space="0" w:color="auto"/>
        <w:right w:val="none" w:sz="0" w:space="0" w:color="auto"/>
      </w:divBdr>
    </w:div>
    <w:div w:id="1225406849">
      <w:bodyDiv w:val="1"/>
      <w:marLeft w:val="0"/>
      <w:marRight w:val="0"/>
      <w:marTop w:val="0"/>
      <w:marBottom w:val="0"/>
      <w:divBdr>
        <w:top w:val="none" w:sz="0" w:space="0" w:color="auto"/>
        <w:left w:val="none" w:sz="0" w:space="0" w:color="auto"/>
        <w:bottom w:val="none" w:sz="0" w:space="0" w:color="auto"/>
        <w:right w:val="none" w:sz="0" w:space="0" w:color="auto"/>
      </w:divBdr>
    </w:div>
    <w:div w:id="1314917388">
      <w:bodyDiv w:val="1"/>
      <w:marLeft w:val="0"/>
      <w:marRight w:val="0"/>
      <w:marTop w:val="0"/>
      <w:marBottom w:val="0"/>
      <w:divBdr>
        <w:top w:val="none" w:sz="0" w:space="0" w:color="auto"/>
        <w:left w:val="none" w:sz="0" w:space="0" w:color="auto"/>
        <w:bottom w:val="none" w:sz="0" w:space="0" w:color="auto"/>
        <w:right w:val="none" w:sz="0" w:space="0" w:color="auto"/>
      </w:divBdr>
    </w:div>
    <w:div w:id="1338382255">
      <w:bodyDiv w:val="1"/>
      <w:marLeft w:val="0"/>
      <w:marRight w:val="0"/>
      <w:marTop w:val="0"/>
      <w:marBottom w:val="0"/>
      <w:divBdr>
        <w:top w:val="none" w:sz="0" w:space="0" w:color="auto"/>
        <w:left w:val="none" w:sz="0" w:space="0" w:color="auto"/>
        <w:bottom w:val="none" w:sz="0" w:space="0" w:color="auto"/>
        <w:right w:val="none" w:sz="0" w:space="0" w:color="auto"/>
      </w:divBdr>
    </w:div>
    <w:div w:id="1359624372">
      <w:bodyDiv w:val="1"/>
      <w:marLeft w:val="0"/>
      <w:marRight w:val="0"/>
      <w:marTop w:val="0"/>
      <w:marBottom w:val="0"/>
      <w:divBdr>
        <w:top w:val="none" w:sz="0" w:space="0" w:color="auto"/>
        <w:left w:val="none" w:sz="0" w:space="0" w:color="auto"/>
        <w:bottom w:val="none" w:sz="0" w:space="0" w:color="auto"/>
        <w:right w:val="none" w:sz="0" w:space="0" w:color="auto"/>
      </w:divBdr>
    </w:div>
    <w:div w:id="1527913339">
      <w:bodyDiv w:val="1"/>
      <w:marLeft w:val="0"/>
      <w:marRight w:val="0"/>
      <w:marTop w:val="0"/>
      <w:marBottom w:val="0"/>
      <w:divBdr>
        <w:top w:val="none" w:sz="0" w:space="0" w:color="auto"/>
        <w:left w:val="none" w:sz="0" w:space="0" w:color="auto"/>
        <w:bottom w:val="none" w:sz="0" w:space="0" w:color="auto"/>
        <w:right w:val="none" w:sz="0" w:space="0" w:color="auto"/>
      </w:divBdr>
    </w:div>
    <w:div w:id="1631596623">
      <w:bodyDiv w:val="1"/>
      <w:marLeft w:val="0"/>
      <w:marRight w:val="0"/>
      <w:marTop w:val="0"/>
      <w:marBottom w:val="0"/>
      <w:divBdr>
        <w:top w:val="none" w:sz="0" w:space="0" w:color="auto"/>
        <w:left w:val="none" w:sz="0" w:space="0" w:color="auto"/>
        <w:bottom w:val="none" w:sz="0" w:space="0" w:color="auto"/>
        <w:right w:val="none" w:sz="0" w:space="0" w:color="auto"/>
      </w:divBdr>
    </w:div>
    <w:div w:id="1634748890">
      <w:bodyDiv w:val="1"/>
      <w:marLeft w:val="0"/>
      <w:marRight w:val="0"/>
      <w:marTop w:val="0"/>
      <w:marBottom w:val="0"/>
      <w:divBdr>
        <w:top w:val="none" w:sz="0" w:space="0" w:color="auto"/>
        <w:left w:val="none" w:sz="0" w:space="0" w:color="auto"/>
        <w:bottom w:val="none" w:sz="0" w:space="0" w:color="auto"/>
        <w:right w:val="none" w:sz="0" w:space="0" w:color="auto"/>
      </w:divBdr>
    </w:div>
    <w:div w:id="1659966133">
      <w:bodyDiv w:val="1"/>
      <w:marLeft w:val="0"/>
      <w:marRight w:val="0"/>
      <w:marTop w:val="0"/>
      <w:marBottom w:val="0"/>
      <w:divBdr>
        <w:top w:val="none" w:sz="0" w:space="0" w:color="auto"/>
        <w:left w:val="none" w:sz="0" w:space="0" w:color="auto"/>
        <w:bottom w:val="none" w:sz="0" w:space="0" w:color="auto"/>
        <w:right w:val="none" w:sz="0" w:space="0" w:color="auto"/>
      </w:divBdr>
    </w:div>
    <w:div w:id="1690326496">
      <w:bodyDiv w:val="1"/>
      <w:marLeft w:val="0"/>
      <w:marRight w:val="0"/>
      <w:marTop w:val="0"/>
      <w:marBottom w:val="0"/>
      <w:divBdr>
        <w:top w:val="none" w:sz="0" w:space="0" w:color="auto"/>
        <w:left w:val="none" w:sz="0" w:space="0" w:color="auto"/>
        <w:bottom w:val="none" w:sz="0" w:space="0" w:color="auto"/>
        <w:right w:val="none" w:sz="0" w:space="0" w:color="auto"/>
      </w:divBdr>
    </w:div>
    <w:div w:id="1776360371">
      <w:bodyDiv w:val="1"/>
      <w:marLeft w:val="0"/>
      <w:marRight w:val="0"/>
      <w:marTop w:val="0"/>
      <w:marBottom w:val="0"/>
      <w:divBdr>
        <w:top w:val="none" w:sz="0" w:space="0" w:color="auto"/>
        <w:left w:val="none" w:sz="0" w:space="0" w:color="auto"/>
        <w:bottom w:val="none" w:sz="0" w:space="0" w:color="auto"/>
        <w:right w:val="none" w:sz="0" w:space="0" w:color="auto"/>
      </w:divBdr>
    </w:div>
    <w:div w:id="1786851680">
      <w:bodyDiv w:val="1"/>
      <w:marLeft w:val="0"/>
      <w:marRight w:val="0"/>
      <w:marTop w:val="0"/>
      <w:marBottom w:val="0"/>
      <w:divBdr>
        <w:top w:val="none" w:sz="0" w:space="0" w:color="auto"/>
        <w:left w:val="none" w:sz="0" w:space="0" w:color="auto"/>
        <w:bottom w:val="none" w:sz="0" w:space="0" w:color="auto"/>
        <w:right w:val="none" w:sz="0" w:space="0" w:color="auto"/>
      </w:divBdr>
    </w:div>
    <w:div w:id="1812333245">
      <w:bodyDiv w:val="1"/>
      <w:marLeft w:val="0"/>
      <w:marRight w:val="0"/>
      <w:marTop w:val="0"/>
      <w:marBottom w:val="0"/>
      <w:divBdr>
        <w:top w:val="none" w:sz="0" w:space="0" w:color="auto"/>
        <w:left w:val="none" w:sz="0" w:space="0" w:color="auto"/>
        <w:bottom w:val="none" w:sz="0" w:space="0" w:color="auto"/>
        <w:right w:val="none" w:sz="0" w:space="0" w:color="auto"/>
      </w:divBdr>
    </w:div>
    <w:div w:id="1818522786">
      <w:bodyDiv w:val="1"/>
      <w:marLeft w:val="0"/>
      <w:marRight w:val="0"/>
      <w:marTop w:val="0"/>
      <w:marBottom w:val="0"/>
      <w:divBdr>
        <w:top w:val="none" w:sz="0" w:space="0" w:color="auto"/>
        <w:left w:val="none" w:sz="0" w:space="0" w:color="auto"/>
        <w:bottom w:val="none" w:sz="0" w:space="0" w:color="auto"/>
        <w:right w:val="none" w:sz="0" w:space="0" w:color="auto"/>
      </w:divBdr>
    </w:div>
    <w:div w:id="1826626267">
      <w:bodyDiv w:val="1"/>
      <w:marLeft w:val="0"/>
      <w:marRight w:val="0"/>
      <w:marTop w:val="0"/>
      <w:marBottom w:val="0"/>
      <w:divBdr>
        <w:top w:val="none" w:sz="0" w:space="0" w:color="auto"/>
        <w:left w:val="none" w:sz="0" w:space="0" w:color="auto"/>
        <w:bottom w:val="none" w:sz="0" w:space="0" w:color="auto"/>
        <w:right w:val="none" w:sz="0" w:space="0" w:color="auto"/>
      </w:divBdr>
    </w:div>
    <w:div w:id="1828938523">
      <w:bodyDiv w:val="1"/>
      <w:marLeft w:val="0"/>
      <w:marRight w:val="0"/>
      <w:marTop w:val="0"/>
      <w:marBottom w:val="0"/>
      <w:divBdr>
        <w:top w:val="none" w:sz="0" w:space="0" w:color="auto"/>
        <w:left w:val="none" w:sz="0" w:space="0" w:color="auto"/>
        <w:bottom w:val="none" w:sz="0" w:space="0" w:color="auto"/>
        <w:right w:val="none" w:sz="0" w:space="0" w:color="auto"/>
      </w:divBdr>
    </w:div>
    <w:div w:id="1868253038">
      <w:bodyDiv w:val="1"/>
      <w:marLeft w:val="0"/>
      <w:marRight w:val="0"/>
      <w:marTop w:val="0"/>
      <w:marBottom w:val="0"/>
      <w:divBdr>
        <w:top w:val="none" w:sz="0" w:space="0" w:color="auto"/>
        <w:left w:val="none" w:sz="0" w:space="0" w:color="auto"/>
        <w:bottom w:val="none" w:sz="0" w:space="0" w:color="auto"/>
        <w:right w:val="none" w:sz="0" w:space="0" w:color="auto"/>
      </w:divBdr>
    </w:div>
    <w:div w:id="1909071528">
      <w:bodyDiv w:val="1"/>
      <w:marLeft w:val="0"/>
      <w:marRight w:val="0"/>
      <w:marTop w:val="0"/>
      <w:marBottom w:val="0"/>
      <w:divBdr>
        <w:top w:val="none" w:sz="0" w:space="0" w:color="auto"/>
        <w:left w:val="none" w:sz="0" w:space="0" w:color="auto"/>
        <w:bottom w:val="none" w:sz="0" w:space="0" w:color="auto"/>
        <w:right w:val="none" w:sz="0" w:space="0" w:color="auto"/>
      </w:divBdr>
    </w:div>
    <w:div w:id="1940747257">
      <w:bodyDiv w:val="1"/>
      <w:marLeft w:val="0"/>
      <w:marRight w:val="0"/>
      <w:marTop w:val="0"/>
      <w:marBottom w:val="0"/>
      <w:divBdr>
        <w:top w:val="none" w:sz="0" w:space="0" w:color="auto"/>
        <w:left w:val="none" w:sz="0" w:space="0" w:color="auto"/>
        <w:bottom w:val="none" w:sz="0" w:space="0" w:color="auto"/>
        <w:right w:val="none" w:sz="0" w:space="0" w:color="auto"/>
      </w:divBdr>
    </w:div>
    <w:div w:id="1953630028">
      <w:bodyDiv w:val="1"/>
      <w:marLeft w:val="0"/>
      <w:marRight w:val="0"/>
      <w:marTop w:val="0"/>
      <w:marBottom w:val="0"/>
      <w:divBdr>
        <w:top w:val="none" w:sz="0" w:space="0" w:color="auto"/>
        <w:left w:val="none" w:sz="0" w:space="0" w:color="auto"/>
        <w:bottom w:val="none" w:sz="0" w:space="0" w:color="auto"/>
        <w:right w:val="none" w:sz="0" w:space="0" w:color="auto"/>
      </w:divBdr>
    </w:div>
    <w:div w:id="1979646682">
      <w:bodyDiv w:val="1"/>
      <w:marLeft w:val="0"/>
      <w:marRight w:val="0"/>
      <w:marTop w:val="0"/>
      <w:marBottom w:val="0"/>
      <w:divBdr>
        <w:top w:val="none" w:sz="0" w:space="0" w:color="auto"/>
        <w:left w:val="none" w:sz="0" w:space="0" w:color="auto"/>
        <w:bottom w:val="none" w:sz="0" w:space="0" w:color="auto"/>
        <w:right w:val="none" w:sz="0" w:space="0" w:color="auto"/>
      </w:divBdr>
    </w:div>
    <w:div w:id="1991710710">
      <w:bodyDiv w:val="1"/>
      <w:marLeft w:val="0"/>
      <w:marRight w:val="0"/>
      <w:marTop w:val="0"/>
      <w:marBottom w:val="0"/>
      <w:divBdr>
        <w:top w:val="none" w:sz="0" w:space="0" w:color="auto"/>
        <w:left w:val="none" w:sz="0" w:space="0" w:color="auto"/>
        <w:bottom w:val="none" w:sz="0" w:space="0" w:color="auto"/>
        <w:right w:val="none" w:sz="0" w:space="0" w:color="auto"/>
      </w:divBdr>
    </w:div>
    <w:div w:id="2029941171">
      <w:bodyDiv w:val="1"/>
      <w:marLeft w:val="0"/>
      <w:marRight w:val="0"/>
      <w:marTop w:val="0"/>
      <w:marBottom w:val="0"/>
      <w:divBdr>
        <w:top w:val="none" w:sz="0" w:space="0" w:color="auto"/>
        <w:left w:val="none" w:sz="0" w:space="0" w:color="auto"/>
        <w:bottom w:val="none" w:sz="0" w:space="0" w:color="auto"/>
        <w:right w:val="none" w:sz="0" w:space="0" w:color="auto"/>
      </w:divBdr>
    </w:div>
    <w:div w:id="2043052015">
      <w:bodyDiv w:val="1"/>
      <w:marLeft w:val="0"/>
      <w:marRight w:val="0"/>
      <w:marTop w:val="0"/>
      <w:marBottom w:val="0"/>
      <w:divBdr>
        <w:top w:val="none" w:sz="0" w:space="0" w:color="auto"/>
        <w:left w:val="none" w:sz="0" w:space="0" w:color="auto"/>
        <w:bottom w:val="none" w:sz="0" w:space="0" w:color="auto"/>
        <w:right w:val="none" w:sz="0" w:space="0" w:color="auto"/>
      </w:divBdr>
      <w:divsChild>
        <w:div w:id="469832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463139">
      <w:bodyDiv w:val="1"/>
      <w:marLeft w:val="0"/>
      <w:marRight w:val="0"/>
      <w:marTop w:val="0"/>
      <w:marBottom w:val="0"/>
      <w:divBdr>
        <w:top w:val="none" w:sz="0" w:space="0" w:color="auto"/>
        <w:left w:val="none" w:sz="0" w:space="0" w:color="auto"/>
        <w:bottom w:val="none" w:sz="0" w:space="0" w:color="auto"/>
        <w:right w:val="none" w:sz="0" w:space="0" w:color="auto"/>
      </w:divBdr>
    </w:div>
    <w:div w:id="2066560119">
      <w:bodyDiv w:val="1"/>
      <w:marLeft w:val="0"/>
      <w:marRight w:val="0"/>
      <w:marTop w:val="0"/>
      <w:marBottom w:val="0"/>
      <w:divBdr>
        <w:top w:val="none" w:sz="0" w:space="0" w:color="auto"/>
        <w:left w:val="none" w:sz="0" w:space="0" w:color="auto"/>
        <w:bottom w:val="none" w:sz="0" w:space="0" w:color="auto"/>
        <w:right w:val="none" w:sz="0" w:space="0" w:color="auto"/>
      </w:divBdr>
    </w:div>
    <w:div w:id="208641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datasets/lakshmi25npathi/imdb-dataset-of-50k-movie-reviews" TargetMode="External"/><Relationship Id="rId18"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keras.io"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huggingface.co/transformers/"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1810.04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10</Pages>
  <Words>1766</Words>
  <Characters>10070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Chowdary Kalluri</dc:creator>
  <cp:keywords/>
  <dc:description/>
  <cp:lastModifiedBy>Deekshitha Chowdary Kalluri</cp:lastModifiedBy>
  <cp:revision>10</cp:revision>
  <cp:lastPrinted>2025-05-14T17:54:00Z</cp:lastPrinted>
  <dcterms:created xsi:type="dcterms:W3CDTF">2025-05-14T17:25:00Z</dcterms:created>
  <dcterms:modified xsi:type="dcterms:W3CDTF">2025-05-18T23:56:00Z</dcterms:modified>
</cp:coreProperties>
</file>