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105" w:rsidRPr="005305D5" w:rsidRDefault="007662EA" w:rsidP="005305D5">
      <w:pPr>
        <w:pStyle w:val="Title"/>
      </w:pPr>
      <w:r>
        <w:rPr>
          <w:noProof/>
          <w:lang w:val="en-IN" w:eastAsia="en-IN"/>
        </w:rPr>
        <w:pict>
          <v:rect id="_x0000_s2054" style="position:absolute;left:0;text-align:left;margin-left:37.15pt;margin-top:-2.5pt;width:454.5pt;height:151.5pt;z-index:251661312" filled="f" stroked="f">
            <v:textbox>
              <w:txbxContent>
                <w:p w:rsidR="00C75913" w:rsidRDefault="00C75913" w:rsidP="00C75913">
                  <w:pPr>
                    <w:jc w:val="center"/>
                  </w:pPr>
                  <w:r w:rsidRPr="00C75913">
                    <w:rPr>
                      <w:b/>
                      <w:sz w:val="40"/>
                      <w:szCs w:val="40"/>
                    </w:rPr>
                    <w:t>Design of a Compact Planar Monopole Patch Antenna For Ultra Wide Band Applications</w:t>
                  </w:r>
                </w:p>
                <w:p w:rsidR="005305D5" w:rsidRPr="00D66CF8" w:rsidRDefault="00A74FC4" w:rsidP="00C75913">
                  <w:pPr>
                    <w:jc w:val="center"/>
                  </w:pPr>
                  <w:r w:rsidRPr="00D66CF8">
                    <w:t>K</w:t>
                  </w:r>
                  <w:r w:rsidR="00C75913">
                    <w:t xml:space="preserve">arapakula </w:t>
                  </w:r>
                  <w:r w:rsidRPr="00D66CF8">
                    <w:t>B</w:t>
                  </w:r>
                  <w:r w:rsidR="00C75913">
                    <w:t xml:space="preserve">alaji </w:t>
                  </w:r>
                  <w:r w:rsidR="005305D5" w:rsidRPr="00D66CF8">
                    <w:t>Deekshitha</w:t>
                  </w:r>
                </w:p>
                <w:p w:rsidR="005305D5" w:rsidRPr="00D66CF8" w:rsidRDefault="00ED67A2" w:rsidP="00C75913">
                  <w:pPr>
                    <w:jc w:val="center"/>
                  </w:pPr>
                  <w:r w:rsidRPr="00D66CF8">
                    <w:t>Departm</w:t>
                  </w:r>
                  <w:r w:rsidR="005305D5" w:rsidRPr="00D66CF8">
                    <w:t>ent of E.C.E.</w:t>
                  </w:r>
                </w:p>
                <w:p w:rsidR="005305D5" w:rsidRPr="00D66CF8" w:rsidRDefault="005305D5" w:rsidP="00AF6BD7">
                  <w:pPr>
                    <w:jc w:val="center"/>
                  </w:pPr>
                  <w:r w:rsidRPr="00D66CF8">
                    <w:t>Chadalawada Ramanamma Engineering Coll</w:t>
                  </w:r>
                  <w:r w:rsidR="00AF6BD7" w:rsidRPr="00D66CF8">
                    <w:t xml:space="preserve">ege (Autonomous),Tirupati,Andhra </w:t>
                  </w:r>
                  <w:r w:rsidRPr="00D66CF8">
                    <w:t>Pradesh,India</w:t>
                  </w:r>
                </w:p>
                <w:p w:rsidR="00A74FC4" w:rsidRPr="00D66CF8" w:rsidRDefault="00A74FC4" w:rsidP="00AF6BD7">
                  <w:pPr>
                    <w:jc w:val="center"/>
                  </w:pPr>
                  <w:r w:rsidRPr="00D66CF8">
                    <w:rPr>
                      <w:b/>
                    </w:rPr>
                    <w:t xml:space="preserve">Email id: </w:t>
                  </w:r>
                  <w:hyperlink r:id="rId7" w:history="1">
                    <w:r w:rsidR="00C75913" w:rsidRPr="009C2885">
                      <w:rPr>
                        <w:rStyle w:val="Hyperlink"/>
                      </w:rPr>
                      <w:t>deekshithakb2000@gmail.com</w:t>
                    </w:r>
                  </w:hyperlink>
                </w:p>
              </w:txbxContent>
            </v:textbox>
          </v:rect>
        </w:pict>
      </w:r>
    </w:p>
    <w:p w:rsidR="00F06105" w:rsidRDefault="00F06105">
      <w:pPr>
        <w:rPr>
          <w:sz w:val="20"/>
        </w:rPr>
      </w:pPr>
    </w:p>
    <w:p w:rsidR="005305D5" w:rsidRDefault="005305D5" w:rsidP="00515857">
      <w:pPr>
        <w:tabs>
          <w:tab w:val="left" w:pos="2132"/>
        </w:tabs>
        <w:jc w:val="both"/>
        <w:rPr>
          <w:b/>
          <w:i/>
          <w:sz w:val="24"/>
          <w:szCs w:val="24"/>
        </w:rPr>
      </w:pPr>
    </w:p>
    <w:p w:rsidR="005305D5" w:rsidRDefault="005305D5" w:rsidP="00515857">
      <w:pPr>
        <w:tabs>
          <w:tab w:val="left" w:pos="2132"/>
        </w:tabs>
        <w:jc w:val="both"/>
        <w:rPr>
          <w:b/>
          <w:i/>
          <w:sz w:val="24"/>
          <w:szCs w:val="24"/>
        </w:rPr>
      </w:pPr>
    </w:p>
    <w:p w:rsidR="005305D5" w:rsidRDefault="005305D5" w:rsidP="00515857">
      <w:pPr>
        <w:tabs>
          <w:tab w:val="left" w:pos="2132"/>
        </w:tabs>
        <w:jc w:val="both"/>
        <w:rPr>
          <w:b/>
          <w:i/>
          <w:sz w:val="24"/>
          <w:szCs w:val="24"/>
        </w:rPr>
      </w:pPr>
    </w:p>
    <w:p w:rsidR="005305D5" w:rsidRDefault="005305D5" w:rsidP="00515857">
      <w:pPr>
        <w:tabs>
          <w:tab w:val="left" w:pos="2132"/>
        </w:tabs>
        <w:jc w:val="both"/>
        <w:rPr>
          <w:b/>
          <w:i/>
          <w:sz w:val="24"/>
          <w:szCs w:val="24"/>
        </w:rPr>
      </w:pPr>
    </w:p>
    <w:p w:rsidR="005305D5" w:rsidRDefault="005305D5" w:rsidP="00515857">
      <w:pPr>
        <w:tabs>
          <w:tab w:val="left" w:pos="2132"/>
        </w:tabs>
        <w:jc w:val="both"/>
        <w:rPr>
          <w:b/>
          <w:i/>
          <w:sz w:val="24"/>
          <w:szCs w:val="24"/>
        </w:rPr>
      </w:pPr>
    </w:p>
    <w:p w:rsidR="005305D5" w:rsidRDefault="005305D5" w:rsidP="00515857">
      <w:pPr>
        <w:tabs>
          <w:tab w:val="left" w:pos="2132"/>
        </w:tabs>
        <w:jc w:val="both"/>
        <w:rPr>
          <w:b/>
          <w:i/>
          <w:sz w:val="24"/>
          <w:szCs w:val="24"/>
        </w:rPr>
      </w:pPr>
    </w:p>
    <w:p w:rsidR="005305D5" w:rsidRDefault="005305D5" w:rsidP="00515857">
      <w:pPr>
        <w:tabs>
          <w:tab w:val="left" w:pos="2132"/>
        </w:tabs>
        <w:jc w:val="both"/>
        <w:rPr>
          <w:b/>
          <w:i/>
          <w:sz w:val="24"/>
          <w:szCs w:val="24"/>
        </w:rPr>
      </w:pPr>
    </w:p>
    <w:p w:rsidR="005305D5" w:rsidRDefault="007662EA" w:rsidP="00515857">
      <w:pPr>
        <w:tabs>
          <w:tab w:val="left" w:pos="2132"/>
        </w:tabs>
        <w:jc w:val="both"/>
        <w:rPr>
          <w:b/>
          <w:i/>
          <w:sz w:val="24"/>
          <w:szCs w:val="24"/>
        </w:rPr>
      </w:pPr>
      <w:r>
        <w:rPr>
          <w:b/>
          <w:i/>
          <w:noProof/>
          <w:sz w:val="24"/>
          <w:szCs w:val="24"/>
          <w:lang w:val="en-IN" w:eastAsia="en-IN"/>
        </w:rPr>
        <w:pict>
          <v:shapetype id="_x0000_t32" coordsize="21600,21600" o:spt="32" o:oned="t" path="m,l21600,21600e" filled="f">
            <v:path arrowok="t" fillok="f" o:connecttype="none"/>
            <o:lock v:ext="edit" shapetype="t"/>
          </v:shapetype>
          <v:shape id="_x0000_s2055" type="#_x0000_t32" style="position:absolute;left:0;text-align:left;margin-left:4.75pt;margin-top:9.4pt;width:504.75pt;height:.75pt;flip:y;z-index:251662336" o:connectortype="straight"/>
        </w:pict>
      </w:r>
    </w:p>
    <w:p w:rsidR="00F06105" w:rsidRPr="00515857" w:rsidRDefault="00E162AE" w:rsidP="00515857">
      <w:pPr>
        <w:tabs>
          <w:tab w:val="left" w:pos="2132"/>
        </w:tabs>
        <w:jc w:val="both"/>
        <w:rPr>
          <w:sz w:val="24"/>
          <w:szCs w:val="24"/>
        </w:rPr>
      </w:pPr>
      <w:r w:rsidRPr="00515857">
        <w:rPr>
          <w:b/>
          <w:i/>
          <w:sz w:val="24"/>
          <w:szCs w:val="24"/>
        </w:rPr>
        <w:t>Abstract—</w:t>
      </w:r>
      <w:r w:rsidRPr="00515857">
        <w:rPr>
          <w:b/>
          <w:i/>
          <w:spacing w:val="-9"/>
          <w:sz w:val="24"/>
          <w:szCs w:val="24"/>
        </w:rPr>
        <w:t xml:space="preserve"> </w:t>
      </w:r>
      <w:r w:rsidR="00515857" w:rsidRPr="00515857">
        <w:rPr>
          <w:sz w:val="24"/>
          <w:szCs w:val="24"/>
        </w:rPr>
        <w:t xml:space="preserve">This paper presents a design of a compact planar monopole antenna for wireless communication. The dimensions of the proposed antenna are </w:t>
      </w:r>
      <w:r w:rsidR="005256F5">
        <w:rPr>
          <w:sz w:val="24"/>
          <w:szCs w:val="24"/>
        </w:rPr>
        <w:t>20mm*25mm*1.6</w:t>
      </w:r>
      <w:r w:rsidR="00515857" w:rsidRPr="00515857">
        <w:rPr>
          <w:sz w:val="24"/>
          <w:szCs w:val="24"/>
        </w:rPr>
        <w:t>mm.The substrate named FR-4 epoxy with loss tangent of 0.025 and dielectric constant of 4.4 on which the antenna structure is etched and is fed by a microstrip line. The presence of the semicircular slots in the ground plane assures a broad impedance bandwidth. The simulated results of the proposed antenna indicates impedance bandwidth of 3.58 GHz to 18.24 GHz with a peak gain of 6.96 dB and the radiation efficiency of 83% which are achieved in the operating frequency range of antenna. This antenna can be used for the UWB applications which includes WiMax band at 3.5/5.5GHz, X-band of 8-12 GHz, mainly used in satellite and wireless applications.</w:t>
      </w:r>
    </w:p>
    <w:p w:rsidR="00515857" w:rsidRPr="00515857" w:rsidRDefault="00515857" w:rsidP="00515857">
      <w:pPr>
        <w:spacing w:before="19"/>
        <w:ind w:right="42"/>
        <w:jc w:val="both"/>
        <w:rPr>
          <w:sz w:val="24"/>
          <w:szCs w:val="24"/>
        </w:rPr>
      </w:pPr>
      <w:r w:rsidRPr="00515857">
        <w:rPr>
          <w:b/>
          <w:i/>
          <w:sz w:val="24"/>
          <w:szCs w:val="24"/>
        </w:rPr>
        <w:t>Keywords</w:t>
      </w:r>
      <w:r w:rsidRPr="00515857">
        <w:rPr>
          <w:sz w:val="24"/>
          <w:szCs w:val="24"/>
        </w:rPr>
        <w:t>— compact, efficiency, gain, impedance bandwidth, semicircular slot.</w:t>
      </w:r>
    </w:p>
    <w:p w:rsidR="00F06105" w:rsidRDefault="00F06105">
      <w:pPr>
        <w:pStyle w:val="BodyText"/>
        <w:jc w:val="left"/>
        <w:rPr>
          <w:b/>
          <w:sz w:val="21"/>
        </w:rPr>
      </w:pPr>
    </w:p>
    <w:p w:rsidR="00F06105" w:rsidRPr="00AE727C" w:rsidRDefault="00AE727C" w:rsidP="00AE727C">
      <w:pPr>
        <w:tabs>
          <w:tab w:val="left" w:pos="2132"/>
        </w:tabs>
        <w:spacing w:line="360" w:lineRule="auto"/>
        <w:jc w:val="center"/>
        <w:rPr>
          <w:sz w:val="24"/>
          <w:szCs w:val="24"/>
        </w:rPr>
      </w:pPr>
      <w:bookmarkStart w:id="0" w:name="I._INTRODUCTION"/>
      <w:bookmarkEnd w:id="0"/>
      <w:r>
        <w:rPr>
          <w:sz w:val="24"/>
          <w:szCs w:val="24"/>
        </w:rPr>
        <w:t xml:space="preserve">I. </w:t>
      </w:r>
      <w:r w:rsidR="00E162AE" w:rsidRPr="00AE727C">
        <w:rPr>
          <w:sz w:val="24"/>
          <w:szCs w:val="24"/>
        </w:rPr>
        <w:t>INTRODUCTION</w:t>
      </w:r>
    </w:p>
    <w:p w:rsidR="00515857" w:rsidRDefault="00515857" w:rsidP="00091DBB">
      <w:pPr>
        <w:tabs>
          <w:tab w:val="left" w:pos="2132"/>
        </w:tabs>
        <w:jc w:val="both"/>
        <w:rPr>
          <w:sz w:val="24"/>
          <w:szCs w:val="24"/>
        </w:rPr>
      </w:pPr>
      <w:r w:rsidRPr="00515857">
        <w:rPr>
          <w:sz w:val="24"/>
          <w:szCs w:val="24"/>
        </w:rPr>
        <w:t>Due to development in the field of wireless technologies, we need the antennas which are compact in size along with high bandwidth and efficiency. So there is a large demand for broadband antennas especially for planar antennas. As these can be operated over larger frequencies and are suitable for various applications by introducing different shaped slots such as L-shaped, triangular, semicircular and circular ring. By implementing a curved slot in a proper manner to patch will increases the bandwidth of the anten</w:t>
      </w:r>
      <w:r w:rsidR="005256F5">
        <w:rPr>
          <w:sz w:val="24"/>
          <w:szCs w:val="24"/>
        </w:rPr>
        <w:t>na.These antennas low profile,</w:t>
      </w:r>
      <w:r w:rsidRPr="00515857">
        <w:rPr>
          <w:sz w:val="24"/>
          <w:szCs w:val="24"/>
        </w:rPr>
        <w:t xml:space="preserve"> light weight, ease of fabrication and compatibility in printed circuits.</w:t>
      </w:r>
    </w:p>
    <w:p w:rsidR="00091DBB" w:rsidRPr="00091DBB" w:rsidRDefault="00091DBB" w:rsidP="00091DBB">
      <w:pPr>
        <w:tabs>
          <w:tab w:val="left" w:pos="2132"/>
        </w:tabs>
        <w:jc w:val="both"/>
        <w:rPr>
          <w:sz w:val="24"/>
          <w:szCs w:val="24"/>
        </w:rPr>
      </w:pPr>
    </w:p>
    <w:p w:rsidR="00091DBB" w:rsidRDefault="00091DBB" w:rsidP="00091DBB">
      <w:pPr>
        <w:tabs>
          <w:tab w:val="left" w:pos="2132"/>
        </w:tabs>
        <w:spacing w:line="360" w:lineRule="auto"/>
        <w:jc w:val="center"/>
        <w:rPr>
          <w:sz w:val="24"/>
          <w:szCs w:val="24"/>
        </w:rPr>
      </w:pPr>
      <w:r w:rsidRPr="00091DBB">
        <w:rPr>
          <w:sz w:val="24"/>
          <w:szCs w:val="24"/>
        </w:rPr>
        <w:t>II. EXISTING METHOD</w:t>
      </w:r>
    </w:p>
    <w:p w:rsidR="00AF6BD7" w:rsidRDefault="00091DBB" w:rsidP="00091DBB">
      <w:pPr>
        <w:tabs>
          <w:tab w:val="left" w:pos="2132"/>
        </w:tabs>
        <w:jc w:val="both"/>
        <w:rPr>
          <w:sz w:val="24"/>
          <w:szCs w:val="24"/>
        </w:rPr>
      </w:pPr>
      <w:r w:rsidRPr="00091DBB">
        <w:rPr>
          <w:sz w:val="24"/>
          <w:szCs w:val="24"/>
        </w:rPr>
        <w:t>A compact UWB planar antenna with corrugated ladder ground plane is shown. This ante</w:t>
      </w:r>
      <w:r w:rsidR="005256F5">
        <w:rPr>
          <w:sz w:val="24"/>
          <w:szCs w:val="24"/>
        </w:rPr>
        <w:t>nna has dimensions of 25mm*20mm*1.8</w:t>
      </w:r>
      <w:r w:rsidRPr="00091DBB">
        <w:rPr>
          <w:sz w:val="24"/>
          <w:szCs w:val="24"/>
        </w:rPr>
        <w:t xml:space="preserve">mm. The existing method is fabricated on FR-4 substrate. The lower order resonances are created due to the introduction of corrugated ladder shaped ground plane whereas </w:t>
      </w:r>
    </w:p>
    <w:p w:rsidR="00AF6BD7" w:rsidRDefault="00AF6BD7" w:rsidP="00091DBB">
      <w:pPr>
        <w:tabs>
          <w:tab w:val="left" w:pos="2132"/>
        </w:tabs>
        <w:jc w:val="both"/>
        <w:rPr>
          <w:sz w:val="24"/>
          <w:szCs w:val="24"/>
        </w:rPr>
      </w:pPr>
    </w:p>
    <w:p w:rsidR="00AF6BD7" w:rsidRDefault="00AF6BD7" w:rsidP="00091DBB">
      <w:pPr>
        <w:tabs>
          <w:tab w:val="left" w:pos="2132"/>
        </w:tabs>
        <w:jc w:val="both"/>
        <w:rPr>
          <w:sz w:val="24"/>
          <w:szCs w:val="24"/>
        </w:rPr>
      </w:pPr>
    </w:p>
    <w:p w:rsidR="00AF6BD7" w:rsidRDefault="00AF6BD7" w:rsidP="00091DBB">
      <w:pPr>
        <w:tabs>
          <w:tab w:val="left" w:pos="2132"/>
        </w:tabs>
        <w:jc w:val="both"/>
        <w:rPr>
          <w:sz w:val="24"/>
          <w:szCs w:val="24"/>
        </w:rPr>
      </w:pPr>
    </w:p>
    <w:p w:rsidR="00AF6BD7" w:rsidRDefault="00AF6BD7" w:rsidP="00091DBB">
      <w:pPr>
        <w:tabs>
          <w:tab w:val="left" w:pos="2132"/>
        </w:tabs>
        <w:jc w:val="both"/>
        <w:rPr>
          <w:sz w:val="24"/>
          <w:szCs w:val="24"/>
        </w:rPr>
      </w:pPr>
    </w:p>
    <w:p w:rsidR="00AF6BD7" w:rsidRDefault="00AF6BD7" w:rsidP="00091DBB">
      <w:pPr>
        <w:tabs>
          <w:tab w:val="left" w:pos="2132"/>
        </w:tabs>
        <w:jc w:val="both"/>
        <w:rPr>
          <w:sz w:val="24"/>
          <w:szCs w:val="24"/>
        </w:rPr>
      </w:pPr>
    </w:p>
    <w:p w:rsidR="00AF6BD7" w:rsidRDefault="00AF6BD7" w:rsidP="00091DBB">
      <w:pPr>
        <w:tabs>
          <w:tab w:val="left" w:pos="2132"/>
        </w:tabs>
        <w:jc w:val="both"/>
        <w:rPr>
          <w:sz w:val="24"/>
          <w:szCs w:val="24"/>
        </w:rPr>
      </w:pPr>
    </w:p>
    <w:p w:rsidR="00ED67A2" w:rsidRDefault="00ED67A2" w:rsidP="00091DBB">
      <w:pPr>
        <w:tabs>
          <w:tab w:val="left" w:pos="2132"/>
        </w:tabs>
        <w:jc w:val="both"/>
        <w:rPr>
          <w:sz w:val="24"/>
          <w:szCs w:val="24"/>
        </w:rPr>
      </w:pPr>
    </w:p>
    <w:p w:rsidR="00AF6BD7" w:rsidRDefault="00AF6BD7" w:rsidP="00091DBB">
      <w:pPr>
        <w:tabs>
          <w:tab w:val="left" w:pos="2132"/>
        </w:tabs>
        <w:jc w:val="both"/>
        <w:rPr>
          <w:sz w:val="24"/>
          <w:szCs w:val="24"/>
        </w:rPr>
      </w:pPr>
    </w:p>
    <w:p w:rsidR="00AF6BD7" w:rsidRDefault="00AF6BD7" w:rsidP="00091DBB">
      <w:pPr>
        <w:tabs>
          <w:tab w:val="left" w:pos="2132"/>
        </w:tabs>
        <w:jc w:val="both"/>
        <w:rPr>
          <w:sz w:val="24"/>
          <w:szCs w:val="24"/>
        </w:rPr>
      </w:pPr>
    </w:p>
    <w:p w:rsidR="00AF6BD7" w:rsidRDefault="00AF6BD7" w:rsidP="00091DBB">
      <w:pPr>
        <w:tabs>
          <w:tab w:val="left" w:pos="2132"/>
        </w:tabs>
        <w:jc w:val="both"/>
        <w:rPr>
          <w:sz w:val="24"/>
          <w:szCs w:val="24"/>
        </w:rPr>
      </w:pPr>
    </w:p>
    <w:p w:rsidR="00AF6BD7" w:rsidRDefault="00AF6BD7" w:rsidP="00091DBB">
      <w:pPr>
        <w:tabs>
          <w:tab w:val="left" w:pos="2132"/>
        </w:tabs>
        <w:jc w:val="both"/>
        <w:rPr>
          <w:sz w:val="24"/>
          <w:szCs w:val="24"/>
        </w:rPr>
      </w:pPr>
    </w:p>
    <w:p w:rsidR="00D66CF8" w:rsidRDefault="00D66CF8" w:rsidP="00091DBB">
      <w:pPr>
        <w:tabs>
          <w:tab w:val="left" w:pos="2132"/>
        </w:tabs>
        <w:jc w:val="both"/>
        <w:rPr>
          <w:sz w:val="24"/>
          <w:szCs w:val="24"/>
        </w:rPr>
      </w:pPr>
    </w:p>
    <w:p w:rsidR="00D66CF8" w:rsidRDefault="00D66CF8" w:rsidP="00091DBB">
      <w:pPr>
        <w:tabs>
          <w:tab w:val="left" w:pos="2132"/>
        </w:tabs>
        <w:jc w:val="both"/>
        <w:rPr>
          <w:sz w:val="24"/>
          <w:szCs w:val="24"/>
        </w:rPr>
      </w:pPr>
    </w:p>
    <w:p w:rsidR="00091DBB" w:rsidRPr="00091DBB" w:rsidRDefault="00091DBB" w:rsidP="00091DBB">
      <w:pPr>
        <w:tabs>
          <w:tab w:val="left" w:pos="2132"/>
        </w:tabs>
        <w:jc w:val="both"/>
        <w:rPr>
          <w:sz w:val="24"/>
          <w:szCs w:val="24"/>
        </w:rPr>
      </w:pPr>
      <w:r w:rsidRPr="00091DBB">
        <w:rPr>
          <w:sz w:val="24"/>
          <w:szCs w:val="24"/>
        </w:rPr>
        <w:t>the circular patch with a circular slot matches impedance in the operating frequency band.</w:t>
      </w:r>
      <w:r w:rsidR="003B5F41">
        <w:rPr>
          <w:sz w:val="24"/>
          <w:szCs w:val="24"/>
        </w:rPr>
        <w:t xml:space="preserve"> </w:t>
      </w:r>
      <w:r w:rsidRPr="00091DBB">
        <w:rPr>
          <w:sz w:val="24"/>
          <w:szCs w:val="24"/>
        </w:rPr>
        <w:t>The geometrical configuration with length is denoted as ‘b’ and breadth is denoted by ‘a’. The length of the microstrip line is denoted by ‘j’ and width as ‘w’. The thickness of the substrate is denoted ‘h’. The upper section of antenna contains a circular slot on the patch whereas the lower part of antenna consists of a corrugated ladder ground plane.</w:t>
      </w:r>
    </w:p>
    <w:p w:rsidR="00F06105" w:rsidRDefault="00F06105" w:rsidP="00091DBB">
      <w:pPr>
        <w:pStyle w:val="BodyText"/>
        <w:spacing w:before="6"/>
      </w:pPr>
    </w:p>
    <w:p w:rsidR="00AE727C" w:rsidRDefault="00AE727C" w:rsidP="00FC355A">
      <w:pPr>
        <w:pStyle w:val="BodyText"/>
        <w:spacing w:before="6"/>
        <w:ind w:left="113" w:right="113"/>
        <w:jc w:val="center"/>
      </w:pPr>
      <w:r w:rsidRPr="00AE727C">
        <w:rPr>
          <w:noProof/>
          <w:lang w:val="en-IN" w:eastAsia="en-IN"/>
        </w:rPr>
        <w:drawing>
          <wp:inline distT="0" distB="0" distL="0" distR="0">
            <wp:extent cx="3032125" cy="1895137"/>
            <wp:effectExtent l="19050" t="0" r="0" b="0"/>
            <wp:docPr id="2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3032125" cy="1895137"/>
                    </a:xfrm>
                    <a:prstGeom prst="rect">
                      <a:avLst/>
                    </a:prstGeom>
                  </pic:spPr>
                </pic:pic>
              </a:graphicData>
            </a:graphic>
          </wp:inline>
        </w:drawing>
      </w:r>
    </w:p>
    <w:p w:rsidR="00CF6D7C" w:rsidRDefault="00AE727C" w:rsidP="00CF6D7C">
      <w:pPr>
        <w:pStyle w:val="BodyText"/>
        <w:spacing w:before="6"/>
        <w:ind w:left="113" w:right="113"/>
        <w:jc w:val="center"/>
        <w:rPr>
          <w:sz w:val="24"/>
          <w:szCs w:val="24"/>
        </w:rPr>
      </w:pPr>
      <w:r w:rsidRPr="00FC355A">
        <w:rPr>
          <w:b/>
          <w:sz w:val="24"/>
          <w:szCs w:val="24"/>
        </w:rPr>
        <w:t>Fig</w:t>
      </w:r>
      <w:r w:rsidR="00AF6BD7">
        <w:rPr>
          <w:b/>
          <w:sz w:val="24"/>
          <w:szCs w:val="24"/>
        </w:rPr>
        <w:t xml:space="preserve"> 1</w:t>
      </w:r>
      <w:r w:rsidRPr="00FC355A">
        <w:rPr>
          <w:b/>
          <w:sz w:val="24"/>
          <w:szCs w:val="24"/>
        </w:rPr>
        <w:t>:</w:t>
      </w:r>
      <w:r w:rsidRPr="00EA5205">
        <w:rPr>
          <w:sz w:val="24"/>
          <w:szCs w:val="24"/>
        </w:rPr>
        <w:t xml:space="preserve"> The existing antenna configuration with </w:t>
      </w:r>
      <w:r>
        <w:rPr>
          <w:sz w:val="24"/>
          <w:szCs w:val="24"/>
        </w:rPr>
        <w:t xml:space="preserve">    </w:t>
      </w:r>
      <w:r w:rsidR="00CF6D7C">
        <w:rPr>
          <w:sz w:val="24"/>
          <w:szCs w:val="24"/>
        </w:rPr>
        <w:t xml:space="preserve">    </w:t>
      </w:r>
    </w:p>
    <w:p w:rsidR="00AE727C" w:rsidRDefault="00CF6D7C" w:rsidP="00CF6D7C">
      <w:pPr>
        <w:pStyle w:val="BodyText"/>
        <w:spacing w:before="6"/>
        <w:ind w:left="113" w:right="113"/>
        <w:jc w:val="center"/>
        <w:rPr>
          <w:sz w:val="24"/>
          <w:szCs w:val="24"/>
        </w:rPr>
      </w:pPr>
      <w:r>
        <w:rPr>
          <w:b/>
          <w:sz w:val="24"/>
          <w:szCs w:val="24"/>
        </w:rPr>
        <w:t xml:space="preserve">            </w:t>
      </w:r>
      <w:r w:rsidR="00AE727C" w:rsidRPr="00EA5205">
        <w:rPr>
          <w:sz w:val="24"/>
          <w:szCs w:val="24"/>
        </w:rPr>
        <w:t>parametric values (all values are in mm)</w:t>
      </w:r>
    </w:p>
    <w:p w:rsidR="00AE727C" w:rsidRDefault="00AE727C" w:rsidP="00FC355A">
      <w:pPr>
        <w:pStyle w:val="BodyText"/>
        <w:spacing w:before="6"/>
        <w:ind w:left="113" w:right="113"/>
        <w:jc w:val="center"/>
      </w:pPr>
      <w:r w:rsidRPr="00AE727C">
        <w:rPr>
          <w:noProof/>
          <w:lang w:val="en-IN" w:eastAsia="en-IN"/>
        </w:rPr>
        <w:drawing>
          <wp:inline distT="0" distB="0" distL="0" distR="0">
            <wp:extent cx="2548248" cy="877824"/>
            <wp:effectExtent l="0" t="0" r="0" b="0"/>
            <wp:docPr id="2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9" cstate="print"/>
                    <a:stretch>
                      <a:fillRect/>
                    </a:stretch>
                  </pic:blipFill>
                  <pic:spPr>
                    <a:xfrm>
                      <a:off x="0" y="0"/>
                      <a:ext cx="2548248" cy="877824"/>
                    </a:xfrm>
                    <a:prstGeom prst="rect">
                      <a:avLst/>
                    </a:prstGeom>
                  </pic:spPr>
                </pic:pic>
              </a:graphicData>
            </a:graphic>
          </wp:inline>
        </w:drawing>
      </w:r>
    </w:p>
    <w:p w:rsidR="00CF6D7C" w:rsidRDefault="00FC355A" w:rsidP="00CF6D7C">
      <w:pPr>
        <w:tabs>
          <w:tab w:val="left" w:pos="2132"/>
        </w:tabs>
        <w:jc w:val="center"/>
        <w:rPr>
          <w:sz w:val="24"/>
          <w:szCs w:val="24"/>
        </w:rPr>
      </w:pPr>
      <w:r w:rsidRPr="00FC355A">
        <w:rPr>
          <w:b/>
          <w:sz w:val="24"/>
          <w:szCs w:val="24"/>
        </w:rPr>
        <w:t>Fig</w:t>
      </w:r>
      <w:r w:rsidR="00AF6BD7">
        <w:rPr>
          <w:b/>
          <w:sz w:val="24"/>
          <w:szCs w:val="24"/>
        </w:rPr>
        <w:t xml:space="preserve"> 2</w:t>
      </w:r>
      <w:r w:rsidRPr="00FC355A">
        <w:rPr>
          <w:b/>
          <w:sz w:val="24"/>
          <w:szCs w:val="24"/>
        </w:rPr>
        <w:t>:</w:t>
      </w:r>
      <w:r w:rsidRPr="00EA5205">
        <w:rPr>
          <w:sz w:val="24"/>
          <w:szCs w:val="24"/>
        </w:rPr>
        <w:t xml:space="preserve"> Evolution </w:t>
      </w:r>
      <w:r w:rsidR="00AF6BD7">
        <w:rPr>
          <w:sz w:val="24"/>
          <w:szCs w:val="24"/>
        </w:rPr>
        <w:t>o</w:t>
      </w:r>
      <w:r w:rsidR="00CF6D7C">
        <w:rPr>
          <w:sz w:val="24"/>
          <w:szCs w:val="24"/>
        </w:rPr>
        <w:t>f the proposed antenna in four</w:t>
      </w:r>
    </w:p>
    <w:p w:rsidR="00FC355A" w:rsidRPr="00EA5205" w:rsidRDefault="00CF6D7C" w:rsidP="00CF6D7C">
      <w:pPr>
        <w:tabs>
          <w:tab w:val="left" w:pos="2132"/>
        </w:tabs>
        <w:rPr>
          <w:sz w:val="24"/>
          <w:szCs w:val="24"/>
        </w:rPr>
      </w:pPr>
      <w:r>
        <w:rPr>
          <w:sz w:val="24"/>
          <w:szCs w:val="24"/>
        </w:rPr>
        <w:t xml:space="preserve">              </w:t>
      </w:r>
      <w:r w:rsidR="00FC355A" w:rsidRPr="00EA5205">
        <w:rPr>
          <w:sz w:val="24"/>
          <w:szCs w:val="24"/>
        </w:rPr>
        <w:t>steps</w:t>
      </w:r>
    </w:p>
    <w:p w:rsidR="00FC355A" w:rsidRDefault="00FC355A" w:rsidP="00FC355A">
      <w:pPr>
        <w:tabs>
          <w:tab w:val="left" w:pos="2132"/>
        </w:tabs>
        <w:jc w:val="both"/>
        <w:rPr>
          <w:sz w:val="24"/>
          <w:szCs w:val="24"/>
        </w:rPr>
      </w:pPr>
      <w:r w:rsidRPr="00EA5205">
        <w:rPr>
          <w:sz w:val="24"/>
          <w:szCs w:val="24"/>
        </w:rPr>
        <w:t xml:space="preserve">         Due to the circular slots in the ground plane, it starts resonating i</w:t>
      </w:r>
      <w:r>
        <w:rPr>
          <w:sz w:val="24"/>
          <w:szCs w:val="24"/>
        </w:rPr>
        <w:t>n lower order frequency till 3.1</w:t>
      </w:r>
      <w:r w:rsidRPr="00EA5205">
        <w:rPr>
          <w:sz w:val="24"/>
          <w:szCs w:val="24"/>
        </w:rPr>
        <w:t xml:space="preserve"> GHz. By adding a circular ring in the patch higher order frequency</w:t>
      </w:r>
      <w:r>
        <w:rPr>
          <w:sz w:val="24"/>
          <w:szCs w:val="24"/>
        </w:rPr>
        <w:t xml:space="preserve"> is achieved till 10.8</w:t>
      </w:r>
      <w:r w:rsidRPr="00EA5205">
        <w:rPr>
          <w:sz w:val="24"/>
          <w:szCs w:val="24"/>
        </w:rPr>
        <w:t xml:space="preserve"> GHz. Overall impedance bandwid</w:t>
      </w:r>
      <w:r>
        <w:rPr>
          <w:sz w:val="24"/>
          <w:szCs w:val="24"/>
        </w:rPr>
        <w:t>th of this antenna is 3.1-10.8</w:t>
      </w:r>
      <w:r w:rsidRPr="00EA5205">
        <w:rPr>
          <w:sz w:val="24"/>
          <w:szCs w:val="24"/>
        </w:rPr>
        <w:t xml:space="preserve"> GHz. The obtained peak gain is 5.1 dB and peak radiation efficiency is 69%.</w:t>
      </w:r>
    </w:p>
    <w:p w:rsidR="00FC355A" w:rsidRDefault="00FC355A" w:rsidP="00FC355A">
      <w:pPr>
        <w:tabs>
          <w:tab w:val="left" w:pos="2132"/>
        </w:tabs>
        <w:jc w:val="both"/>
        <w:rPr>
          <w:sz w:val="24"/>
          <w:szCs w:val="24"/>
        </w:rPr>
      </w:pPr>
    </w:p>
    <w:p w:rsidR="00FC355A" w:rsidRPr="00EA5205" w:rsidRDefault="00FC355A" w:rsidP="00FC355A">
      <w:pPr>
        <w:tabs>
          <w:tab w:val="left" w:pos="2132"/>
        </w:tabs>
        <w:jc w:val="center"/>
        <w:rPr>
          <w:sz w:val="24"/>
          <w:szCs w:val="24"/>
        </w:rPr>
      </w:pPr>
      <w:r w:rsidRPr="00EA5205">
        <w:rPr>
          <w:sz w:val="24"/>
          <w:szCs w:val="24"/>
        </w:rPr>
        <w:t>III. PROPOSED METHOD</w:t>
      </w:r>
    </w:p>
    <w:p w:rsidR="00FC355A" w:rsidRPr="00EA5205" w:rsidRDefault="00FC355A" w:rsidP="00FC355A">
      <w:pPr>
        <w:tabs>
          <w:tab w:val="left" w:pos="801"/>
        </w:tabs>
        <w:spacing w:before="79"/>
        <w:jc w:val="both"/>
        <w:rPr>
          <w:sz w:val="24"/>
          <w:szCs w:val="24"/>
        </w:rPr>
      </w:pPr>
      <w:r w:rsidRPr="00EA5205">
        <w:rPr>
          <w:b/>
          <w:sz w:val="24"/>
          <w:szCs w:val="24"/>
        </w:rPr>
        <w:t xml:space="preserve">         </w:t>
      </w:r>
      <w:r w:rsidRPr="00EA5205">
        <w:rPr>
          <w:bCs/>
          <w:sz w:val="24"/>
          <w:szCs w:val="24"/>
        </w:rPr>
        <w:t>A new compact planar monopole antenna with a simple structure is presented. P</w:t>
      </w:r>
      <w:r w:rsidRPr="00EA5205">
        <w:rPr>
          <w:sz w:val="24"/>
          <w:szCs w:val="24"/>
        </w:rPr>
        <w:t xml:space="preserve">lanar monopole antennas have all the advantages of the monopole antennas in terms of their cost, and ease of </w:t>
      </w:r>
      <w:r w:rsidRPr="00EA5205">
        <w:rPr>
          <w:sz w:val="24"/>
          <w:szCs w:val="24"/>
        </w:rPr>
        <w:lastRenderedPageBreak/>
        <w:t>fabrication besides, yielding very large bandwidths. For many applications large bandwidth is required. Recently, many techniques to tailor and optimize the impedance bandwidth of these antennas have been investigated. These include the use of bevels, slots and shorting posts. These antennas are becoming popular, and have been proposed for modern and future wideband wireless applications. The radiation performance is also shown to be acceptable over a wide range of frequency.</w:t>
      </w:r>
    </w:p>
    <w:p w:rsidR="00FC355A" w:rsidRPr="00EA5205" w:rsidRDefault="00FC355A" w:rsidP="00FC355A">
      <w:pPr>
        <w:tabs>
          <w:tab w:val="left" w:pos="801"/>
        </w:tabs>
        <w:spacing w:before="79"/>
        <w:jc w:val="both"/>
        <w:rPr>
          <w:bCs/>
          <w:sz w:val="24"/>
          <w:szCs w:val="24"/>
        </w:rPr>
      </w:pPr>
      <w:r w:rsidRPr="00EA5205">
        <w:rPr>
          <w:bCs/>
          <w:sz w:val="24"/>
          <w:szCs w:val="24"/>
        </w:rPr>
        <w:t xml:space="preserve">        The design includes substrate on which the antenna structure is etched and is fed by a microstrip line and involves a design of conventional circular patch antenna with two semicircular slots and rectangular element at back side of the structure, making the antenna to operate in dual band.  The presence of a slot in the ground plane assure a broad impedance bandwidth. The simulated results of the proposed antenna indicates the high impedance bandwidth.</w:t>
      </w:r>
    </w:p>
    <w:p w:rsidR="00FC355A" w:rsidRDefault="00FC355A" w:rsidP="00FC355A">
      <w:pPr>
        <w:tabs>
          <w:tab w:val="left" w:pos="801"/>
        </w:tabs>
        <w:spacing w:before="79"/>
        <w:jc w:val="both"/>
        <w:rPr>
          <w:sz w:val="24"/>
          <w:szCs w:val="24"/>
        </w:rPr>
      </w:pPr>
      <w:r w:rsidRPr="00EA5205">
        <w:rPr>
          <w:bCs/>
          <w:sz w:val="24"/>
          <w:szCs w:val="24"/>
        </w:rPr>
        <w:t xml:space="preserve">        The design of the antenna is erected on the cost effective FR4 epoxy dielectric material with the dimensions of 2</w:t>
      </w:r>
      <w:r w:rsidR="005256F5">
        <w:rPr>
          <w:bCs/>
          <w:sz w:val="24"/>
          <w:szCs w:val="24"/>
        </w:rPr>
        <w:t>0mm*25mm</w:t>
      </w:r>
      <w:r w:rsidRPr="00EA5205">
        <w:rPr>
          <w:bCs/>
          <w:sz w:val="24"/>
          <w:szCs w:val="24"/>
        </w:rPr>
        <w:t>*1.</w:t>
      </w:r>
      <w:r w:rsidR="005256F5">
        <w:rPr>
          <w:bCs/>
          <w:sz w:val="24"/>
          <w:szCs w:val="24"/>
        </w:rPr>
        <w:t>6mm</w:t>
      </w:r>
      <w:r w:rsidRPr="00EA5205">
        <w:rPr>
          <w:bCs/>
          <w:sz w:val="24"/>
          <w:szCs w:val="24"/>
        </w:rPr>
        <w:t xml:space="preserve"> with the dielectric constant of 4.4 and dielectric loss tangent of 0.025.</w:t>
      </w:r>
      <w:r w:rsidRPr="00EA5205">
        <w:rPr>
          <w:sz w:val="24"/>
          <w:szCs w:val="24"/>
        </w:rPr>
        <w:t xml:space="preserve"> The monopole is etched on the top side of the substrate, while the ground plane is situated on the back side of the same substrate and is printed on XY-plane which is fed by a microstrip line with a lumped port of 50 Ω of transmission line.</w:t>
      </w:r>
    </w:p>
    <w:p w:rsidR="00952A10" w:rsidRPr="00952A10" w:rsidRDefault="00952A10" w:rsidP="00FC355A">
      <w:pPr>
        <w:tabs>
          <w:tab w:val="left" w:pos="801"/>
        </w:tabs>
        <w:spacing w:before="79"/>
        <w:jc w:val="both"/>
        <w:rPr>
          <w:sz w:val="24"/>
          <w:szCs w:val="24"/>
        </w:rPr>
      </w:pPr>
      <w:r>
        <w:rPr>
          <w:sz w:val="24"/>
          <w:szCs w:val="24"/>
        </w:rPr>
        <w:t xml:space="preserve">      </w:t>
      </w:r>
      <w:r w:rsidRPr="00952A10">
        <w:rPr>
          <w:sz w:val="24"/>
          <w:szCs w:val="24"/>
        </w:rPr>
        <w:t>The width of the entire antenna is represented by ‘a’ and length by ‘b’. The presented antenna structure design and parametric values (reported</w:t>
      </w:r>
      <w:r w:rsidRPr="00952A10">
        <w:rPr>
          <w:spacing w:val="-4"/>
          <w:sz w:val="24"/>
          <w:szCs w:val="24"/>
        </w:rPr>
        <w:t xml:space="preserve"> </w:t>
      </w:r>
      <w:r w:rsidRPr="00952A10">
        <w:rPr>
          <w:sz w:val="24"/>
          <w:szCs w:val="24"/>
        </w:rPr>
        <w:t>in</w:t>
      </w:r>
      <w:r w:rsidRPr="00952A10">
        <w:rPr>
          <w:spacing w:val="-6"/>
          <w:sz w:val="24"/>
          <w:szCs w:val="24"/>
        </w:rPr>
        <w:t xml:space="preserve"> </w:t>
      </w:r>
      <w:r w:rsidRPr="00952A10">
        <w:rPr>
          <w:sz w:val="24"/>
          <w:szCs w:val="24"/>
        </w:rPr>
        <w:t>mi</w:t>
      </w:r>
      <w:r w:rsidR="00AF6BD7">
        <w:rPr>
          <w:sz w:val="24"/>
          <w:szCs w:val="24"/>
        </w:rPr>
        <w:t>l</w:t>
      </w:r>
      <w:r w:rsidRPr="00952A10">
        <w:rPr>
          <w:sz w:val="24"/>
          <w:szCs w:val="24"/>
        </w:rPr>
        <w:t>li-meter)</w:t>
      </w:r>
      <w:r w:rsidRPr="00952A10">
        <w:rPr>
          <w:spacing w:val="-4"/>
          <w:sz w:val="24"/>
          <w:szCs w:val="24"/>
        </w:rPr>
        <w:t xml:space="preserve"> </w:t>
      </w:r>
      <w:r w:rsidRPr="00952A10">
        <w:rPr>
          <w:sz w:val="24"/>
          <w:szCs w:val="24"/>
        </w:rPr>
        <w:t>are</w:t>
      </w:r>
      <w:r w:rsidRPr="00952A10">
        <w:rPr>
          <w:spacing w:val="-5"/>
          <w:sz w:val="24"/>
          <w:szCs w:val="24"/>
        </w:rPr>
        <w:t xml:space="preserve"> </w:t>
      </w:r>
      <w:r w:rsidRPr="00952A10">
        <w:rPr>
          <w:sz w:val="24"/>
          <w:szCs w:val="24"/>
        </w:rPr>
        <w:t>shown</w:t>
      </w:r>
      <w:r w:rsidRPr="00952A10">
        <w:rPr>
          <w:spacing w:val="-4"/>
          <w:sz w:val="24"/>
          <w:szCs w:val="24"/>
        </w:rPr>
        <w:t xml:space="preserve"> </w:t>
      </w:r>
      <w:r w:rsidRPr="00952A10">
        <w:rPr>
          <w:sz w:val="24"/>
          <w:szCs w:val="24"/>
        </w:rPr>
        <w:t>in</w:t>
      </w:r>
      <w:r w:rsidRPr="00952A10">
        <w:rPr>
          <w:spacing w:val="-4"/>
          <w:sz w:val="24"/>
          <w:szCs w:val="24"/>
        </w:rPr>
        <w:t xml:space="preserve"> </w:t>
      </w:r>
      <w:r>
        <w:rPr>
          <w:sz w:val="24"/>
          <w:szCs w:val="24"/>
        </w:rPr>
        <w:t>below figure</w:t>
      </w:r>
      <w:r w:rsidRPr="00952A10">
        <w:rPr>
          <w:sz w:val="24"/>
          <w:szCs w:val="24"/>
        </w:rPr>
        <w:t>.</w:t>
      </w:r>
      <w:r w:rsidRPr="00952A10">
        <w:rPr>
          <w:spacing w:val="-4"/>
          <w:sz w:val="24"/>
          <w:szCs w:val="24"/>
        </w:rPr>
        <w:t xml:space="preserve"> </w:t>
      </w:r>
      <w:r w:rsidRPr="00952A10">
        <w:rPr>
          <w:sz w:val="24"/>
          <w:szCs w:val="24"/>
        </w:rPr>
        <w:t>The</w:t>
      </w:r>
      <w:r w:rsidRPr="00952A10">
        <w:rPr>
          <w:spacing w:val="-7"/>
          <w:sz w:val="24"/>
          <w:szCs w:val="24"/>
        </w:rPr>
        <w:t xml:space="preserve"> </w:t>
      </w:r>
      <w:r w:rsidRPr="00952A10">
        <w:rPr>
          <w:sz w:val="24"/>
          <w:szCs w:val="24"/>
        </w:rPr>
        <w:t>depth</w:t>
      </w:r>
      <w:r w:rsidRPr="00952A10">
        <w:rPr>
          <w:spacing w:val="-5"/>
          <w:sz w:val="24"/>
          <w:szCs w:val="24"/>
        </w:rPr>
        <w:t xml:space="preserve"> </w:t>
      </w:r>
      <w:r w:rsidRPr="00952A10">
        <w:rPr>
          <w:sz w:val="24"/>
          <w:szCs w:val="24"/>
        </w:rPr>
        <w:t>of</w:t>
      </w:r>
      <w:r w:rsidRPr="00952A10">
        <w:rPr>
          <w:spacing w:val="-7"/>
          <w:sz w:val="24"/>
          <w:szCs w:val="24"/>
        </w:rPr>
        <w:t xml:space="preserve"> </w:t>
      </w:r>
      <w:r w:rsidRPr="00952A10">
        <w:rPr>
          <w:sz w:val="24"/>
          <w:szCs w:val="24"/>
        </w:rPr>
        <w:t>the (FR4) substrate on which the antenna is etched is designated by ‘h</w:t>
      </w:r>
      <w:r>
        <w:rPr>
          <w:sz w:val="24"/>
          <w:szCs w:val="24"/>
        </w:rPr>
        <w:t>’. structure is being fed by a m</w:t>
      </w:r>
      <w:r w:rsidRPr="00952A10">
        <w:rPr>
          <w:sz w:val="24"/>
          <w:szCs w:val="24"/>
        </w:rPr>
        <w:t xml:space="preserve">icrostrip line of length ‘d’ and width ‘e’. The design of the patch is simple conventional circular patch antenna with the diameter of ‘c’. Two semicircular slots with diameter of ‘g’ and ‘i’ and finite rectangular element with length ‘f’ and width ‘a’, which </w:t>
      </w:r>
      <w:r w:rsidRPr="00952A10">
        <w:rPr>
          <w:position w:val="2"/>
          <w:sz w:val="24"/>
          <w:szCs w:val="24"/>
        </w:rPr>
        <w:t>makes</w:t>
      </w:r>
      <w:r w:rsidRPr="00952A10">
        <w:rPr>
          <w:spacing w:val="-8"/>
          <w:position w:val="2"/>
          <w:sz w:val="24"/>
          <w:szCs w:val="24"/>
        </w:rPr>
        <w:t xml:space="preserve"> </w:t>
      </w:r>
      <w:r w:rsidRPr="00952A10">
        <w:rPr>
          <w:position w:val="2"/>
          <w:sz w:val="24"/>
          <w:szCs w:val="24"/>
        </w:rPr>
        <w:t>a</w:t>
      </w:r>
      <w:r w:rsidRPr="00952A10">
        <w:rPr>
          <w:spacing w:val="-6"/>
          <w:position w:val="2"/>
          <w:sz w:val="24"/>
          <w:szCs w:val="24"/>
        </w:rPr>
        <w:t xml:space="preserve"> </w:t>
      </w:r>
      <w:r w:rsidRPr="00952A10">
        <w:rPr>
          <w:position w:val="2"/>
          <w:sz w:val="24"/>
          <w:szCs w:val="24"/>
        </w:rPr>
        <w:t>ground</w:t>
      </w:r>
      <w:r w:rsidRPr="00952A10">
        <w:rPr>
          <w:spacing w:val="-8"/>
          <w:position w:val="2"/>
          <w:sz w:val="24"/>
          <w:szCs w:val="24"/>
        </w:rPr>
        <w:t xml:space="preserve"> </w:t>
      </w:r>
      <w:r w:rsidRPr="00952A10">
        <w:rPr>
          <w:position w:val="2"/>
          <w:sz w:val="24"/>
          <w:szCs w:val="24"/>
        </w:rPr>
        <w:t>plane</w:t>
      </w:r>
      <w:r w:rsidRPr="00952A10">
        <w:rPr>
          <w:spacing w:val="-9"/>
          <w:position w:val="2"/>
          <w:sz w:val="24"/>
          <w:szCs w:val="24"/>
        </w:rPr>
        <w:t xml:space="preserve"> </w:t>
      </w:r>
      <w:r w:rsidRPr="00952A10">
        <w:rPr>
          <w:position w:val="2"/>
          <w:sz w:val="24"/>
          <w:szCs w:val="24"/>
        </w:rPr>
        <w:t>partial.</w:t>
      </w:r>
    </w:p>
    <w:p w:rsidR="00FC355A" w:rsidRDefault="00E162AE" w:rsidP="00FC355A">
      <w:pPr>
        <w:tabs>
          <w:tab w:val="left" w:pos="992"/>
          <w:tab w:val="center" w:pos="4513"/>
        </w:tabs>
        <w:spacing w:line="360" w:lineRule="auto"/>
        <w:rPr>
          <w:b/>
          <w:bCs/>
          <w:kern w:val="24"/>
          <w:sz w:val="24"/>
          <w:szCs w:val="24"/>
        </w:rPr>
      </w:pPr>
      <w:r>
        <w:rPr>
          <w:b/>
          <w:bCs/>
          <w:noProof/>
          <w:kern w:val="24"/>
          <w:sz w:val="24"/>
          <w:szCs w:val="24"/>
          <w:lang w:val="en-IN" w:eastAsia="en-IN"/>
        </w:rPr>
        <w:drawing>
          <wp:inline distT="0" distB="0" distL="0" distR="0">
            <wp:extent cx="3032125" cy="1371293"/>
            <wp:effectExtent l="19050" t="0" r="0" b="0"/>
            <wp:docPr id="4" name="Picture 4" descr="C:\Users\AKSHITHA\Pictures\Screenshots\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SHITHA\Pictures\Screenshots\Screenshot (124).png"/>
                    <pic:cNvPicPr>
                      <a:picLocks noChangeAspect="1" noChangeArrowheads="1"/>
                    </pic:cNvPicPr>
                  </pic:nvPicPr>
                  <pic:blipFill>
                    <a:blip r:embed="rId10"/>
                    <a:srcRect/>
                    <a:stretch>
                      <a:fillRect/>
                    </a:stretch>
                  </pic:blipFill>
                  <pic:spPr bwMode="auto">
                    <a:xfrm>
                      <a:off x="0" y="0"/>
                      <a:ext cx="3032125" cy="1371293"/>
                    </a:xfrm>
                    <a:prstGeom prst="rect">
                      <a:avLst/>
                    </a:prstGeom>
                    <a:noFill/>
                    <a:ln w="9525">
                      <a:noFill/>
                      <a:miter lim="800000"/>
                      <a:headEnd/>
                      <a:tailEnd/>
                    </a:ln>
                  </pic:spPr>
                </pic:pic>
              </a:graphicData>
            </a:graphic>
          </wp:inline>
        </w:drawing>
      </w:r>
    </w:p>
    <w:p w:rsidR="00E162AE" w:rsidRDefault="00AE1C2F" w:rsidP="00FC355A">
      <w:pPr>
        <w:tabs>
          <w:tab w:val="left" w:pos="992"/>
          <w:tab w:val="center" w:pos="4513"/>
        </w:tabs>
        <w:spacing w:line="360" w:lineRule="auto"/>
        <w:rPr>
          <w:b/>
          <w:bCs/>
          <w:kern w:val="24"/>
          <w:sz w:val="24"/>
          <w:szCs w:val="24"/>
        </w:rPr>
      </w:pPr>
      <w:r>
        <w:rPr>
          <w:b/>
          <w:bCs/>
          <w:noProof/>
          <w:kern w:val="24"/>
          <w:sz w:val="24"/>
          <w:szCs w:val="24"/>
          <w:lang w:val="en-IN" w:eastAsia="en-IN"/>
        </w:rPr>
        <w:drawing>
          <wp:inline distT="0" distB="0" distL="0" distR="0">
            <wp:extent cx="3032125" cy="380812"/>
            <wp:effectExtent l="19050" t="0" r="0" b="0"/>
            <wp:docPr id="1" name="Picture 1" descr="C:\Users\AKSHITHA\Pictures\Screenshots\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ITHA\Pictures\Screenshots\Screenshot (125).png"/>
                    <pic:cNvPicPr>
                      <a:picLocks noChangeAspect="1" noChangeArrowheads="1"/>
                    </pic:cNvPicPr>
                  </pic:nvPicPr>
                  <pic:blipFill>
                    <a:blip r:embed="rId11"/>
                    <a:srcRect/>
                    <a:stretch>
                      <a:fillRect/>
                    </a:stretch>
                  </pic:blipFill>
                  <pic:spPr bwMode="auto">
                    <a:xfrm>
                      <a:off x="0" y="0"/>
                      <a:ext cx="3032125" cy="380812"/>
                    </a:xfrm>
                    <a:prstGeom prst="rect">
                      <a:avLst/>
                    </a:prstGeom>
                    <a:noFill/>
                    <a:ln w="9525">
                      <a:noFill/>
                      <a:miter lim="800000"/>
                      <a:headEnd/>
                      <a:tailEnd/>
                    </a:ln>
                  </pic:spPr>
                </pic:pic>
              </a:graphicData>
            </a:graphic>
          </wp:inline>
        </w:drawing>
      </w:r>
    </w:p>
    <w:p w:rsidR="00620FC7" w:rsidRPr="00AF6BD7" w:rsidRDefault="00620FC7" w:rsidP="00CF6D7C">
      <w:pPr>
        <w:tabs>
          <w:tab w:val="left" w:pos="992"/>
          <w:tab w:val="center" w:pos="4513"/>
        </w:tabs>
        <w:jc w:val="center"/>
        <w:rPr>
          <w:bCs/>
          <w:kern w:val="24"/>
          <w:sz w:val="24"/>
          <w:szCs w:val="24"/>
        </w:rPr>
      </w:pPr>
      <w:r>
        <w:rPr>
          <w:b/>
          <w:bCs/>
          <w:kern w:val="24"/>
          <w:sz w:val="24"/>
          <w:szCs w:val="24"/>
        </w:rPr>
        <w:t>Fig</w:t>
      </w:r>
      <w:r w:rsidR="00AF6BD7">
        <w:rPr>
          <w:b/>
          <w:bCs/>
          <w:kern w:val="24"/>
          <w:sz w:val="24"/>
          <w:szCs w:val="24"/>
        </w:rPr>
        <w:t xml:space="preserve"> 3</w:t>
      </w:r>
      <w:r>
        <w:rPr>
          <w:b/>
          <w:bCs/>
          <w:kern w:val="24"/>
          <w:sz w:val="24"/>
          <w:szCs w:val="24"/>
        </w:rPr>
        <w:t xml:space="preserve">: </w:t>
      </w:r>
      <w:r w:rsidR="00AF6BD7">
        <w:rPr>
          <w:bCs/>
          <w:kern w:val="24"/>
          <w:sz w:val="24"/>
          <w:szCs w:val="24"/>
        </w:rPr>
        <w:t>Front, back and side view of the proposed</w:t>
      </w:r>
      <w:r w:rsidR="00CF6D7C">
        <w:rPr>
          <w:bCs/>
          <w:kern w:val="24"/>
          <w:sz w:val="24"/>
          <w:szCs w:val="24"/>
        </w:rPr>
        <w:t xml:space="preserve"> </w:t>
      </w:r>
      <w:r w:rsidR="00AF6BD7">
        <w:rPr>
          <w:bCs/>
          <w:kern w:val="24"/>
          <w:sz w:val="24"/>
          <w:szCs w:val="24"/>
        </w:rPr>
        <w:t>antenna with the labelled parameters</w:t>
      </w:r>
    </w:p>
    <w:p w:rsidR="00620FC7" w:rsidRPr="00EA5205" w:rsidRDefault="00620FC7" w:rsidP="00620FC7">
      <w:pPr>
        <w:tabs>
          <w:tab w:val="left" w:pos="3690"/>
          <w:tab w:val="left" w:pos="6780"/>
        </w:tabs>
        <w:spacing w:line="360" w:lineRule="auto"/>
        <w:jc w:val="center"/>
        <w:rPr>
          <w:sz w:val="24"/>
          <w:szCs w:val="24"/>
        </w:rPr>
      </w:pPr>
      <w:r w:rsidRPr="00EA5205">
        <w:rPr>
          <w:noProof/>
          <w:sz w:val="24"/>
          <w:szCs w:val="24"/>
          <w:lang w:val="en-IN" w:eastAsia="en-IN"/>
        </w:rPr>
        <w:lastRenderedPageBreak/>
        <w:drawing>
          <wp:inline distT="0" distB="0" distL="0" distR="0">
            <wp:extent cx="1885950" cy="1752600"/>
            <wp:effectExtent l="19050" t="0" r="0" b="0"/>
            <wp:docPr id="10" name="Picture 23" descr="C:\Users\AKSHITHA\Pictures\document pics\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KSHITHA\Pictures\document pics\Screenshot (69).png"/>
                    <pic:cNvPicPr>
                      <a:picLocks noChangeAspect="1" noChangeArrowheads="1"/>
                    </pic:cNvPicPr>
                  </pic:nvPicPr>
                  <pic:blipFill>
                    <a:blip r:embed="rId12"/>
                    <a:srcRect/>
                    <a:stretch>
                      <a:fillRect/>
                    </a:stretch>
                  </pic:blipFill>
                  <pic:spPr bwMode="auto">
                    <a:xfrm>
                      <a:off x="0" y="0"/>
                      <a:ext cx="1889377" cy="1755785"/>
                    </a:xfrm>
                    <a:prstGeom prst="rect">
                      <a:avLst/>
                    </a:prstGeom>
                    <a:noFill/>
                    <a:ln w="9525">
                      <a:noFill/>
                      <a:miter lim="800000"/>
                      <a:headEnd/>
                      <a:tailEnd/>
                    </a:ln>
                  </pic:spPr>
                </pic:pic>
              </a:graphicData>
            </a:graphic>
          </wp:inline>
        </w:drawing>
      </w:r>
    </w:p>
    <w:p w:rsidR="00620FC7" w:rsidRDefault="00620FC7" w:rsidP="00620FC7">
      <w:pPr>
        <w:tabs>
          <w:tab w:val="left" w:pos="3690"/>
          <w:tab w:val="left" w:pos="6780"/>
        </w:tabs>
        <w:spacing w:line="360" w:lineRule="auto"/>
        <w:jc w:val="center"/>
        <w:rPr>
          <w:sz w:val="24"/>
          <w:szCs w:val="24"/>
        </w:rPr>
      </w:pPr>
      <w:r w:rsidRPr="00AF6BD7">
        <w:rPr>
          <w:b/>
          <w:sz w:val="24"/>
          <w:szCs w:val="24"/>
        </w:rPr>
        <w:t>Fig</w:t>
      </w:r>
      <w:r w:rsidR="00AF6BD7" w:rsidRPr="00AF6BD7">
        <w:rPr>
          <w:b/>
          <w:sz w:val="24"/>
          <w:szCs w:val="24"/>
        </w:rPr>
        <w:t xml:space="preserve"> 4</w:t>
      </w:r>
      <w:r w:rsidRPr="00EA5205">
        <w:rPr>
          <w:sz w:val="24"/>
          <w:szCs w:val="24"/>
        </w:rPr>
        <w:t>: Design of proposed antenna</w:t>
      </w:r>
    </w:p>
    <w:p w:rsidR="00594EB0" w:rsidRPr="00EA5205" w:rsidRDefault="00594EB0" w:rsidP="00620FC7">
      <w:pPr>
        <w:tabs>
          <w:tab w:val="left" w:pos="3690"/>
          <w:tab w:val="left" w:pos="6780"/>
        </w:tabs>
        <w:spacing w:line="360" w:lineRule="auto"/>
        <w:jc w:val="center"/>
        <w:rPr>
          <w:sz w:val="24"/>
          <w:szCs w:val="24"/>
        </w:rPr>
      </w:pPr>
    </w:p>
    <w:p w:rsidR="00594EB0" w:rsidRPr="00EA5205" w:rsidRDefault="00594EB0" w:rsidP="00594EB0">
      <w:pPr>
        <w:tabs>
          <w:tab w:val="left" w:pos="3690"/>
          <w:tab w:val="left" w:pos="6780"/>
        </w:tabs>
        <w:jc w:val="center"/>
        <w:rPr>
          <w:sz w:val="24"/>
          <w:szCs w:val="24"/>
        </w:rPr>
      </w:pPr>
      <w:r w:rsidRPr="00EA5205">
        <w:rPr>
          <w:sz w:val="24"/>
          <w:szCs w:val="24"/>
        </w:rPr>
        <w:t>IV. RESULTS</w:t>
      </w:r>
    </w:p>
    <w:p w:rsidR="00594EB0" w:rsidRDefault="00594EB0" w:rsidP="00594EB0">
      <w:pPr>
        <w:tabs>
          <w:tab w:val="left" w:pos="3690"/>
          <w:tab w:val="left" w:pos="6780"/>
        </w:tabs>
        <w:jc w:val="center"/>
        <w:rPr>
          <w:sz w:val="24"/>
          <w:szCs w:val="24"/>
        </w:rPr>
      </w:pPr>
      <w:r w:rsidRPr="00EA5205">
        <w:rPr>
          <w:sz w:val="24"/>
          <w:szCs w:val="24"/>
        </w:rPr>
        <w:t>EXISTING METHOD RESULTS</w:t>
      </w:r>
    </w:p>
    <w:p w:rsidR="00CF6D7C" w:rsidRDefault="00CF6D7C" w:rsidP="00594EB0">
      <w:pPr>
        <w:tabs>
          <w:tab w:val="left" w:pos="3690"/>
          <w:tab w:val="left" w:pos="6780"/>
        </w:tabs>
        <w:jc w:val="center"/>
        <w:rPr>
          <w:sz w:val="24"/>
          <w:szCs w:val="24"/>
        </w:rPr>
      </w:pPr>
      <w:r>
        <w:rPr>
          <w:sz w:val="24"/>
          <w:szCs w:val="24"/>
        </w:rPr>
        <w:t>(Corrugated L</w:t>
      </w:r>
      <w:r w:rsidRPr="00091DBB">
        <w:rPr>
          <w:sz w:val="24"/>
          <w:szCs w:val="24"/>
        </w:rPr>
        <w:t>adder</w:t>
      </w:r>
      <w:r>
        <w:rPr>
          <w:sz w:val="24"/>
          <w:szCs w:val="24"/>
        </w:rPr>
        <w:t xml:space="preserve"> Ground Plane Antenna)</w:t>
      </w:r>
    </w:p>
    <w:p w:rsidR="00CF6D7C" w:rsidRPr="00EA5205" w:rsidRDefault="00CF6D7C" w:rsidP="00594EB0">
      <w:pPr>
        <w:tabs>
          <w:tab w:val="left" w:pos="3690"/>
          <w:tab w:val="left" w:pos="6780"/>
        </w:tabs>
        <w:jc w:val="center"/>
        <w:rPr>
          <w:sz w:val="24"/>
          <w:szCs w:val="24"/>
        </w:rPr>
      </w:pPr>
    </w:p>
    <w:p w:rsidR="00594EB0" w:rsidRPr="00EA5205" w:rsidRDefault="00594EB0" w:rsidP="00594EB0">
      <w:pPr>
        <w:pStyle w:val="BodyText"/>
        <w:ind w:left="112" w:right="39" w:firstLine="300"/>
        <w:rPr>
          <w:sz w:val="24"/>
          <w:szCs w:val="24"/>
        </w:rPr>
      </w:pPr>
      <w:r w:rsidRPr="00EA5205">
        <w:rPr>
          <w:sz w:val="24"/>
          <w:szCs w:val="24"/>
        </w:rPr>
        <w:t xml:space="preserve">    To achieve the UWB characteristic </w:t>
      </w:r>
      <w:r w:rsidRPr="00EA5205">
        <w:rPr>
          <w:spacing w:val="-4"/>
          <w:sz w:val="24"/>
          <w:szCs w:val="24"/>
        </w:rPr>
        <w:t xml:space="preserve">and </w:t>
      </w:r>
      <w:r w:rsidRPr="00EA5205">
        <w:rPr>
          <w:sz w:val="24"/>
          <w:szCs w:val="24"/>
        </w:rPr>
        <w:t xml:space="preserve">WLAN applications, the proposed antenna should </w:t>
      </w:r>
      <w:r w:rsidRPr="00EA5205">
        <w:rPr>
          <w:spacing w:val="-3"/>
          <w:sz w:val="24"/>
          <w:szCs w:val="24"/>
        </w:rPr>
        <w:t xml:space="preserve">cover </w:t>
      </w:r>
      <w:r w:rsidRPr="00EA5205">
        <w:rPr>
          <w:sz w:val="24"/>
          <w:szCs w:val="24"/>
        </w:rPr>
        <w:t xml:space="preserve">3.1 to 10.8 GHz frequency range. Thus, a circular and rectangular slot with appropriate dimensions is introduced in </w:t>
      </w:r>
      <w:r w:rsidRPr="00EA5205">
        <w:rPr>
          <w:spacing w:val="-4"/>
          <w:sz w:val="24"/>
          <w:szCs w:val="24"/>
        </w:rPr>
        <w:t xml:space="preserve">the </w:t>
      </w:r>
      <w:r w:rsidRPr="00EA5205">
        <w:rPr>
          <w:sz w:val="24"/>
          <w:szCs w:val="24"/>
        </w:rPr>
        <w:t xml:space="preserve">lower side of the corrugated ground plane, as a result, </w:t>
      </w:r>
      <w:r w:rsidRPr="00EA5205">
        <w:rPr>
          <w:spacing w:val="-4"/>
          <w:sz w:val="24"/>
          <w:szCs w:val="24"/>
        </w:rPr>
        <w:t xml:space="preserve">the </w:t>
      </w:r>
      <w:r w:rsidRPr="00EA5205">
        <w:rPr>
          <w:sz w:val="24"/>
          <w:szCs w:val="24"/>
        </w:rPr>
        <w:t xml:space="preserve">proposed  antenna starts resonating  at 3.1 GHz as shown </w:t>
      </w:r>
      <w:r w:rsidRPr="00EA5205">
        <w:rPr>
          <w:spacing w:val="30"/>
          <w:sz w:val="24"/>
          <w:szCs w:val="24"/>
        </w:rPr>
        <w:t xml:space="preserve"> </w:t>
      </w:r>
      <w:r w:rsidRPr="00EA5205">
        <w:rPr>
          <w:spacing w:val="-7"/>
          <w:sz w:val="24"/>
          <w:szCs w:val="24"/>
        </w:rPr>
        <w:t>in</w:t>
      </w:r>
    </w:p>
    <w:p w:rsidR="00594EB0" w:rsidRPr="00EA5205" w:rsidRDefault="00594EB0" w:rsidP="00594EB0">
      <w:pPr>
        <w:tabs>
          <w:tab w:val="left" w:pos="3690"/>
          <w:tab w:val="left" w:pos="6780"/>
        </w:tabs>
        <w:jc w:val="center"/>
        <w:rPr>
          <w:sz w:val="24"/>
          <w:szCs w:val="24"/>
        </w:rPr>
      </w:pPr>
      <w:r w:rsidRPr="00EA5205">
        <w:rPr>
          <w:noProof/>
          <w:sz w:val="24"/>
          <w:szCs w:val="24"/>
          <w:lang w:val="en-IN" w:eastAsia="en-IN"/>
        </w:rPr>
        <w:drawing>
          <wp:inline distT="0" distB="0" distL="0" distR="0">
            <wp:extent cx="2525165" cy="2052827"/>
            <wp:effectExtent l="0" t="0" r="0" b="0"/>
            <wp:docPr id="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3" cstate="print"/>
                    <a:stretch>
                      <a:fillRect/>
                    </a:stretch>
                  </pic:blipFill>
                  <pic:spPr>
                    <a:xfrm>
                      <a:off x="0" y="0"/>
                      <a:ext cx="2525165" cy="2052827"/>
                    </a:xfrm>
                    <a:prstGeom prst="rect">
                      <a:avLst/>
                    </a:prstGeom>
                  </pic:spPr>
                </pic:pic>
              </a:graphicData>
            </a:graphic>
          </wp:inline>
        </w:drawing>
      </w:r>
    </w:p>
    <w:p w:rsidR="00594EB0" w:rsidRPr="00EA5205" w:rsidRDefault="00594EB0" w:rsidP="00CF6D7C">
      <w:pPr>
        <w:spacing w:before="168"/>
        <w:ind w:left="112"/>
        <w:jc w:val="center"/>
        <w:rPr>
          <w:sz w:val="24"/>
          <w:szCs w:val="24"/>
        </w:rPr>
      </w:pPr>
      <w:r w:rsidRPr="00AF6BD7">
        <w:rPr>
          <w:b/>
          <w:sz w:val="24"/>
          <w:szCs w:val="24"/>
        </w:rPr>
        <w:t>Fig</w:t>
      </w:r>
      <w:r w:rsidR="00AF6BD7" w:rsidRPr="00AF6BD7">
        <w:rPr>
          <w:b/>
          <w:sz w:val="24"/>
          <w:szCs w:val="24"/>
        </w:rPr>
        <w:t xml:space="preserve"> 5</w:t>
      </w:r>
      <w:r w:rsidRPr="00EA5205">
        <w:rPr>
          <w:sz w:val="24"/>
          <w:szCs w:val="24"/>
        </w:rPr>
        <w:t xml:space="preserve">: </w:t>
      </w:r>
      <w:r w:rsidR="00CF6D7C">
        <w:rPr>
          <w:sz w:val="24"/>
          <w:szCs w:val="24"/>
        </w:rPr>
        <w:t>The</w:t>
      </w:r>
      <w:r w:rsidRPr="00EA5205">
        <w:rPr>
          <w:sz w:val="24"/>
          <w:szCs w:val="24"/>
        </w:rPr>
        <w:t xml:space="preserve"> Simul</w:t>
      </w:r>
      <w:r w:rsidR="00CF6D7C">
        <w:rPr>
          <w:sz w:val="24"/>
          <w:szCs w:val="24"/>
        </w:rPr>
        <w:t>ated return losses of the E</w:t>
      </w:r>
      <w:r w:rsidRPr="00EA5205">
        <w:rPr>
          <w:sz w:val="24"/>
          <w:szCs w:val="24"/>
        </w:rPr>
        <w:t>xisting</w:t>
      </w:r>
      <w:r w:rsidR="00CF6D7C">
        <w:rPr>
          <w:sz w:val="24"/>
          <w:szCs w:val="24"/>
        </w:rPr>
        <w:t xml:space="preserve"> A</w:t>
      </w:r>
      <w:r w:rsidRPr="00EA5205">
        <w:rPr>
          <w:sz w:val="24"/>
          <w:szCs w:val="24"/>
        </w:rPr>
        <w:t>ntenna</w:t>
      </w:r>
    </w:p>
    <w:p w:rsidR="00594EB0" w:rsidRPr="00EA5205" w:rsidRDefault="00594EB0" w:rsidP="00594EB0">
      <w:pPr>
        <w:tabs>
          <w:tab w:val="left" w:pos="3690"/>
          <w:tab w:val="left" w:pos="6780"/>
        </w:tabs>
        <w:jc w:val="center"/>
        <w:rPr>
          <w:sz w:val="24"/>
          <w:szCs w:val="24"/>
        </w:rPr>
      </w:pPr>
      <w:r w:rsidRPr="00EA5205">
        <w:rPr>
          <w:noProof/>
          <w:sz w:val="24"/>
          <w:szCs w:val="24"/>
          <w:lang w:val="en-IN" w:eastAsia="en-IN"/>
        </w:rPr>
        <w:drawing>
          <wp:inline distT="0" distB="0" distL="0" distR="0">
            <wp:extent cx="2617630" cy="1956816"/>
            <wp:effectExtent l="0" t="0" r="0" b="0"/>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4" cstate="print"/>
                    <a:stretch>
                      <a:fillRect/>
                    </a:stretch>
                  </pic:blipFill>
                  <pic:spPr>
                    <a:xfrm>
                      <a:off x="0" y="0"/>
                      <a:ext cx="2617630" cy="1956816"/>
                    </a:xfrm>
                    <a:prstGeom prst="rect">
                      <a:avLst/>
                    </a:prstGeom>
                  </pic:spPr>
                </pic:pic>
              </a:graphicData>
            </a:graphic>
          </wp:inline>
        </w:drawing>
      </w:r>
    </w:p>
    <w:p w:rsidR="00CF6D7C" w:rsidRDefault="00594EB0" w:rsidP="00CF6D7C">
      <w:pPr>
        <w:tabs>
          <w:tab w:val="left" w:pos="3690"/>
          <w:tab w:val="left" w:pos="6780"/>
        </w:tabs>
        <w:jc w:val="center"/>
        <w:rPr>
          <w:sz w:val="24"/>
          <w:szCs w:val="24"/>
        </w:rPr>
      </w:pPr>
      <w:r w:rsidRPr="00AF6BD7">
        <w:rPr>
          <w:b/>
          <w:sz w:val="24"/>
          <w:szCs w:val="24"/>
        </w:rPr>
        <w:t>Fig</w:t>
      </w:r>
      <w:r w:rsidR="00AF6BD7" w:rsidRPr="00AF6BD7">
        <w:rPr>
          <w:b/>
          <w:sz w:val="24"/>
          <w:szCs w:val="24"/>
        </w:rPr>
        <w:t xml:space="preserve"> 6</w:t>
      </w:r>
      <w:r w:rsidRPr="00EA5205">
        <w:rPr>
          <w:sz w:val="24"/>
          <w:szCs w:val="24"/>
        </w:rPr>
        <w:t>: Simulated gain and radiation efficiency of the</w:t>
      </w:r>
    </w:p>
    <w:p w:rsidR="00594EB0" w:rsidRDefault="00CF6D7C" w:rsidP="00CF6D7C">
      <w:pPr>
        <w:tabs>
          <w:tab w:val="left" w:pos="3690"/>
          <w:tab w:val="left" w:pos="6780"/>
        </w:tabs>
        <w:rPr>
          <w:sz w:val="24"/>
          <w:szCs w:val="24"/>
        </w:rPr>
      </w:pPr>
      <w:r>
        <w:rPr>
          <w:sz w:val="24"/>
          <w:szCs w:val="24"/>
        </w:rPr>
        <w:t xml:space="preserve">           </w:t>
      </w:r>
      <w:r w:rsidR="00594EB0" w:rsidRPr="00EA5205">
        <w:rPr>
          <w:sz w:val="24"/>
          <w:szCs w:val="24"/>
        </w:rPr>
        <w:t>existing antenna</w:t>
      </w:r>
    </w:p>
    <w:p w:rsidR="00594EB0" w:rsidRPr="00EA5205" w:rsidRDefault="00594EB0" w:rsidP="00CF6D7C">
      <w:pPr>
        <w:tabs>
          <w:tab w:val="left" w:pos="3690"/>
          <w:tab w:val="left" w:pos="6780"/>
        </w:tabs>
        <w:jc w:val="center"/>
        <w:rPr>
          <w:sz w:val="24"/>
          <w:szCs w:val="24"/>
        </w:rPr>
      </w:pPr>
    </w:p>
    <w:p w:rsidR="00CF6D7C" w:rsidRDefault="00CF6D7C" w:rsidP="005B2722">
      <w:pPr>
        <w:tabs>
          <w:tab w:val="left" w:pos="3690"/>
          <w:tab w:val="left" w:pos="6780"/>
        </w:tabs>
        <w:jc w:val="center"/>
        <w:rPr>
          <w:sz w:val="24"/>
          <w:szCs w:val="24"/>
        </w:rPr>
      </w:pPr>
    </w:p>
    <w:p w:rsidR="00CF6D7C" w:rsidRDefault="00CF6D7C" w:rsidP="005B2722">
      <w:pPr>
        <w:tabs>
          <w:tab w:val="left" w:pos="3690"/>
          <w:tab w:val="left" w:pos="6780"/>
        </w:tabs>
        <w:jc w:val="center"/>
        <w:rPr>
          <w:sz w:val="24"/>
          <w:szCs w:val="24"/>
        </w:rPr>
      </w:pPr>
    </w:p>
    <w:p w:rsidR="00CF6D7C" w:rsidRDefault="00CF6D7C" w:rsidP="005B2722">
      <w:pPr>
        <w:tabs>
          <w:tab w:val="left" w:pos="3690"/>
          <w:tab w:val="left" w:pos="6780"/>
        </w:tabs>
        <w:jc w:val="center"/>
        <w:rPr>
          <w:sz w:val="24"/>
          <w:szCs w:val="24"/>
        </w:rPr>
      </w:pPr>
    </w:p>
    <w:p w:rsidR="00594EB0" w:rsidRDefault="00594EB0" w:rsidP="005B2722">
      <w:pPr>
        <w:tabs>
          <w:tab w:val="left" w:pos="3690"/>
          <w:tab w:val="left" w:pos="6780"/>
        </w:tabs>
        <w:jc w:val="center"/>
        <w:rPr>
          <w:sz w:val="24"/>
          <w:szCs w:val="24"/>
        </w:rPr>
      </w:pPr>
      <w:r w:rsidRPr="00EA5205">
        <w:rPr>
          <w:sz w:val="24"/>
          <w:szCs w:val="24"/>
        </w:rPr>
        <w:lastRenderedPageBreak/>
        <w:t>PROPOSED METHOD RESULTS</w:t>
      </w:r>
    </w:p>
    <w:p w:rsidR="00CF6D7C" w:rsidRDefault="00CF6D7C" w:rsidP="005B2722">
      <w:pPr>
        <w:tabs>
          <w:tab w:val="left" w:pos="3690"/>
          <w:tab w:val="left" w:pos="6780"/>
        </w:tabs>
        <w:jc w:val="center"/>
        <w:rPr>
          <w:sz w:val="24"/>
          <w:szCs w:val="24"/>
        </w:rPr>
      </w:pPr>
      <w:r>
        <w:rPr>
          <w:sz w:val="24"/>
          <w:szCs w:val="24"/>
        </w:rPr>
        <w:t>(</w:t>
      </w:r>
      <w:r w:rsidRPr="00CF6D7C">
        <w:rPr>
          <w:sz w:val="24"/>
          <w:szCs w:val="24"/>
        </w:rPr>
        <w:t>Compact Planar Patch Antenna</w:t>
      </w:r>
      <w:r>
        <w:rPr>
          <w:sz w:val="24"/>
          <w:szCs w:val="24"/>
        </w:rPr>
        <w:t>)</w:t>
      </w:r>
    </w:p>
    <w:p w:rsidR="00594EB0" w:rsidRPr="00EA5205" w:rsidRDefault="00594EB0" w:rsidP="00594EB0">
      <w:pPr>
        <w:tabs>
          <w:tab w:val="left" w:pos="3690"/>
          <w:tab w:val="left" w:pos="6780"/>
        </w:tabs>
        <w:jc w:val="center"/>
        <w:rPr>
          <w:sz w:val="24"/>
          <w:szCs w:val="24"/>
        </w:rPr>
      </w:pPr>
    </w:p>
    <w:p w:rsidR="00594EB0" w:rsidRPr="00EA5205" w:rsidRDefault="005B2722" w:rsidP="00CF6D7C">
      <w:pPr>
        <w:jc w:val="both"/>
        <w:rPr>
          <w:sz w:val="24"/>
          <w:szCs w:val="24"/>
        </w:rPr>
      </w:pPr>
      <w:r>
        <w:rPr>
          <w:sz w:val="24"/>
          <w:szCs w:val="24"/>
        </w:rPr>
        <w:t xml:space="preserve">         </w:t>
      </w:r>
      <w:r w:rsidR="00594EB0" w:rsidRPr="00EA5205">
        <w:rPr>
          <w:sz w:val="24"/>
          <w:szCs w:val="24"/>
        </w:rPr>
        <w:t>A parametric study is conducted to get the optimized dimensions of the antenna, as proposed.  It is worth noting that when one parameter is studied, the others are kept constant. The below plot shows the antenna performance before implementation of semic</w:t>
      </w:r>
      <w:r w:rsidR="005256F5">
        <w:rPr>
          <w:sz w:val="24"/>
          <w:szCs w:val="24"/>
        </w:rPr>
        <w:t>ircular slots for frequency Vs S</w:t>
      </w:r>
      <w:r w:rsidR="00594EB0" w:rsidRPr="00EA5205">
        <w:rPr>
          <w:sz w:val="24"/>
          <w:szCs w:val="24"/>
        </w:rPr>
        <w:t>-parameters in dB.</w:t>
      </w:r>
      <w:r w:rsidR="0041665D">
        <w:rPr>
          <w:sz w:val="24"/>
          <w:szCs w:val="24"/>
        </w:rPr>
        <w:t xml:space="preserve"> </w:t>
      </w:r>
      <w:r w:rsidR="0041665D" w:rsidRPr="00EA5205">
        <w:rPr>
          <w:sz w:val="24"/>
          <w:szCs w:val="24"/>
        </w:rPr>
        <w:t>This provides</w:t>
      </w:r>
      <w:r w:rsidR="00594EB0" w:rsidRPr="00EA5205">
        <w:rPr>
          <w:sz w:val="24"/>
          <w:szCs w:val="24"/>
        </w:rPr>
        <w:t xml:space="preserve"> a comparative analysis of the measured </w:t>
      </w:r>
      <w:r w:rsidR="00594EB0" w:rsidRPr="00EA5205">
        <w:rPr>
          <w:position w:val="2"/>
          <w:sz w:val="24"/>
          <w:szCs w:val="24"/>
        </w:rPr>
        <w:t>and simulated values of the S</w:t>
      </w:r>
      <w:r w:rsidR="00594EB0" w:rsidRPr="00EA5205">
        <w:rPr>
          <w:sz w:val="24"/>
          <w:szCs w:val="24"/>
          <w:vertAlign w:val="subscript"/>
        </w:rPr>
        <w:t>11</w:t>
      </w:r>
      <w:r w:rsidR="00594EB0" w:rsidRPr="00EA5205">
        <w:rPr>
          <w:sz w:val="24"/>
          <w:szCs w:val="24"/>
        </w:rPr>
        <w:t xml:space="preserve"> </w:t>
      </w:r>
      <w:r w:rsidR="00594EB0" w:rsidRPr="00EA5205">
        <w:rPr>
          <w:position w:val="2"/>
          <w:sz w:val="24"/>
          <w:szCs w:val="24"/>
        </w:rPr>
        <w:t>curve (S</w:t>
      </w:r>
      <w:r w:rsidR="00594EB0" w:rsidRPr="00EA5205">
        <w:rPr>
          <w:sz w:val="24"/>
          <w:szCs w:val="24"/>
          <w:vertAlign w:val="subscript"/>
        </w:rPr>
        <w:t>11</w:t>
      </w:r>
      <w:r w:rsidR="00594EB0" w:rsidRPr="00EA5205">
        <w:rPr>
          <w:position w:val="2"/>
          <w:sz w:val="24"/>
          <w:szCs w:val="24"/>
        </w:rPr>
        <w:t xml:space="preserve">&lt; -10 dB) for the </w:t>
      </w:r>
      <w:r w:rsidR="00594EB0" w:rsidRPr="00EA5205">
        <w:rPr>
          <w:sz w:val="24"/>
          <w:szCs w:val="24"/>
        </w:rPr>
        <w:t xml:space="preserve">antenna structure being presented. It is seen that the results obtained after testing the antenna in the anechoic chamber are in great accordance with the result produced through simulations, which approves the reproduction procedure of the High Frequency Structure </w:t>
      </w:r>
      <w:r w:rsidR="0041665D" w:rsidRPr="00EA5205">
        <w:rPr>
          <w:sz w:val="24"/>
          <w:szCs w:val="24"/>
        </w:rPr>
        <w:t>Simulator (</w:t>
      </w:r>
      <w:r w:rsidR="00594EB0" w:rsidRPr="00EA5205">
        <w:rPr>
          <w:sz w:val="24"/>
          <w:szCs w:val="24"/>
        </w:rPr>
        <w:t>HFSS).</w:t>
      </w:r>
    </w:p>
    <w:p w:rsidR="00594EB0" w:rsidRPr="00EA5205" w:rsidRDefault="00594EB0" w:rsidP="00594EB0">
      <w:pPr>
        <w:tabs>
          <w:tab w:val="left" w:pos="3690"/>
          <w:tab w:val="left" w:pos="6780"/>
        </w:tabs>
        <w:jc w:val="both"/>
        <w:rPr>
          <w:sz w:val="24"/>
          <w:szCs w:val="24"/>
        </w:rPr>
      </w:pPr>
      <w:r w:rsidRPr="00EA5205">
        <w:rPr>
          <w:noProof/>
          <w:sz w:val="24"/>
          <w:szCs w:val="24"/>
          <w:lang w:val="en-IN" w:eastAsia="en-IN"/>
        </w:rPr>
        <w:drawing>
          <wp:inline distT="0" distB="0" distL="0" distR="0">
            <wp:extent cx="3009900" cy="1562100"/>
            <wp:effectExtent l="19050" t="0" r="0" b="0"/>
            <wp:docPr id="9" name="Picture 1" descr="C:\Users\AKSHITHA\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ITHA\Pictures\Screenshots\Screenshot (84).png"/>
                    <pic:cNvPicPr>
                      <a:picLocks noChangeAspect="1" noChangeArrowheads="1"/>
                    </pic:cNvPicPr>
                  </pic:nvPicPr>
                  <pic:blipFill>
                    <a:blip r:embed="rId15"/>
                    <a:srcRect/>
                    <a:stretch>
                      <a:fillRect/>
                    </a:stretch>
                  </pic:blipFill>
                  <pic:spPr bwMode="auto">
                    <a:xfrm>
                      <a:off x="0" y="0"/>
                      <a:ext cx="3015667" cy="1565093"/>
                    </a:xfrm>
                    <a:prstGeom prst="rect">
                      <a:avLst/>
                    </a:prstGeom>
                    <a:noFill/>
                    <a:ln w="9525">
                      <a:noFill/>
                      <a:miter lim="800000"/>
                      <a:headEnd/>
                      <a:tailEnd/>
                    </a:ln>
                  </pic:spPr>
                </pic:pic>
              </a:graphicData>
            </a:graphic>
          </wp:inline>
        </w:drawing>
      </w:r>
    </w:p>
    <w:p w:rsidR="00594EB0" w:rsidRPr="00EA5205" w:rsidRDefault="00594EB0" w:rsidP="00594EB0">
      <w:pPr>
        <w:jc w:val="both"/>
        <w:rPr>
          <w:sz w:val="24"/>
          <w:szCs w:val="24"/>
        </w:rPr>
      </w:pPr>
      <w:r w:rsidRPr="00AF6BD7">
        <w:rPr>
          <w:b/>
          <w:sz w:val="24"/>
          <w:szCs w:val="24"/>
        </w:rPr>
        <w:t>Fig</w:t>
      </w:r>
      <w:r w:rsidR="00AF6BD7" w:rsidRPr="00AF6BD7">
        <w:rPr>
          <w:b/>
          <w:sz w:val="24"/>
          <w:szCs w:val="24"/>
        </w:rPr>
        <w:t xml:space="preserve"> 7</w:t>
      </w:r>
      <w:r w:rsidRPr="00EA5205">
        <w:rPr>
          <w:sz w:val="24"/>
          <w:szCs w:val="24"/>
        </w:rPr>
        <w:t>: S-Parameter Plot without slots in the ground plane</w:t>
      </w:r>
    </w:p>
    <w:p w:rsidR="00594EB0" w:rsidRPr="00EA5205" w:rsidRDefault="00594EB0" w:rsidP="00594EB0">
      <w:pPr>
        <w:jc w:val="both"/>
        <w:rPr>
          <w:sz w:val="24"/>
          <w:szCs w:val="24"/>
        </w:rPr>
      </w:pPr>
      <w:r w:rsidRPr="00EA5205">
        <w:rPr>
          <w:sz w:val="24"/>
          <w:szCs w:val="24"/>
        </w:rPr>
        <w:t xml:space="preserve">The antenna performance after implementation of slots i.e. frequency Vs S-parameter in dB. </w:t>
      </w:r>
    </w:p>
    <w:p w:rsidR="00594EB0" w:rsidRPr="00EA5205" w:rsidRDefault="00594EB0" w:rsidP="00594EB0">
      <w:pPr>
        <w:tabs>
          <w:tab w:val="left" w:pos="3690"/>
          <w:tab w:val="left" w:pos="6780"/>
        </w:tabs>
        <w:jc w:val="both"/>
        <w:rPr>
          <w:sz w:val="24"/>
          <w:szCs w:val="24"/>
        </w:rPr>
      </w:pPr>
      <w:r w:rsidRPr="00EA5205">
        <w:rPr>
          <w:noProof/>
          <w:sz w:val="24"/>
          <w:szCs w:val="24"/>
          <w:lang w:val="en-IN" w:eastAsia="en-IN"/>
        </w:rPr>
        <w:drawing>
          <wp:inline distT="0" distB="0" distL="0" distR="0">
            <wp:extent cx="3009899" cy="1695450"/>
            <wp:effectExtent l="19050" t="0" r="1" b="0"/>
            <wp:docPr id="11"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a:srcRect/>
                    <a:stretch>
                      <a:fillRect/>
                    </a:stretch>
                  </pic:blipFill>
                  <pic:spPr bwMode="auto">
                    <a:xfrm>
                      <a:off x="0" y="0"/>
                      <a:ext cx="3010956" cy="1696045"/>
                    </a:xfrm>
                    <a:prstGeom prst="rect">
                      <a:avLst/>
                    </a:prstGeom>
                    <a:noFill/>
                    <a:ln w="9525">
                      <a:noFill/>
                      <a:miter lim="800000"/>
                      <a:headEnd/>
                      <a:tailEnd/>
                    </a:ln>
                    <a:effectLst/>
                  </pic:spPr>
                </pic:pic>
              </a:graphicData>
            </a:graphic>
          </wp:inline>
        </w:drawing>
      </w:r>
    </w:p>
    <w:p w:rsidR="00CF6D7C" w:rsidRDefault="00594EB0" w:rsidP="00CF6D7C">
      <w:pPr>
        <w:tabs>
          <w:tab w:val="left" w:pos="3690"/>
          <w:tab w:val="left" w:pos="6780"/>
        </w:tabs>
        <w:jc w:val="center"/>
        <w:rPr>
          <w:sz w:val="24"/>
          <w:szCs w:val="24"/>
        </w:rPr>
      </w:pPr>
      <w:r w:rsidRPr="00AF6BD7">
        <w:rPr>
          <w:b/>
          <w:sz w:val="24"/>
          <w:szCs w:val="24"/>
        </w:rPr>
        <w:t>Fig</w:t>
      </w:r>
      <w:r w:rsidR="00AF6BD7" w:rsidRPr="00AF6BD7">
        <w:rPr>
          <w:b/>
          <w:sz w:val="24"/>
          <w:szCs w:val="24"/>
        </w:rPr>
        <w:t xml:space="preserve"> 8</w:t>
      </w:r>
      <w:r w:rsidRPr="00EA5205">
        <w:rPr>
          <w:sz w:val="24"/>
          <w:szCs w:val="24"/>
        </w:rPr>
        <w:t>: S-Parameter Plot with slots in the ground</w:t>
      </w:r>
    </w:p>
    <w:p w:rsidR="00594EB0" w:rsidRPr="00EA5205" w:rsidRDefault="00CF6D7C" w:rsidP="00CF6D7C">
      <w:pPr>
        <w:tabs>
          <w:tab w:val="left" w:pos="3690"/>
          <w:tab w:val="left" w:pos="6780"/>
        </w:tabs>
        <w:rPr>
          <w:sz w:val="24"/>
          <w:szCs w:val="24"/>
        </w:rPr>
      </w:pPr>
      <w:r>
        <w:rPr>
          <w:sz w:val="24"/>
          <w:szCs w:val="24"/>
        </w:rPr>
        <w:t xml:space="preserve">              </w:t>
      </w:r>
      <w:r w:rsidR="00594EB0" w:rsidRPr="00EA5205">
        <w:rPr>
          <w:sz w:val="24"/>
          <w:szCs w:val="24"/>
        </w:rPr>
        <w:t>plane</w:t>
      </w:r>
    </w:p>
    <w:p w:rsidR="00594EB0" w:rsidRPr="00EA5205" w:rsidRDefault="00594EB0" w:rsidP="00594EB0">
      <w:pPr>
        <w:jc w:val="both"/>
        <w:rPr>
          <w:b/>
          <w:sz w:val="24"/>
          <w:szCs w:val="24"/>
        </w:rPr>
      </w:pPr>
      <w:r w:rsidRPr="00EA5205">
        <w:rPr>
          <w:b/>
          <w:noProof/>
          <w:sz w:val="24"/>
          <w:szCs w:val="24"/>
          <w:lang w:val="en-IN" w:eastAsia="en-IN"/>
        </w:rPr>
        <w:drawing>
          <wp:inline distT="0" distB="0" distL="0" distR="0">
            <wp:extent cx="3009900" cy="1866900"/>
            <wp:effectExtent l="19050" t="0" r="0" b="0"/>
            <wp:docPr id="12" name="Picture 3"/>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7"/>
                    <a:srcRect/>
                    <a:stretch>
                      <a:fillRect/>
                    </a:stretch>
                  </pic:blipFill>
                  <pic:spPr bwMode="auto">
                    <a:xfrm>
                      <a:off x="0" y="0"/>
                      <a:ext cx="3015254" cy="1870221"/>
                    </a:xfrm>
                    <a:prstGeom prst="rect">
                      <a:avLst/>
                    </a:prstGeom>
                    <a:noFill/>
                    <a:ln w="9525">
                      <a:noFill/>
                      <a:miter lim="800000"/>
                      <a:headEnd/>
                      <a:tailEnd/>
                    </a:ln>
                    <a:effectLst/>
                  </pic:spPr>
                </pic:pic>
              </a:graphicData>
            </a:graphic>
          </wp:inline>
        </w:drawing>
      </w:r>
    </w:p>
    <w:p w:rsidR="00594EB0" w:rsidRPr="00EA5205" w:rsidRDefault="00594EB0" w:rsidP="00594EB0">
      <w:pPr>
        <w:jc w:val="center"/>
        <w:rPr>
          <w:sz w:val="24"/>
          <w:szCs w:val="24"/>
        </w:rPr>
      </w:pPr>
      <w:r w:rsidRPr="00AF6BD7">
        <w:rPr>
          <w:b/>
          <w:sz w:val="24"/>
          <w:szCs w:val="24"/>
        </w:rPr>
        <w:t>Fig</w:t>
      </w:r>
      <w:r w:rsidR="00AF6BD7" w:rsidRPr="00AF6BD7">
        <w:rPr>
          <w:b/>
          <w:sz w:val="24"/>
          <w:szCs w:val="24"/>
        </w:rPr>
        <w:t xml:space="preserve"> 9</w:t>
      </w:r>
      <w:r w:rsidRPr="00EA5205">
        <w:rPr>
          <w:sz w:val="24"/>
          <w:szCs w:val="24"/>
        </w:rPr>
        <w:t>: VSWR Plot</w:t>
      </w:r>
    </w:p>
    <w:p w:rsidR="00594EB0" w:rsidRPr="00EA5205" w:rsidRDefault="00594EB0" w:rsidP="00594EB0">
      <w:pPr>
        <w:jc w:val="center"/>
        <w:rPr>
          <w:sz w:val="24"/>
          <w:szCs w:val="24"/>
        </w:rPr>
      </w:pPr>
      <w:r>
        <w:rPr>
          <w:sz w:val="24"/>
          <w:szCs w:val="24"/>
        </w:rPr>
        <w:t xml:space="preserve">                </w:t>
      </w:r>
      <w:r w:rsidRPr="00EA5205">
        <w:rPr>
          <w:noProof/>
          <w:sz w:val="24"/>
          <w:szCs w:val="24"/>
          <w:lang w:val="en-IN" w:eastAsia="en-IN"/>
        </w:rPr>
        <w:lastRenderedPageBreak/>
        <w:drawing>
          <wp:inline distT="0" distB="0" distL="0" distR="0">
            <wp:extent cx="2886075" cy="1952625"/>
            <wp:effectExtent l="19050" t="0" r="9525" b="0"/>
            <wp:docPr id="13" name="Picture 4"/>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8"/>
                    <a:srcRect/>
                    <a:stretch>
                      <a:fillRect/>
                    </a:stretch>
                  </pic:blipFill>
                  <pic:spPr bwMode="auto">
                    <a:xfrm>
                      <a:off x="0" y="0"/>
                      <a:ext cx="2895566" cy="1959046"/>
                    </a:xfrm>
                    <a:prstGeom prst="rect">
                      <a:avLst/>
                    </a:prstGeom>
                    <a:noFill/>
                    <a:ln w="9525">
                      <a:noFill/>
                      <a:miter lim="800000"/>
                      <a:headEnd/>
                      <a:tailEnd/>
                    </a:ln>
                    <a:effectLst/>
                  </pic:spPr>
                </pic:pic>
              </a:graphicData>
            </a:graphic>
          </wp:inline>
        </w:drawing>
      </w:r>
    </w:p>
    <w:p w:rsidR="00594EB0" w:rsidRPr="00EA5205" w:rsidRDefault="00594EB0" w:rsidP="00594EB0">
      <w:pPr>
        <w:jc w:val="center"/>
        <w:rPr>
          <w:sz w:val="24"/>
          <w:szCs w:val="24"/>
        </w:rPr>
      </w:pPr>
      <w:r w:rsidRPr="00AF6BD7">
        <w:rPr>
          <w:b/>
          <w:sz w:val="24"/>
          <w:szCs w:val="24"/>
        </w:rPr>
        <w:t>Fig</w:t>
      </w:r>
      <w:r w:rsidR="00AF6BD7" w:rsidRPr="00AF6BD7">
        <w:rPr>
          <w:b/>
          <w:sz w:val="24"/>
          <w:szCs w:val="24"/>
        </w:rPr>
        <w:t xml:space="preserve"> 10</w:t>
      </w:r>
      <w:r w:rsidRPr="00EA5205">
        <w:rPr>
          <w:sz w:val="24"/>
          <w:szCs w:val="24"/>
        </w:rPr>
        <w:t>: Gain Plot in 2D</w:t>
      </w:r>
    </w:p>
    <w:p w:rsidR="00594EB0" w:rsidRPr="00EA5205" w:rsidRDefault="007662EA" w:rsidP="00594EB0">
      <w:pPr>
        <w:jc w:val="center"/>
        <w:rPr>
          <w:b/>
          <w:sz w:val="24"/>
          <w:szCs w:val="24"/>
        </w:rPr>
      </w:pPr>
      <w:r w:rsidRPr="007662EA">
        <w:rPr>
          <w:b/>
          <w:noProof/>
          <w:sz w:val="24"/>
          <w:szCs w:val="24"/>
          <w:lang w:eastAsia="en-IN"/>
        </w:rPr>
        <w:pict>
          <v:rect id="_x0000_s2052" style="position:absolute;left:0;text-align:left;margin-left:277.95pt;margin-top:114.45pt;width:167.45pt;height:24.25pt;z-index:251660288" filled="f" stroked="f">
            <v:textbox style="mso-next-textbox:#_x0000_s2052">
              <w:txbxContent>
                <w:p w:rsidR="00594EB0" w:rsidRPr="003B22A6" w:rsidRDefault="00594EB0" w:rsidP="00594EB0">
                  <w:pPr>
                    <w:rPr>
                      <w:b/>
                      <w:sz w:val="24"/>
                      <w:szCs w:val="24"/>
                    </w:rPr>
                  </w:pPr>
                </w:p>
              </w:txbxContent>
            </v:textbox>
          </v:rect>
        </w:pict>
      </w:r>
      <w:r w:rsidR="00594EB0" w:rsidRPr="00EA5205">
        <w:rPr>
          <w:b/>
          <w:noProof/>
          <w:sz w:val="24"/>
          <w:szCs w:val="24"/>
          <w:lang w:val="en-IN" w:eastAsia="en-IN"/>
        </w:rPr>
        <w:drawing>
          <wp:inline distT="0" distB="0" distL="0" distR="0">
            <wp:extent cx="2705100" cy="2072779"/>
            <wp:effectExtent l="19050" t="0" r="0" b="0"/>
            <wp:docPr id="14" name="Picture 5"/>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19"/>
                    <a:srcRect/>
                    <a:stretch>
                      <a:fillRect/>
                    </a:stretch>
                  </pic:blipFill>
                  <pic:spPr bwMode="auto">
                    <a:xfrm>
                      <a:off x="0" y="0"/>
                      <a:ext cx="2717166" cy="2082024"/>
                    </a:xfrm>
                    <a:prstGeom prst="rect">
                      <a:avLst/>
                    </a:prstGeom>
                    <a:noFill/>
                    <a:ln w="9525">
                      <a:noFill/>
                      <a:miter lim="800000"/>
                      <a:headEnd/>
                      <a:tailEnd/>
                    </a:ln>
                    <a:effectLst/>
                  </pic:spPr>
                </pic:pic>
              </a:graphicData>
            </a:graphic>
          </wp:inline>
        </w:drawing>
      </w:r>
    </w:p>
    <w:p w:rsidR="00594EB0" w:rsidRPr="00EA5205" w:rsidRDefault="00594EB0" w:rsidP="00594EB0">
      <w:pPr>
        <w:jc w:val="center"/>
        <w:rPr>
          <w:sz w:val="24"/>
          <w:szCs w:val="24"/>
        </w:rPr>
      </w:pPr>
      <w:r w:rsidRPr="00AF6BD7">
        <w:rPr>
          <w:b/>
          <w:sz w:val="24"/>
          <w:szCs w:val="24"/>
        </w:rPr>
        <w:t>Fig</w:t>
      </w:r>
      <w:r w:rsidR="00AF6BD7" w:rsidRPr="00AF6BD7">
        <w:rPr>
          <w:b/>
          <w:sz w:val="24"/>
          <w:szCs w:val="24"/>
        </w:rPr>
        <w:t xml:space="preserve"> 11</w:t>
      </w:r>
      <w:r w:rsidRPr="00EA5205">
        <w:rPr>
          <w:sz w:val="24"/>
          <w:szCs w:val="24"/>
        </w:rPr>
        <w:t>: Directivity Plot</w:t>
      </w:r>
    </w:p>
    <w:p w:rsidR="00594EB0" w:rsidRDefault="00594EB0" w:rsidP="00594EB0">
      <w:pPr>
        <w:spacing w:line="360" w:lineRule="auto"/>
        <w:jc w:val="center"/>
        <w:rPr>
          <w:sz w:val="24"/>
          <w:szCs w:val="24"/>
        </w:rPr>
      </w:pPr>
    </w:p>
    <w:p w:rsidR="0041665D" w:rsidRDefault="0041665D" w:rsidP="0041665D">
      <w:pPr>
        <w:tabs>
          <w:tab w:val="left" w:pos="992"/>
          <w:tab w:val="center" w:pos="4513"/>
        </w:tabs>
        <w:rPr>
          <w:sz w:val="24"/>
          <w:szCs w:val="24"/>
        </w:rPr>
      </w:pPr>
      <w:r>
        <w:rPr>
          <w:sz w:val="24"/>
          <w:szCs w:val="24"/>
        </w:rPr>
        <w:t xml:space="preserve">       </w:t>
      </w:r>
      <w:r w:rsidRPr="00AF6BD7">
        <w:rPr>
          <w:b/>
          <w:sz w:val="24"/>
          <w:szCs w:val="24"/>
        </w:rPr>
        <w:t>Table</w:t>
      </w:r>
      <w:r>
        <w:rPr>
          <w:b/>
          <w:sz w:val="24"/>
          <w:szCs w:val="24"/>
        </w:rPr>
        <w:t xml:space="preserve"> 1</w:t>
      </w:r>
      <w:r>
        <w:rPr>
          <w:sz w:val="24"/>
          <w:szCs w:val="24"/>
        </w:rPr>
        <w:t xml:space="preserve">: Comparison of existing method and </w:t>
      </w:r>
    </w:p>
    <w:p w:rsidR="0041665D" w:rsidRPr="00EA5205" w:rsidRDefault="0041665D" w:rsidP="0041665D">
      <w:pPr>
        <w:tabs>
          <w:tab w:val="left" w:pos="992"/>
          <w:tab w:val="center" w:pos="4513"/>
        </w:tabs>
        <w:rPr>
          <w:sz w:val="24"/>
          <w:szCs w:val="24"/>
        </w:rPr>
      </w:pPr>
      <w:r>
        <w:rPr>
          <w:sz w:val="24"/>
          <w:szCs w:val="24"/>
        </w:rPr>
        <w:t xml:space="preserve">                      proposed method</w:t>
      </w:r>
    </w:p>
    <w:p w:rsidR="00620FC7" w:rsidRPr="00620FC7" w:rsidRDefault="00620FC7" w:rsidP="00594EB0">
      <w:pPr>
        <w:tabs>
          <w:tab w:val="left" w:pos="992"/>
          <w:tab w:val="center" w:pos="4513"/>
        </w:tabs>
        <w:rPr>
          <w:bCs/>
          <w:kern w:val="24"/>
          <w:sz w:val="24"/>
          <w:szCs w:val="24"/>
        </w:rPr>
      </w:pPr>
    </w:p>
    <w:p w:rsidR="00AE1C2F" w:rsidRDefault="00484F13" w:rsidP="00FC355A">
      <w:pPr>
        <w:tabs>
          <w:tab w:val="left" w:pos="992"/>
          <w:tab w:val="center" w:pos="4513"/>
        </w:tabs>
        <w:spacing w:line="360" w:lineRule="auto"/>
        <w:rPr>
          <w:sz w:val="24"/>
          <w:szCs w:val="24"/>
        </w:rPr>
      </w:pPr>
      <w:r>
        <w:rPr>
          <w:noProof/>
          <w:sz w:val="24"/>
          <w:szCs w:val="24"/>
          <w:lang w:val="en-IN" w:eastAsia="en-IN"/>
        </w:rPr>
        <w:drawing>
          <wp:inline distT="0" distB="0" distL="0" distR="0">
            <wp:extent cx="3267075" cy="2609850"/>
            <wp:effectExtent l="19050" t="0" r="9525" b="0"/>
            <wp:docPr id="3" name="Picture 2" descr="C:\Users\AKSHITHA\Pictures\Screenshots\Screenshot (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ITHA\Pictures\Screenshots\Screenshot (126).png"/>
                    <pic:cNvPicPr>
                      <a:picLocks noChangeAspect="1" noChangeArrowheads="1"/>
                    </pic:cNvPicPr>
                  </pic:nvPicPr>
                  <pic:blipFill>
                    <a:blip r:embed="rId20"/>
                    <a:srcRect/>
                    <a:stretch>
                      <a:fillRect/>
                    </a:stretch>
                  </pic:blipFill>
                  <pic:spPr bwMode="auto">
                    <a:xfrm>
                      <a:off x="0" y="0"/>
                      <a:ext cx="3272888" cy="2614494"/>
                    </a:xfrm>
                    <a:prstGeom prst="rect">
                      <a:avLst/>
                    </a:prstGeom>
                    <a:noFill/>
                    <a:ln w="9525">
                      <a:noFill/>
                      <a:miter lim="800000"/>
                      <a:headEnd/>
                      <a:tailEnd/>
                    </a:ln>
                  </pic:spPr>
                </pic:pic>
              </a:graphicData>
            </a:graphic>
          </wp:inline>
        </w:drawing>
      </w:r>
    </w:p>
    <w:p w:rsidR="00610AB5" w:rsidRPr="00EA5205" w:rsidRDefault="00610AB5" w:rsidP="00610AB5">
      <w:pPr>
        <w:jc w:val="center"/>
        <w:rPr>
          <w:sz w:val="24"/>
          <w:szCs w:val="24"/>
        </w:rPr>
      </w:pPr>
      <w:r w:rsidRPr="00EA5205">
        <w:rPr>
          <w:sz w:val="24"/>
          <w:szCs w:val="24"/>
        </w:rPr>
        <w:t>VI. CONCLUSION</w:t>
      </w:r>
    </w:p>
    <w:p w:rsidR="00610AB5" w:rsidRDefault="00610AB5" w:rsidP="00610AB5">
      <w:pPr>
        <w:adjustRightInd w:val="0"/>
        <w:ind w:firstLine="720"/>
        <w:jc w:val="both"/>
        <w:rPr>
          <w:bCs/>
          <w:sz w:val="24"/>
          <w:szCs w:val="24"/>
        </w:rPr>
      </w:pPr>
      <w:r w:rsidRPr="00EA5205">
        <w:rPr>
          <w:sz w:val="24"/>
          <w:szCs w:val="24"/>
        </w:rPr>
        <w:t xml:space="preserve">The requirement of wireless communication applications in modern days requires higher data rates and higher capacity. The requirements of higher data rates have further promoted need of antennas with multi bands and broad bands. </w:t>
      </w:r>
      <w:r w:rsidRPr="00EA5205">
        <w:rPr>
          <w:bCs/>
          <w:sz w:val="24"/>
          <w:szCs w:val="24"/>
        </w:rPr>
        <w:t>A design of a compact planar monopole antenna for wireless communi</w:t>
      </w:r>
      <w:r>
        <w:rPr>
          <w:bCs/>
          <w:sz w:val="24"/>
          <w:szCs w:val="24"/>
        </w:rPr>
        <w:t xml:space="preserve">cation is presented. The overall </w:t>
      </w:r>
      <w:r w:rsidRPr="00EA5205">
        <w:rPr>
          <w:bCs/>
          <w:sz w:val="24"/>
          <w:szCs w:val="24"/>
        </w:rPr>
        <w:t xml:space="preserve"> dimensions of the proposed antenna are 20</w:t>
      </w:r>
      <w:r>
        <w:rPr>
          <w:bCs/>
          <w:sz w:val="24"/>
          <w:szCs w:val="24"/>
        </w:rPr>
        <w:t xml:space="preserve"> mm</w:t>
      </w:r>
      <w:r w:rsidRPr="00EA5205">
        <w:rPr>
          <w:bCs/>
          <w:sz w:val="24"/>
          <w:szCs w:val="24"/>
        </w:rPr>
        <w:t>*25</w:t>
      </w:r>
      <w:r>
        <w:rPr>
          <w:bCs/>
          <w:sz w:val="24"/>
          <w:szCs w:val="24"/>
        </w:rPr>
        <w:t xml:space="preserve"> mm</w:t>
      </w:r>
      <w:r w:rsidRPr="00EA5205">
        <w:rPr>
          <w:bCs/>
          <w:sz w:val="24"/>
          <w:szCs w:val="24"/>
        </w:rPr>
        <w:t xml:space="preserve">*1.6 mm. The substrate used is FR-4 (flame retardant) having a loss tangent of 0.025 with a </w:t>
      </w:r>
      <w:r w:rsidRPr="00EA5205">
        <w:rPr>
          <w:bCs/>
          <w:sz w:val="24"/>
          <w:szCs w:val="24"/>
        </w:rPr>
        <w:lastRenderedPageBreak/>
        <w:t>dielectric constant of 4.4. The fractional bandwidth (S11) of 3.5 to 18.2 GHz. The peak gain and antenna efficiency are 6.1dB and 83% respectively, both of which are achieved in the operational frequency range of the antenna. The proposed antenna covers the complete frequency range of UWB applications, which includes WiMax band at 3.5/5.5GHz, WLAN band at 5.2/5.8GHz, X-band of 8-12GHz, mainly used in satellite and wireless communication.</w:t>
      </w:r>
    </w:p>
    <w:p w:rsidR="00610AB5" w:rsidRPr="00EA5205" w:rsidRDefault="00610AB5" w:rsidP="00F43C37">
      <w:pPr>
        <w:adjustRightInd w:val="0"/>
        <w:jc w:val="both"/>
        <w:rPr>
          <w:sz w:val="24"/>
          <w:szCs w:val="24"/>
        </w:rPr>
      </w:pPr>
    </w:p>
    <w:p w:rsidR="00610AB5" w:rsidRPr="00EA5205" w:rsidRDefault="00610AB5" w:rsidP="00610AB5">
      <w:pPr>
        <w:jc w:val="center"/>
        <w:rPr>
          <w:sz w:val="24"/>
          <w:szCs w:val="24"/>
        </w:rPr>
      </w:pPr>
      <w:r w:rsidRPr="00EA5205">
        <w:rPr>
          <w:sz w:val="24"/>
          <w:szCs w:val="24"/>
        </w:rPr>
        <w:t>REFERENCES</w:t>
      </w:r>
    </w:p>
    <w:p w:rsidR="00610AB5" w:rsidRPr="00EA5205" w:rsidRDefault="00610AB5" w:rsidP="00610AB5">
      <w:pPr>
        <w:adjustRightInd w:val="0"/>
        <w:ind w:left="426" w:hanging="426"/>
        <w:jc w:val="both"/>
        <w:rPr>
          <w:sz w:val="24"/>
          <w:szCs w:val="24"/>
        </w:rPr>
      </w:pPr>
      <w:r w:rsidRPr="00EA5205">
        <w:rPr>
          <w:bCs/>
          <w:sz w:val="24"/>
          <w:szCs w:val="24"/>
        </w:rPr>
        <w:t xml:space="preserve">[1] </w:t>
      </w:r>
      <w:r w:rsidRPr="00EA5205">
        <w:rPr>
          <w:sz w:val="24"/>
          <w:szCs w:val="24"/>
        </w:rPr>
        <w:t xml:space="preserve">M.V. Yadav et al., “A novel design of a planar antenna with modified patch and defective ground plane for ultra-wideband applications,” </w:t>
      </w:r>
      <w:r w:rsidRPr="00EA5205">
        <w:rPr>
          <w:iCs/>
          <w:sz w:val="24"/>
          <w:szCs w:val="24"/>
        </w:rPr>
        <w:t>Microwave and Optical Technology Letters</w:t>
      </w:r>
      <w:r w:rsidRPr="00EA5205">
        <w:rPr>
          <w:sz w:val="24"/>
          <w:szCs w:val="24"/>
        </w:rPr>
        <w:t>, vol. 61, pp. 1320-1327, 2019.</w:t>
      </w:r>
    </w:p>
    <w:p w:rsidR="00610AB5" w:rsidRPr="00EA5205" w:rsidRDefault="00610AB5" w:rsidP="00610AB5">
      <w:pPr>
        <w:adjustRightInd w:val="0"/>
        <w:ind w:left="426" w:hanging="426"/>
        <w:jc w:val="both"/>
        <w:rPr>
          <w:bCs/>
          <w:sz w:val="24"/>
          <w:szCs w:val="24"/>
        </w:rPr>
      </w:pPr>
      <w:r w:rsidRPr="00EA5205">
        <w:rPr>
          <w:bCs/>
          <w:sz w:val="24"/>
          <w:szCs w:val="24"/>
        </w:rPr>
        <w:t>[2] C. Arumugam and D.W. shaik,“Novel wideband slot antenna having notch-band function for 2.4 GHz WLAN and UWB applications”, International Journal of Microwave and Wireless Technologies, vol. 3, pp. 451-458, 2011.</w:t>
      </w:r>
    </w:p>
    <w:p w:rsidR="00610AB5" w:rsidRPr="00EA5205" w:rsidRDefault="00610AB5" w:rsidP="00610AB5">
      <w:pPr>
        <w:adjustRightInd w:val="0"/>
        <w:ind w:left="426" w:hanging="426"/>
        <w:jc w:val="both"/>
        <w:rPr>
          <w:bCs/>
          <w:sz w:val="24"/>
          <w:szCs w:val="24"/>
        </w:rPr>
      </w:pPr>
      <w:r w:rsidRPr="00EA5205">
        <w:rPr>
          <w:bCs/>
          <w:sz w:val="24"/>
          <w:szCs w:val="24"/>
        </w:rPr>
        <w:t xml:space="preserve">[3] G. Li, H. Zhai, et al., “A compact antenna with broad bandwidth and quad-sense circular polarization”, IEEE Antennas Wireless Propagation, vol. 11, pp. 791-794, 2012. </w:t>
      </w:r>
    </w:p>
    <w:p w:rsidR="00610AB5" w:rsidRPr="00EA5205" w:rsidRDefault="00610AB5" w:rsidP="00610AB5">
      <w:pPr>
        <w:adjustRightInd w:val="0"/>
        <w:ind w:left="426" w:hanging="426"/>
        <w:jc w:val="both"/>
        <w:rPr>
          <w:bCs/>
          <w:sz w:val="24"/>
          <w:szCs w:val="24"/>
        </w:rPr>
      </w:pPr>
      <w:r w:rsidRPr="00EA5205">
        <w:rPr>
          <w:bCs/>
          <w:sz w:val="24"/>
          <w:szCs w:val="24"/>
        </w:rPr>
        <w:t>[4] H. K. Gupta, P.K. Singhal, P.K. Sharma, V.K. Jadon, “Slotted circular microstrip patch antenna designs for the multiband application in wireless communication”, International Journal of Engineering &amp;Technology, vol. 3, pp. 158-167, 2012.</w:t>
      </w:r>
    </w:p>
    <w:p w:rsidR="00610AB5" w:rsidRPr="00EA5205" w:rsidRDefault="00610AB5" w:rsidP="00610AB5">
      <w:pPr>
        <w:adjustRightInd w:val="0"/>
        <w:ind w:left="426" w:hanging="426"/>
        <w:jc w:val="both"/>
        <w:rPr>
          <w:bCs/>
          <w:sz w:val="24"/>
          <w:szCs w:val="24"/>
        </w:rPr>
      </w:pPr>
      <w:r w:rsidRPr="00EA5205">
        <w:rPr>
          <w:bCs/>
          <w:sz w:val="24"/>
          <w:szCs w:val="24"/>
        </w:rPr>
        <w:t>[5] A. Khidre, K.F. Lee, A.Z. Elsherbeni, F. Yang, “Wide band dual beam U-slot microstrip antenna”, IEEE Trans Antennas Propagation, vol. 61, pp. 1415-1418, 2013.</w:t>
      </w:r>
    </w:p>
    <w:p w:rsidR="00610AB5" w:rsidRPr="00EA5205" w:rsidRDefault="00610AB5" w:rsidP="00610AB5">
      <w:pPr>
        <w:adjustRightInd w:val="0"/>
        <w:ind w:left="426" w:hanging="426"/>
        <w:jc w:val="both"/>
        <w:rPr>
          <w:bCs/>
          <w:sz w:val="24"/>
          <w:szCs w:val="24"/>
        </w:rPr>
      </w:pPr>
      <w:r w:rsidRPr="00EA5205">
        <w:rPr>
          <w:bCs/>
          <w:sz w:val="24"/>
          <w:szCs w:val="24"/>
        </w:rPr>
        <w:t>[6] A. Kurniawan, S. Mukhlishin, “Wideband Antenna Design and Fabrication for     Modern Wireless Communications Systems”, ScienceDirect, Procedia Technology, vol. 11, pp. 348-353, 2013.</w:t>
      </w:r>
    </w:p>
    <w:p w:rsidR="00610AB5" w:rsidRPr="00EA5205" w:rsidRDefault="00610AB5" w:rsidP="00610AB5">
      <w:pPr>
        <w:adjustRightInd w:val="0"/>
        <w:ind w:left="426" w:hanging="426"/>
        <w:jc w:val="both"/>
        <w:rPr>
          <w:bCs/>
          <w:sz w:val="24"/>
          <w:szCs w:val="24"/>
        </w:rPr>
      </w:pPr>
      <w:r w:rsidRPr="00EA5205">
        <w:rPr>
          <w:bCs/>
          <w:sz w:val="24"/>
          <w:szCs w:val="24"/>
        </w:rPr>
        <w:t>[7]  T.M. Telsang, A. B. Kakade, “Ultra-wideband slotted semi-circular patch antenna”, Microwave and Optical Technology Letter, vol. 56, pp. 362-369, 2014.</w:t>
      </w:r>
    </w:p>
    <w:p w:rsidR="00610AB5" w:rsidRPr="00EA5205" w:rsidRDefault="00610AB5" w:rsidP="00610AB5">
      <w:pPr>
        <w:adjustRightInd w:val="0"/>
        <w:ind w:left="426" w:hanging="426"/>
        <w:jc w:val="both"/>
        <w:rPr>
          <w:bCs/>
          <w:sz w:val="24"/>
          <w:szCs w:val="24"/>
        </w:rPr>
      </w:pPr>
      <w:r w:rsidRPr="00EA5205">
        <w:rPr>
          <w:bCs/>
          <w:sz w:val="24"/>
          <w:szCs w:val="24"/>
        </w:rPr>
        <w:t>[8]  S. Baudha, D. K. Vishwakarma, “Miniaturized dual broadband printed slot antenna with parasitic slot and patch”, Microwave and Optical Technology Letters, vol. 56, pp. 2260-2265, 2014.</w:t>
      </w:r>
    </w:p>
    <w:p w:rsidR="00610AB5" w:rsidRPr="00EA5205" w:rsidRDefault="00610AB5" w:rsidP="00610AB5">
      <w:pPr>
        <w:adjustRightInd w:val="0"/>
        <w:ind w:left="426" w:hanging="426"/>
        <w:jc w:val="both"/>
        <w:rPr>
          <w:bCs/>
          <w:sz w:val="24"/>
          <w:szCs w:val="24"/>
        </w:rPr>
      </w:pPr>
      <w:r w:rsidRPr="00EA5205">
        <w:rPr>
          <w:bCs/>
          <w:sz w:val="24"/>
          <w:szCs w:val="24"/>
        </w:rPr>
        <w:t xml:space="preserve">[9] R. Azim, M.T. Islam, N. Misran, “Printed Circular Ring Antenna for UWB   Application”, IEEE, 6th International Conference on Electrical and Computer  Engineering  (ICECE), pp. 361-363, 2010. </w:t>
      </w:r>
    </w:p>
    <w:p w:rsidR="00F06105" w:rsidRPr="00610AB5" w:rsidRDefault="00610AB5" w:rsidP="00610AB5">
      <w:pPr>
        <w:adjustRightInd w:val="0"/>
        <w:ind w:left="426" w:hanging="426"/>
        <w:jc w:val="both"/>
        <w:rPr>
          <w:bCs/>
          <w:sz w:val="24"/>
          <w:szCs w:val="24"/>
        </w:rPr>
      </w:pPr>
      <w:r w:rsidRPr="00EA5205">
        <w:rPr>
          <w:bCs/>
          <w:sz w:val="24"/>
          <w:szCs w:val="24"/>
        </w:rPr>
        <w:lastRenderedPageBreak/>
        <w:t>[10] S. Hota et al., “A Compact, Ultra wide  Band  Planar Antenna With  the Patch and A  Defective  Ground  Plane  for  Multiple Applications”, Microwave Opt    Technol Lett. pp. 1-10, 2019.</w:t>
      </w:r>
      <w:bookmarkStart w:id="1" w:name="II._Procedure_for_Paper_Submission"/>
      <w:bookmarkStart w:id="2" w:name="V._Helpful_Hints"/>
      <w:bookmarkEnd w:id="1"/>
      <w:bookmarkEnd w:id="2"/>
    </w:p>
    <w:sectPr w:rsidR="00F06105" w:rsidRPr="00610AB5" w:rsidSect="00F06105">
      <w:footerReference w:type="default" r:id="rId21"/>
      <w:pgSz w:w="11910" w:h="16840"/>
      <w:pgMar w:top="920" w:right="820" w:bottom="420" w:left="820" w:header="0" w:footer="234" w:gutter="0"/>
      <w:cols w:num="2" w:space="720" w:equalWidth="0">
        <w:col w:w="5030" w:space="132"/>
        <w:col w:w="510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76D" w:rsidRDefault="0071276D" w:rsidP="00F06105">
      <w:r>
        <w:separator/>
      </w:r>
    </w:p>
  </w:endnote>
  <w:endnote w:type="continuationSeparator" w:id="1">
    <w:p w:rsidR="0071276D" w:rsidRDefault="0071276D" w:rsidP="00F061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2AE" w:rsidRDefault="007662EA">
    <w:pPr>
      <w:pStyle w:val="BodyText"/>
      <w:spacing w:line="14" w:lineRule="auto"/>
      <w:jc w:val="left"/>
    </w:pPr>
    <w:r w:rsidRPr="007662EA">
      <w:pict>
        <v:shapetype id="_x0000_t202" coordsize="21600,21600" o:spt="202" path="m,l,21600r21600,l21600,xe">
          <v:stroke joinstyle="miter"/>
          <v:path gradientshapeok="t" o:connecttype="rect"/>
        </v:shapetype>
        <v:shape id="_x0000_s1025" type="#_x0000_t202" style="position:absolute;margin-left:292.15pt;margin-top:819.2pt;width:11pt;height:13.05pt;z-index:-251658752;mso-position-horizontal-relative:page;mso-position-vertical-relative:page" filled="f" stroked="f">
          <v:textbox style="mso-next-textbox:#_x0000_s1025" inset="0,0,0,0">
            <w:txbxContent>
              <w:p w:rsidR="00E162AE" w:rsidRDefault="007662EA">
                <w:pPr>
                  <w:spacing w:before="10"/>
                  <w:ind w:left="60"/>
                  <w:rPr>
                    <w:b/>
                    <w:sz w:val="20"/>
                  </w:rPr>
                </w:pPr>
                <w:r>
                  <w:fldChar w:fldCharType="begin"/>
                </w:r>
                <w:r w:rsidR="00E162AE">
                  <w:rPr>
                    <w:b/>
                    <w:w w:val="99"/>
                    <w:sz w:val="20"/>
                  </w:rPr>
                  <w:instrText xml:space="preserve"> PAGE </w:instrText>
                </w:r>
                <w:r>
                  <w:fldChar w:fldCharType="separate"/>
                </w:r>
                <w:r w:rsidR="00C75913">
                  <w:rPr>
                    <w:b/>
                    <w:noProof/>
                    <w:w w:val="99"/>
                    <w:sz w:val="20"/>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76D" w:rsidRDefault="0071276D" w:rsidP="00F06105">
      <w:r>
        <w:separator/>
      </w:r>
    </w:p>
  </w:footnote>
  <w:footnote w:type="continuationSeparator" w:id="1">
    <w:p w:rsidR="0071276D" w:rsidRDefault="0071276D" w:rsidP="00F061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8254E"/>
    <w:multiLevelType w:val="hybridMultilevel"/>
    <w:tmpl w:val="B0DC9E38"/>
    <w:lvl w:ilvl="0" w:tplc="3E7A5000">
      <w:start w:val="1"/>
      <w:numFmt w:val="upperLetter"/>
      <w:lvlText w:val="%1."/>
      <w:lvlJc w:val="left"/>
      <w:pPr>
        <w:ind w:left="577" w:hanging="317"/>
      </w:pPr>
      <w:rPr>
        <w:rFonts w:ascii="Times New Roman" w:eastAsia="Times New Roman" w:hAnsi="Times New Roman" w:cs="Times New Roman" w:hint="default"/>
        <w:i/>
        <w:w w:val="99"/>
        <w:sz w:val="20"/>
        <w:szCs w:val="20"/>
        <w:lang w:val="en-US" w:eastAsia="en-US" w:bidi="ar-SA"/>
      </w:rPr>
    </w:lvl>
    <w:lvl w:ilvl="1" w:tplc="A6BE72E4">
      <w:numFmt w:val="bullet"/>
      <w:lvlText w:val="•"/>
      <w:lvlJc w:val="left"/>
      <w:pPr>
        <w:ind w:left="1025" w:hanging="317"/>
      </w:pPr>
      <w:rPr>
        <w:rFonts w:hint="default"/>
        <w:lang w:val="en-US" w:eastAsia="en-US" w:bidi="ar-SA"/>
      </w:rPr>
    </w:lvl>
    <w:lvl w:ilvl="2" w:tplc="1018C75C">
      <w:numFmt w:val="bullet"/>
      <w:lvlText w:val="•"/>
      <w:lvlJc w:val="left"/>
      <w:pPr>
        <w:ind w:left="1470" w:hanging="317"/>
      </w:pPr>
      <w:rPr>
        <w:rFonts w:hint="default"/>
        <w:lang w:val="en-US" w:eastAsia="en-US" w:bidi="ar-SA"/>
      </w:rPr>
    </w:lvl>
    <w:lvl w:ilvl="3" w:tplc="CE08A5C8">
      <w:numFmt w:val="bullet"/>
      <w:lvlText w:val="•"/>
      <w:lvlJc w:val="left"/>
      <w:pPr>
        <w:ind w:left="1915" w:hanging="317"/>
      </w:pPr>
      <w:rPr>
        <w:rFonts w:hint="default"/>
        <w:lang w:val="en-US" w:eastAsia="en-US" w:bidi="ar-SA"/>
      </w:rPr>
    </w:lvl>
    <w:lvl w:ilvl="4" w:tplc="9C2A77D6">
      <w:numFmt w:val="bullet"/>
      <w:lvlText w:val="•"/>
      <w:lvlJc w:val="left"/>
      <w:pPr>
        <w:ind w:left="2361" w:hanging="317"/>
      </w:pPr>
      <w:rPr>
        <w:rFonts w:hint="default"/>
        <w:lang w:val="en-US" w:eastAsia="en-US" w:bidi="ar-SA"/>
      </w:rPr>
    </w:lvl>
    <w:lvl w:ilvl="5" w:tplc="CACC99E4">
      <w:numFmt w:val="bullet"/>
      <w:lvlText w:val="•"/>
      <w:lvlJc w:val="left"/>
      <w:pPr>
        <w:ind w:left="2806" w:hanging="317"/>
      </w:pPr>
      <w:rPr>
        <w:rFonts w:hint="default"/>
        <w:lang w:val="en-US" w:eastAsia="en-US" w:bidi="ar-SA"/>
      </w:rPr>
    </w:lvl>
    <w:lvl w:ilvl="6" w:tplc="50BC9FD0">
      <w:numFmt w:val="bullet"/>
      <w:lvlText w:val="•"/>
      <w:lvlJc w:val="left"/>
      <w:pPr>
        <w:ind w:left="3251" w:hanging="317"/>
      </w:pPr>
      <w:rPr>
        <w:rFonts w:hint="default"/>
        <w:lang w:val="en-US" w:eastAsia="en-US" w:bidi="ar-SA"/>
      </w:rPr>
    </w:lvl>
    <w:lvl w:ilvl="7" w:tplc="9F38D20E">
      <w:numFmt w:val="bullet"/>
      <w:lvlText w:val="•"/>
      <w:lvlJc w:val="left"/>
      <w:pPr>
        <w:ind w:left="3697" w:hanging="317"/>
      </w:pPr>
      <w:rPr>
        <w:rFonts w:hint="default"/>
        <w:lang w:val="en-US" w:eastAsia="en-US" w:bidi="ar-SA"/>
      </w:rPr>
    </w:lvl>
    <w:lvl w:ilvl="8" w:tplc="FCFE5B6E">
      <w:numFmt w:val="bullet"/>
      <w:lvlText w:val="•"/>
      <w:lvlJc w:val="left"/>
      <w:pPr>
        <w:ind w:left="4142" w:hanging="317"/>
      </w:pPr>
      <w:rPr>
        <w:rFonts w:hint="default"/>
        <w:lang w:val="en-US" w:eastAsia="en-US" w:bidi="ar-SA"/>
      </w:rPr>
    </w:lvl>
  </w:abstractNum>
  <w:abstractNum w:abstractNumId="1">
    <w:nsid w:val="285C7C35"/>
    <w:multiLevelType w:val="hybridMultilevel"/>
    <w:tmpl w:val="C25CB4F8"/>
    <w:lvl w:ilvl="0" w:tplc="35E27842">
      <w:start w:val="1"/>
      <w:numFmt w:val="decimal"/>
      <w:lvlText w:val="%1)"/>
      <w:lvlJc w:val="left"/>
      <w:pPr>
        <w:ind w:left="476" w:hanging="361"/>
      </w:pPr>
      <w:rPr>
        <w:rFonts w:ascii="Times New Roman" w:eastAsia="Times New Roman" w:hAnsi="Times New Roman" w:cs="Times New Roman" w:hint="default"/>
        <w:spacing w:val="0"/>
        <w:w w:val="99"/>
        <w:sz w:val="20"/>
        <w:szCs w:val="20"/>
        <w:lang w:val="en-US" w:eastAsia="en-US" w:bidi="ar-SA"/>
      </w:rPr>
    </w:lvl>
    <w:lvl w:ilvl="1" w:tplc="13282638">
      <w:numFmt w:val="bullet"/>
      <w:lvlText w:val="•"/>
      <w:lvlJc w:val="left"/>
      <w:pPr>
        <w:ind w:left="480" w:hanging="361"/>
      </w:pPr>
      <w:rPr>
        <w:rFonts w:hint="default"/>
        <w:lang w:val="en-US" w:eastAsia="en-US" w:bidi="ar-SA"/>
      </w:rPr>
    </w:lvl>
    <w:lvl w:ilvl="2" w:tplc="B79A1A16">
      <w:numFmt w:val="bullet"/>
      <w:lvlText w:val="•"/>
      <w:lvlJc w:val="left"/>
      <w:pPr>
        <w:ind w:left="985" w:hanging="361"/>
      </w:pPr>
      <w:rPr>
        <w:rFonts w:hint="default"/>
        <w:lang w:val="en-US" w:eastAsia="en-US" w:bidi="ar-SA"/>
      </w:rPr>
    </w:lvl>
    <w:lvl w:ilvl="3" w:tplc="1D8AB7C2">
      <w:numFmt w:val="bullet"/>
      <w:lvlText w:val="•"/>
      <w:lvlJc w:val="left"/>
      <w:pPr>
        <w:ind w:left="1490" w:hanging="361"/>
      </w:pPr>
      <w:rPr>
        <w:rFonts w:hint="default"/>
        <w:lang w:val="en-US" w:eastAsia="en-US" w:bidi="ar-SA"/>
      </w:rPr>
    </w:lvl>
    <w:lvl w:ilvl="4" w:tplc="091A75FE">
      <w:numFmt w:val="bullet"/>
      <w:lvlText w:val="•"/>
      <w:lvlJc w:val="left"/>
      <w:pPr>
        <w:ind w:left="1996" w:hanging="361"/>
      </w:pPr>
      <w:rPr>
        <w:rFonts w:hint="default"/>
        <w:lang w:val="en-US" w:eastAsia="en-US" w:bidi="ar-SA"/>
      </w:rPr>
    </w:lvl>
    <w:lvl w:ilvl="5" w:tplc="F72AD076">
      <w:numFmt w:val="bullet"/>
      <w:lvlText w:val="•"/>
      <w:lvlJc w:val="left"/>
      <w:pPr>
        <w:ind w:left="2501" w:hanging="361"/>
      </w:pPr>
      <w:rPr>
        <w:rFonts w:hint="default"/>
        <w:lang w:val="en-US" w:eastAsia="en-US" w:bidi="ar-SA"/>
      </w:rPr>
    </w:lvl>
    <w:lvl w:ilvl="6" w:tplc="D44E72A0">
      <w:numFmt w:val="bullet"/>
      <w:lvlText w:val="•"/>
      <w:lvlJc w:val="left"/>
      <w:pPr>
        <w:ind w:left="3007" w:hanging="361"/>
      </w:pPr>
      <w:rPr>
        <w:rFonts w:hint="default"/>
        <w:lang w:val="en-US" w:eastAsia="en-US" w:bidi="ar-SA"/>
      </w:rPr>
    </w:lvl>
    <w:lvl w:ilvl="7" w:tplc="D21AACEE">
      <w:numFmt w:val="bullet"/>
      <w:lvlText w:val="•"/>
      <w:lvlJc w:val="left"/>
      <w:pPr>
        <w:ind w:left="3512" w:hanging="361"/>
      </w:pPr>
      <w:rPr>
        <w:rFonts w:hint="default"/>
        <w:lang w:val="en-US" w:eastAsia="en-US" w:bidi="ar-SA"/>
      </w:rPr>
    </w:lvl>
    <w:lvl w:ilvl="8" w:tplc="A48E80DA">
      <w:numFmt w:val="bullet"/>
      <w:lvlText w:val="•"/>
      <w:lvlJc w:val="left"/>
      <w:pPr>
        <w:ind w:left="4018" w:hanging="361"/>
      </w:pPr>
      <w:rPr>
        <w:rFonts w:hint="default"/>
        <w:lang w:val="en-US" w:eastAsia="en-US" w:bidi="ar-SA"/>
      </w:rPr>
    </w:lvl>
  </w:abstractNum>
  <w:abstractNum w:abstractNumId="2">
    <w:nsid w:val="4E3757D8"/>
    <w:multiLevelType w:val="hybridMultilevel"/>
    <w:tmpl w:val="B37E9BD0"/>
    <w:lvl w:ilvl="0" w:tplc="08D2E410">
      <w:start w:val="1"/>
      <w:numFmt w:val="decimal"/>
      <w:lvlText w:val="[%1]"/>
      <w:lvlJc w:val="left"/>
      <w:pPr>
        <w:ind w:left="476" w:hanging="361"/>
      </w:pPr>
      <w:rPr>
        <w:rFonts w:ascii="Times New Roman" w:eastAsia="Times New Roman" w:hAnsi="Times New Roman" w:cs="Times New Roman" w:hint="default"/>
        <w:spacing w:val="-22"/>
        <w:w w:val="99"/>
        <w:sz w:val="18"/>
        <w:szCs w:val="18"/>
        <w:lang w:val="en-US" w:eastAsia="en-US" w:bidi="ar-SA"/>
      </w:rPr>
    </w:lvl>
    <w:lvl w:ilvl="1" w:tplc="FE8C01B8">
      <w:numFmt w:val="bullet"/>
      <w:lvlText w:val="•"/>
      <w:lvlJc w:val="left"/>
      <w:pPr>
        <w:ind w:left="934" w:hanging="361"/>
      </w:pPr>
      <w:rPr>
        <w:rFonts w:hint="default"/>
        <w:lang w:val="en-US" w:eastAsia="en-US" w:bidi="ar-SA"/>
      </w:rPr>
    </w:lvl>
    <w:lvl w:ilvl="2" w:tplc="68AE47B6">
      <w:numFmt w:val="bullet"/>
      <w:lvlText w:val="•"/>
      <w:lvlJc w:val="left"/>
      <w:pPr>
        <w:ind w:left="1389" w:hanging="361"/>
      </w:pPr>
      <w:rPr>
        <w:rFonts w:hint="default"/>
        <w:lang w:val="en-US" w:eastAsia="en-US" w:bidi="ar-SA"/>
      </w:rPr>
    </w:lvl>
    <w:lvl w:ilvl="3" w:tplc="68C00AAA">
      <w:numFmt w:val="bullet"/>
      <w:lvlText w:val="•"/>
      <w:lvlJc w:val="left"/>
      <w:pPr>
        <w:ind w:left="1844" w:hanging="361"/>
      </w:pPr>
      <w:rPr>
        <w:rFonts w:hint="default"/>
        <w:lang w:val="en-US" w:eastAsia="en-US" w:bidi="ar-SA"/>
      </w:rPr>
    </w:lvl>
    <w:lvl w:ilvl="4" w:tplc="80B06888">
      <w:numFmt w:val="bullet"/>
      <w:lvlText w:val="•"/>
      <w:lvlJc w:val="left"/>
      <w:pPr>
        <w:ind w:left="2299" w:hanging="361"/>
      </w:pPr>
      <w:rPr>
        <w:rFonts w:hint="default"/>
        <w:lang w:val="en-US" w:eastAsia="en-US" w:bidi="ar-SA"/>
      </w:rPr>
    </w:lvl>
    <w:lvl w:ilvl="5" w:tplc="A8AA20F4">
      <w:numFmt w:val="bullet"/>
      <w:lvlText w:val="•"/>
      <w:lvlJc w:val="left"/>
      <w:pPr>
        <w:ind w:left="2754" w:hanging="361"/>
      </w:pPr>
      <w:rPr>
        <w:rFonts w:hint="default"/>
        <w:lang w:val="en-US" w:eastAsia="en-US" w:bidi="ar-SA"/>
      </w:rPr>
    </w:lvl>
    <w:lvl w:ilvl="6" w:tplc="98E05764">
      <w:numFmt w:val="bullet"/>
      <w:lvlText w:val="•"/>
      <w:lvlJc w:val="left"/>
      <w:pPr>
        <w:ind w:left="3209" w:hanging="361"/>
      </w:pPr>
      <w:rPr>
        <w:rFonts w:hint="default"/>
        <w:lang w:val="en-US" w:eastAsia="en-US" w:bidi="ar-SA"/>
      </w:rPr>
    </w:lvl>
    <w:lvl w:ilvl="7" w:tplc="3106FC3C">
      <w:numFmt w:val="bullet"/>
      <w:lvlText w:val="•"/>
      <w:lvlJc w:val="left"/>
      <w:pPr>
        <w:ind w:left="3664" w:hanging="361"/>
      </w:pPr>
      <w:rPr>
        <w:rFonts w:hint="default"/>
        <w:lang w:val="en-US" w:eastAsia="en-US" w:bidi="ar-SA"/>
      </w:rPr>
    </w:lvl>
    <w:lvl w:ilvl="8" w:tplc="25685506">
      <w:numFmt w:val="bullet"/>
      <w:lvlText w:val="•"/>
      <w:lvlJc w:val="left"/>
      <w:pPr>
        <w:ind w:left="4119" w:hanging="361"/>
      </w:pPr>
      <w:rPr>
        <w:rFonts w:hint="default"/>
        <w:lang w:val="en-US" w:eastAsia="en-US" w:bidi="ar-SA"/>
      </w:rPr>
    </w:lvl>
  </w:abstractNum>
  <w:abstractNum w:abstractNumId="3">
    <w:nsid w:val="598219C6"/>
    <w:multiLevelType w:val="hybridMultilevel"/>
    <w:tmpl w:val="D392FEEA"/>
    <w:lvl w:ilvl="0" w:tplc="25A240C6">
      <w:start w:val="1"/>
      <w:numFmt w:val="upperLetter"/>
      <w:lvlText w:val="%1."/>
      <w:lvlJc w:val="left"/>
      <w:pPr>
        <w:ind w:left="576" w:hanging="317"/>
      </w:pPr>
      <w:rPr>
        <w:rFonts w:ascii="Times New Roman" w:eastAsia="Times New Roman" w:hAnsi="Times New Roman" w:cs="Times New Roman" w:hint="default"/>
        <w:i/>
        <w:w w:val="99"/>
        <w:sz w:val="20"/>
        <w:szCs w:val="20"/>
        <w:lang w:val="en-US" w:eastAsia="en-US" w:bidi="ar-SA"/>
      </w:rPr>
    </w:lvl>
    <w:lvl w:ilvl="1" w:tplc="4038F9B2">
      <w:numFmt w:val="bullet"/>
      <w:lvlText w:val="•"/>
      <w:lvlJc w:val="left"/>
      <w:pPr>
        <w:ind w:left="1032" w:hanging="317"/>
      </w:pPr>
      <w:rPr>
        <w:rFonts w:hint="default"/>
        <w:lang w:val="en-US" w:eastAsia="en-US" w:bidi="ar-SA"/>
      </w:rPr>
    </w:lvl>
    <w:lvl w:ilvl="2" w:tplc="A776F6AA">
      <w:numFmt w:val="bullet"/>
      <w:lvlText w:val="•"/>
      <w:lvlJc w:val="left"/>
      <w:pPr>
        <w:ind w:left="1485" w:hanging="317"/>
      </w:pPr>
      <w:rPr>
        <w:rFonts w:hint="default"/>
        <w:lang w:val="en-US" w:eastAsia="en-US" w:bidi="ar-SA"/>
      </w:rPr>
    </w:lvl>
    <w:lvl w:ilvl="3" w:tplc="84C4C144">
      <w:numFmt w:val="bullet"/>
      <w:lvlText w:val="•"/>
      <w:lvlJc w:val="left"/>
      <w:pPr>
        <w:ind w:left="1937" w:hanging="317"/>
      </w:pPr>
      <w:rPr>
        <w:rFonts w:hint="default"/>
        <w:lang w:val="en-US" w:eastAsia="en-US" w:bidi="ar-SA"/>
      </w:rPr>
    </w:lvl>
    <w:lvl w:ilvl="4" w:tplc="E9E479EA">
      <w:numFmt w:val="bullet"/>
      <w:lvlText w:val="•"/>
      <w:lvlJc w:val="left"/>
      <w:pPr>
        <w:ind w:left="2390" w:hanging="317"/>
      </w:pPr>
      <w:rPr>
        <w:rFonts w:hint="default"/>
        <w:lang w:val="en-US" w:eastAsia="en-US" w:bidi="ar-SA"/>
      </w:rPr>
    </w:lvl>
    <w:lvl w:ilvl="5" w:tplc="6624E5DE">
      <w:numFmt w:val="bullet"/>
      <w:lvlText w:val="•"/>
      <w:lvlJc w:val="left"/>
      <w:pPr>
        <w:ind w:left="2842" w:hanging="317"/>
      </w:pPr>
      <w:rPr>
        <w:rFonts w:hint="default"/>
        <w:lang w:val="en-US" w:eastAsia="en-US" w:bidi="ar-SA"/>
      </w:rPr>
    </w:lvl>
    <w:lvl w:ilvl="6" w:tplc="036CA176">
      <w:numFmt w:val="bullet"/>
      <w:lvlText w:val="•"/>
      <w:lvlJc w:val="left"/>
      <w:pPr>
        <w:ind w:left="3295" w:hanging="317"/>
      </w:pPr>
      <w:rPr>
        <w:rFonts w:hint="default"/>
        <w:lang w:val="en-US" w:eastAsia="en-US" w:bidi="ar-SA"/>
      </w:rPr>
    </w:lvl>
    <w:lvl w:ilvl="7" w:tplc="BAD65B06">
      <w:numFmt w:val="bullet"/>
      <w:lvlText w:val="•"/>
      <w:lvlJc w:val="left"/>
      <w:pPr>
        <w:ind w:left="3747" w:hanging="317"/>
      </w:pPr>
      <w:rPr>
        <w:rFonts w:hint="default"/>
        <w:lang w:val="en-US" w:eastAsia="en-US" w:bidi="ar-SA"/>
      </w:rPr>
    </w:lvl>
    <w:lvl w:ilvl="8" w:tplc="8942089A">
      <w:numFmt w:val="bullet"/>
      <w:lvlText w:val="•"/>
      <w:lvlJc w:val="left"/>
      <w:pPr>
        <w:ind w:left="4200" w:hanging="317"/>
      </w:pPr>
      <w:rPr>
        <w:rFonts w:hint="default"/>
        <w:lang w:val="en-US" w:eastAsia="en-US" w:bidi="ar-SA"/>
      </w:rPr>
    </w:lvl>
  </w:abstractNum>
  <w:abstractNum w:abstractNumId="4">
    <w:nsid w:val="7AFA23A0"/>
    <w:multiLevelType w:val="hybridMultilevel"/>
    <w:tmpl w:val="F8B60F0E"/>
    <w:lvl w:ilvl="0" w:tplc="E2A8FE48">
      <w:start w:val="1"/>
      <w:numFmt w:val="upperRoman"/>
      <w:lvlText w:val="%1."/>
      <w:lvlJc w:val="left"/>
      <w:pPr>
        <w:ind w:left="1926" w:hanging="262"/>
        <w:jc w:val="right"/>
      </w:pPr>
      <w:rPr>
        <w:rFonts w:ascii="Times New Roman" w:eastAsia="Times New Roman" w:hAnsi="Times New Roman" w:cs="Times New Roman" w:hint="default"/>
        <w:w w:val="99"/>
        <w:sz w:val="20"/>
        <w:szCs w:val="20"/>
        <w:lang w:val="en-US" w:eastAsia="en-US" w:bidi="ar-SA"/>
      </w:rPr>
    </w:lvl>
    <w:lvl w:ilvl="1" w:tplc="DD7673A8">
      <w:numFmt w:val="bullet"/>
      <w:lvlText w:val="•"/>
      <w:lvlJc w:val="left"/>
      <w:pPr>
        <w:ind w:left="2231" w:hanging="262"/>
      </w:pPr>
      <w:rPr>
        <w:rFonts w:hint="default"/>
        <w:lang w:val="en-US" w:eastAsia="en-US" w:bidi="ar-SA"/>
      </w:rPr>
    </w:lvl>
    <w:lvl w:ilvl="2" w:tplc="80FA8F36">
      <w:numFmt w:val="bullet"/>
      <w:lvlText w:val="•"/>
      <w:lvlJc w:val="left"/>
      <w:pPr>
        <w:ind w:left="2542" w:hanging="262"/>
      </w:pPr>
      <w:rPr>
        <w:rFonts w:hint="default"/>
        <w:lang w:val="en-US" w:eastAsia="en-US" w:bidi="ar-SA"/>
      </w:rPr>
    </w:lvl>
    <w:lvl w:ilvl="3" w:tplc="9FAC2784">
      <w:numFmt w:val="bullet"/>
      <w:lvlText w:val="•"/>
      <w:lvlJc w:val="left"/>
      <w:pPr>
        <w:ind w:left="2853" w:hanging="262"/>
      </w:pPr>
      <w:rPr>
        <w:rFonts w:hint="default"/>
        <w:lang w:val="en-US" w:eastAsia="en-US" w:bidi="ar-SA"/>
      </w:rPr>
    </w:lvl>
    <w:lvl w:ilvl="4" w:tplc="3E5EFFB6">
      <w:numFmt w:val="bullet"/>
      <w:lvlText w:val="•"/>
      <w:lvlJc w:val="left"/>
      <w:pPr>
        <w:ind w:left="3165" w:hanging="262"/>
      </w:pPr>
      <w:rPr>
        <w:rFonts w:hint="default"/>
        <w:lang w:val="en-US" w:eastAsia="en-US" w:bidi="ar-SA"/>
      </w:rPr>
    </w:lvl>
    <w:lvl w:ilvl="5" w:tplc="98081080">
      <w:numFmt w:val="bullet"/>
      <w:lvlText w:val="•"/>
      <w:lvlJc w:val="left"/>
      <w:pPr>
        <w:ind w:left="3476" w:hanging="262"/>
      </w:pPr>
      <w:rPr>
        <w:rFonts w:hint="default"/>
        <w:lang w:val="en-US" w:eastAsia="en-US" w:bidi="ar-SA"/>
      </w:rPr>
    </w:lvl>
    <w:lvl w:ilvl="6" w:tplc="5FD4B4AE">
      <w:numFmt w:val="bullet"/>
      <w:lvlText w:val="•"/>
      <w:lvlJc w:val="left"/>
      <w:pPr>
        <w:ind w:left="3787" w:hanging="262"/>
      </w:pPr>
      <w:rPr>
        <w:rFonts w:hint="default"/>
        <w:lang w:val="en-US" w:eastAsia="en-US" w:bidi="ar-SA"/>
      </w:rPr>
    </w:lvl>
    <w:lvl w:ilvl="7" w:tplc="ECDA037E">
      <w:numFmt w:val="bullet"/>
      <w:lvlText w:val="•"/>
      <w:lvlJc w:val="left"/>
      <w:pPr>
        <w:ind w:left="4099" w:hanging="262"/>
      </w:pPr>
      <w:rPr>
        <w:rFonts w:hint="default"/>
        <w:lang w:val="en-US" w:eastAsia="en-US" w:bidi="ar-SA"/>
      </w:rPr>
    </w:lvl>
    <w:lvl w:ilvl="8" w:tplc="756042D2">
      <w:numFmt w:val="bullet"/>
      <w:lvlText w:val="•"/>
      <w:lvlJc w:val="left"/>
      <w:pPr>
        <w:ind w:left="4410" w:hanging="262"/>
      </w:pPr>
      <w:rPr>
        <w:rFonts w:hint="default"/>
        <w:lang w:val="en-US" w:eastAsia="en-US" w:bidi="ar-SA"/>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o:colormenu v:ext="edit" fillcolor="none"/>
    </o:shapedefaults>
    <o:shapelayout v:ext="edit">
      <o:idmap v:ext="edit" data="1"/>
    </o:shapelayout>
  </w:hdrShapeDefaults>
  <w:footnotePr>
    <w:footnote w:id="0"/>
    <w:footnote w:id="1"/>
  </w:footnotePr>
  <w:endnotePr>
    <w:endnote w:id="0"/>
    <w:endnote w:id="1"/>
  </w:endnotePr>
  <w:compat>
    <w:ulTrailSpace/>
    <w:shapeLayoutLikeWW8/>
  </w:compat>
  <w:rsids>
    <w:rsidRoot w:val="00F06105"/>
    <w:rsid w:val="00032777"/>
    <w:rsid w:val="00091DBB"/>
    <w:rsid w:val="001141F8"/>
    <w:rsid w:val="001718DC"/>
    <w:rsid w:val="00276C82"/>
    <w:rsid w:val="002B1F18"/>
    <w:rsid w:val="0034461A"/>
    <w:rsid w:val="00350F24"/>
    <w:rsid w:val="003B5F41"/>
    <w:rsid w:val="003F1A99"/>
    <w:rsid w:val="0041665D"/>
    <w:rsid w:val="004466AE"/>
    <w:rsid w:val="00484F13"/>
    <w:rsid w:val="00515857"/>
    <w:rsid w:val="005256F5"/>
    <w:rsid w:val="005305D5"/>
    <w:rsid w:val="00594EB0"/>
    <w:rsid w:val="005B2722"/>
    <w:rsid w:val="00610AB5"/>
    <w:rsid w:val="00620FC7"/>
    <w:rsid w:val="0071276D"/>
    <w:rsid w:val="007662EA"/>
    <w:rsid w:val="008175F0"/>
    <w:rsid w:val="00917E7A"/>
    <w:rsid w:val="00952A10"/>
    <w:rsid w:val="00983F0C"/>
    <w:rsid w:val="009B7A7A"/>
    <w:rsid w:val="00A16EC2"/>
    <w:rsid w:val="00A74FC4"/>
    <w:rsid w:val="00AA7FAF"/>
    <w:rsid w:val="00AE1C2F"/>
    <w:rsid w:val="00AE6B88"/>
    <w:rsid w:val="00AE727C"/>
    <w:rsid w:val="00AF6BD7"/>
    <w:rsid w:val="00B03017"/>
    <w:rsid w:val="00C75913"/>
    <w:rsid w:val="00C76A7B"/>
    <w:rsid w:val="00CE143A"/>
    <w:rsid w:val="00CF6D7C"/>
    <w:rsid w:val="00D61D49"/>
    <w:rsid w:val="00D66CF8"/>
    <w:rsid w:val="00E162AE"/>
    <w:rsid w:val="00E35E50"/>
    <w:rsid w:val="00ED67A2"/>
    <w:rsid w:val="00F06105"/>
    <w:rsid w:val="00F43C37"/>
    <w:rsid w:val="00F65BCE"/>
    <w:rsid w:val="00FC35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fillcolor="none"/>
    </o:shapedefaults>
    <o:shapelayout v:ext="edit">
      <o:idmap v:ext="edit" data="2"/>
      <o:rules v:ext="edit">
        <o:r id="V:Rule2" type="connector" idref="#_x0000_s2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6105"/>
    <w:rPr>
      <w:rFonts w:ascii="Times New Roman" w:eastAsia="Times New Roman" w:hAnsi="Times New Roman" w:cs="Times New Roman"/>
    </w:rPr>
  </w:style>
  <w:style w:type="paragraph" w:styleId="Heading1">
    <w:name w:val="heading 1"/>
    <w:basedOn w:val="Normal"/>
    <w:uiPriority w:val="1"/>
    <w:qFormat/>
    <w:rsid w:val="00F06105"/>
    <w:pPr>
      <w:spacing w:before="6"/>
      <w:ind w:left="1035" w:right="1198"/>
      <w:jc w:val="center"/>
      <w:outlineLvl w:val="0"/>
    </w:pPr>
    <w:rPr>
      <w:b/>
      <w:bCs/>
    </w:rPr>
  </w:style>
  <w:style w:type="paragraph" w:styleId="Heading2">
    <w:name w:val="heading 2"/>
    <w:basedOn w:val="Normal"/>
    <w:uiPriority w:val="1"/>
    <w:qFormat/>
    <w:rsid w:val="00F06105"/>
    <w:pPr>
      <w:spacing w:before="2"/>
      <w:ind w:left="6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6105"/>
    <w:pPr>
      <w:jc w:val="both"/>
    </w:pPr>
    <w:rPr>
      <w:sz w:val="20"/>
      <w:szCs w:val="20"/>
    </w:rPr>
  </w:style>
  <w:style w:type="paragraph" w:styleId="Title">
    <w:name w:val="Title"/>
    <w:basedOn w:val="Normal"/>
    <w:uiPriority w:val="1"/>
    <w:qFormat/>
    <w:rsid w:val="00F06105"/>
    <w:pPr>
      <w:spacing w:before="63"/>
      <w:ind w:left="1197" w:right="1198"/>
      <w:jc w:val="center"/>
    </w:pPr>
    <w:rPr>
      <w:sz w:val="48"/>
      <w:szCs w:val="48"/>
    </w:rPr>
  </w:style>
  <w:style w:type="paragraph" w:styleId="ListParagraph">
    <w:name w:val="List Paragraph"/>
    <w:basedOn w:val="Normal"/>
    <w:uiPriority w:val="1"/>
    <w:qFormat/>
    <w:rsid w:val="00F06105"/>
    <w:pPr>
      <w:ind w:left="476" w:hanging="361"/>
      <w:jc w:val="both"/>
    </w:pPr>
  </w:style>
  <w:style w:type="paragraph" w:customStyle="1" w:styleId="TableParagraph">
    <w:name w:val="Table Paragraph"/>
    <w:basedOn w:val="Normal"/>
    <w:uiPriority w:val="1"/>
    <w:qFormat/>
    <w:rsid w:val="00F06105"/>
  </w:style>
  <w:style w:type="paragraph" w:styleId="BalloonText">
    <w:name w:val="Balloon Text"/>
    <w:basedOn w:val="Normal"/>
    <w:link w:val="BalloonTextChar"/>
    <w:uiPriority w:val="99"/>
    <w:semiHidden/>
    <w:unhideWhenUsed/>
    <w:rsid w:val="00AE727C"/>
    <w:rPr>
      <w:rFonts w:ascii="Tahoma" w:hAnsi="Tahoma" w:cs="Tahoma"/>
      <w:sz w:val="16"/>
      <w:szCs w:val="16"/>
    </w:rPr>
  </w:style>
  <w:style w:type="character" w:customStyle="1" w:styleId="BalloonTextChar">
    <w:name w:val="Balloon Text Char"/>
    <w:basedOn w:val="DefaultParagraphFont"/>
    <w:link w:val="BalloonText"/>
    <w:uiPriority w:val="99"/>
    <w:semiHidden/>
    <w:rsid w:val="00AE727C"/>
    <w:rPr>
      <w:rFonts w:ascii="Tahoma" w:eastAsia="Times New Roman" w:hAnsi="Tahoma" w:cs="Tahoma"/>
      <w:sz w:val="16"/>
      <w:szCs w:val="16"/>
    </w:rPr>
  </w:style>
  <w:style w:type="table" w:styleId="TableGrid">
    <w:name w:val="Table Grid"/>
    <w:basedOn w:val="TableNormal"/>
    <w:uiPriority w:val="59"/>
    <w:rsid w:val="00E162A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74FC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deekshithakb2000@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4</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vt:lpstr>
    </vt:vector>
  </TitlesOfParts>
  <Company>Grizli777</Company>
  <LinksUpToDate>false</LinksUpToDate>
  <CharactersWithSpaces>9751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Engineering Letters</dc:subject>
  <dc:creator>IAENG</dc:creator>
  <cp:lastModifiedBy>AKSHITHA</cp:lastModifiedBy>
  <cp:revision>31</cp:revision>
  <dcterms:created xsi:type="dcterms:W3CDTF">2021-11-02T13:21:00Z</dcterms:created>
  <dcterms:modified xsi:type="dcterms:W3CDTF">2021-11-20T15:12:00Z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2017-02-22T00:00:00Z</vt:filetime>
  </property>
  <property fmtid="{D5CDD505-2E9C-101B-9397-08002B2CF9AE}" pid="3" name="Creator">
    <vt:lpwstr>Microsoft® Word 2013</vt:lpwstr>
  </property>
  <property fmtid="{D5CDD505-2E9C-101B-9397-08002B2CF9AE}" pid="4" name="LastSaved">
    <vt:filetime>2021-11-02T00:00:00Z</vt:filetime>
  </property>
</Properties>
</file>