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รายงานผลการปฏิบัติงานนอกเวลาราชการ</w:t>
      </w:r>
    </w:p>
    <w:p>
      <w:pPr>
        <w:jc w:val="center"/>
      </w:pPr>
      <w:r>
        <w:rPr>
          <w:b/>
          <w:sz w:val="32"/>
        </w:rPr>
        <w:t>ประจำเดือน กันยายน ๒๕๖๙</w:t>
      </w:r>
    </w:p>
    <w:p>
      <w:pPr>
        <w:jc w:val="center"/>
      </w:pPr>
      <w:r>
        <w:rPr>
          <w:b/>
          <w:sz w:val="32"/>
        </w:rPr>
        <w:t>นายอดิศร ละลี</w:t>
      </w:r>
    </w:p>
    <w:p/>
    <w:p>
      <w:r>
        <w:rPr>
          <w:b/>
        </w:rPr>
        <w:t>วันที่ ๒ กันยายน ๒๕๖๙</w:t>
      </w:r>
    </w:p>
    <w:p>
      <w:pPr>
        <w:ind w:left="720"/>
      </w:pPr>
      <w:r>
        <w:t>- ปฏิบัติหน้าที่ตามที่ได้รับมอบหมาย</w:t>
      </w:r>
    </w:p>
    <w:p>
      <w:r>
        <w:rPr>
          <w:b/>
        </w:rPr>
        <w:t>วันที่ ๗ กันยายน ๒๕๖๙</w:t>
      </w:r>
    </w:p>
    <w:p>
      <w:pPr>
        <w:ind w:left="720"/>
      </w:pPr>
      <w:r>
        <w:t>- ปฏิบัติหน้าที่ตามที่ได้รับมอบหมาย</w:t>
      </w:r>
    </w:p>
    <w:p>
      <w:r>
        <w:rPr>
          <w:b/>
        </w:rPr>
        <w:t>วันที่ ๑๕ กันยายน ๒๕๖๙</w:t>
      </w:r>
    </w:p>
    <w:p>
      <w:pPr>
        <w:ind w:left="720"/>
      </w:pPr>
      <w:r>
        <w:t>- ปฏิบัติหน้าที่ตามที่ได้รับมอบหมาย</w:t>
      </w:r>
    </w:p>
    <w:p>
      <w:r>
        <w:rPr>
          <w:b/>
        </w:rPr>
        <w:t>วันที่ ๑๗ กันยายน ๒๕๖๙</w:t>
      </w:r>
    </w:p>
    <w:p>
      <w:pPr>
        <w:ind w:left="720"/>
      </w:pPr>
      <w:r>
        <w:t>- ปฏิบัติหน้าที่ตามที่ได้รับมอบหมาย</w:t>
      </w:r>
    </w:p>
    <w:p/>
    <w:p/>
    <w:p>
      <w:pPr>
        <w:ind w:right="720"/>
        <w:jc w:val="right"/>
      </w:pPr>
      <w:r>
        <w:t>ลงชื่อ......................................................</w:t>
        <w:br/>
      </w:r>
      <w:r>
        <w:t>( นายอดิศร ละลี )</w:t>
        <w:br/>
      </w:r>
      <w:r>
        <w:t>ตำแหน่ง นักวิชาการพาณิชย์ ระดับไม่มีระดับตำแหน่ง</w:t>
      </w:r>
    </w:p>
    <w:sectPr w:rsidR="00FC693F" w:rsidRPr="0006063C" w:rsidSect="00034616"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PSK" w:hAnsi="TH SarabunPSK" w:cs="TH SarabunPSK" w:eastAsia="TH SarabunPSK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