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INV1000124</w:t>
      </w:r>
    </w:p>
    <w:p>
      <w:r>
        <w:t>PRODUCTS</w:t>
        <w:br/>
      </w:r>
      <w:r>
        <w:t>Boots:3</w:t>
        <w:br/>
      </w:r>
      <w:r>
        <w:t>Crampons:1</w:t>
        <w:br/>
      </w:r>
    </w:p>
    <w:p>
      <w:r>
        <w:t>SUBTOTAL:219.56</w:t>
        <w:br/>
        <w:t>TAX:28.54</w:t>
        <w:br/>
        <w:t>TOTAL:248.1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