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B0C9A" w14:textId="301322C6" w:rsidR="000D0112" w:rsidRDefault="00B71E67" w:rsidP="00BA2019">
      <w:pPr>
        <w:pStyle w:val="Heading1"/>
      </w:pPr>
      <w:r>
        <w:t>Assignment 2</w:t>
      </w:r>
    </w:p>
    <w:p w14:paraId="3FBF31CF" w14:textId="77777777" w:rsidR="00BA2019" w:rsidRDefault="00BA2019" w:rsidP="00BA2019"/>
    <w:p w14:paraId="24E69F14" w14:textId="77777777" w:rsidR="00BA2019" w:rsidRPr="00BA2019" w:rsidRDefault="00BA2019" w:rsidP="00BA2019">
      <w:pPr>
        <w:pStyle w:val="Heading2"/>
      </w:pPr>
      <w:r>
        <w:t>Overview</w:t>
      </w:r>
    </w:p>
    <w:p w14:paraId="5585EB10" w14:textId="7ED1FF01" w:rsidR="00781B89" w:rsidRDefault="00B71E67" w:rsidP="00BA2019">
      <w:r>
        <w:t>The goal of assignment 2</w:t>
      </w:r>
      <w:r w:rsidR="00BA2019">
        <w:t xml:space="preserve"> is to create a</w:t>
      </w:r>
      <w:r w:rsidR="00781B89">
        <w:t>n interactive application in JavaFX</w:t>
      </w:r>
      <w:r w:rsidR="00BA2019">
        <w:t xml:space="preserve"> that will allow users to </w:t>
      </w:r>
      <w:r w:rsidR="0090582C">
        <w:t>access</w:t>
      </w:r>
      <w:r w:rsidR="00B8756E">
        <w:t xml:space="preserve"> information from a</w:t>
      </w:r>
      <w:r w:rsidR="002329B9">
        <w:t>n API</w:t>
      </w:r>
      <w:r w:rsidR="00BA2019">
        <w:t xml:space="preserve">.  </w:t>
      </w:r>
      <w:r w:rsidR="004564F9">
        <w:t>If you are enrolled in COMP2084 (ASP.net course), you can use the API you created in that course to send information into a desktop application built in Java.  If you are not in that course, you will need to pick an API and register it with me.</w:t>
      </w:r>
    </w:p>
    <w:p w14:paraId="42CFBD66" w14:textId="45613439" w:rsidR="00781B89" w:rsidRDefault="00781B89" w:rsidP="00781B89">
      <w:r>
        <w:t xml:space="preserve">Your program must be built using </w:t>
      </w:r>
      <w:proofErr w:type="spellStart"/>
      <w:r>
        <w:t>Intellij</w:t>
      </w:r>
      <w:proofErr w:type="spellEnd"/>
      <w:r>
        <w:t xml:space="preserve"> </w:t>
      </w:r>
      <w:r w:rsidR="004564F9">
        <w:t xml:space="preserve">following the patterns we use in class </w:t>
      </w:r>
      <w:r>
        <w:t xml:space="preserve">and stored in a PRIVATE GitHub repository. </w:t>
      </w:r>
      <w:r w:rsidRPr="00781B89">
        <w:rPr>
          <w:b/>
          <w:i/>
          <w:color w:val="FF0000"/>
        </w:rPr>
        <w:t>This is an individual assignment.  The integrity pledge from assignment 1 and all rules of academic integrity apply.</w:t>
      </w:r>
    </w:p>
    <w:p w14:paraId="74697554" w14:textId="7CCD7DD4" w:rsidR="00232CF8" w:rsidRDefault="0090582C" w:rsidP="00BA2019">
      <w:r>
        <w:t xml:space="preserve">What is an API? An API is an Application Programming Interface.  It is used to transfer information between 2 systems.  Often </w:t>
      </w:r>
      <w:r w:rsidR="00D82C51">
        <w:t>information</w:t>
      </w:r>
      <w:r>
        <w:t xml:space="preserve"> is transferred in JSON format.  We will learn </w:t>
      </w:r>
      <w:r w:rsidR="00232CF8">
        <w:t xml:space="preserve">how to use GSON (Google’s JSON utility) to convert JSON </w:t>
      </w:r>
      <w:r w:rsidR="004564F9">
        <w:t>objects</w:t>
      </w:r>
      <w:r w:rsidR="00232CF8">
        <w:t xml:space="preserve"> into </w:t>
      </w:r>
      <w:r w:rsidR="004564F9">
        <w:t xml:space="preserve">Java </w:t>
      </w:r>
      <w:r w:rsidR="00232CF8">
        <w:t>objects during our classes.</w:t>
      </w:r>
    </w:p>
    <w:p w14:paraId="2747EBF1" w14:textId="46705CCC" w:rsidR="00BA2019" w:rsidRDefault="00BA2019" w:rsidP="00BA2019">
      <w:r>
        <w:t xml:space="preserve">When the application is launched, it should show a </w:t>
      </w:r>
      <w:r w:rsidR="0017650D">
        <w:t xml:space="preserve">usable, professional looking </w:t>
      </w:r>
      <w:r w:rsidR="002C2CDE">
        <w:t>JavaFX application.</w:t>
      </w:r>
      <w:r w:rsidR="00B71E67">
        <w:t xml:space="preserve">  There should be clear instructions on the screen for the user to know how to interact with the application.  My advice – keep it simple!</w:t>
      </w:r>
    </w:p>
    <w:p w14:paraId="618830C7" w14:textId="0E1DEF83" w:rsidR="00FC71B1" w:rsidRDefault="00B71E67" w:rsidP="00FC71B1">
      <w:pPr>
        <w:keepNext/>
      </w:pPr>
      <w:r>
        <w:rPr>
          <w:noProof/>
        </w:rPr>
        <w:drawing>
          <wp:inline distT="0" distB="0" distL="0" distR="0" wp14:anchorId="074FB84D" wp14:editId="3BFCC32F">
            <wp:extent cx="2674145" cy="24293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0816" cy="2444446"/>
                    </a:xfrm>
                    <a:prstGeom prst="rect">
                      <a:avLst/>
                    </a:prstGeom>
                  </pic:spPr>
                </pic:pic>
              </a:graphicData>
            </a:graphic>
          </wp:inline>
        </w:drawing>
      </w:r>
      <w:r>
        <w:rPr>
          <w:noProof/>
        </w:rPr>
        <w:drawing>
          <wp:inline distT="0" distB="0" distL="0" distR="0" wp14:anchorId="2D7A2D76" wp14:editId="0144A2B5">
            <wp:extent cx="3145809" cy="2333767"/>
            <wp:effectExtent l="19050" t="0" r="3556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BACF31A" w14:textId="3215027B" w:rsidR="00CD0FB0" w:rsidRDefault="00FC71B1" w:rsidP="00FC71B1">
      <w:pPr>
        <w:pStyle w:val="Caption"/>
      </w:pPr>
      <w:r>
        <w:t xml:space="preserve">Figure </w:t>
      </w:r>
      <w:r w:rsidR="00714F72">
        <w:fldChar w:fldCharType="begin"/>
      </w:r>
      <w:r w:rsidR="00714F72">
        <w:instrText xml:space="preserve"> SEQ Figure \* ARABIC </w:instrText>
      </w:r>
      <w:r w:rsidR="00714F72">
        <w:fldChar w:fldCharType="separate"/>
      </w:r>
      <w:r w:rsidR="00B71E67">
        <w:rPr>
          <w:noProof/>
        </w:rPr>
        <w:t>1</w:t>
      </w:r>
      <w:r w:rsidR="00714F72">
        <w:rPr>
          <w:noProof/>
        </w:rPr>
        <w:fldChar w:fldCharType="end"/>
      </w:r>
      <w:r>
        <w:t xml:space="preserve"> - Initial launch of project </w:t>
      </w:r>
      <w:r w:rsidR="00B71E67">
        <w:t>showing an API call and parsing of a JSON file</w:t>
      </w:r>
    </w:p>
    <w:p w14:paraId="0005B066" w14:textId="724506D6" w:rsidR="00CD0FB0" w:rsidRDefault="002C2CDE" w:rsidP="00BA2019">
      <w:r>
        <w:t xml:space="preserve">The application must support </w:t>
      </w:r>
      <w:r w:rsidR="00B71E67">
        <w:t xml:space="preserve">reading </w:t>
      </w:r>
      <w:r w:rsidR="00232CF8">
        <w:t>from an API</w:t>
      </w:r>
      <w:r w:rsidR="00B71E67">
        <w:t xml:space="preserve">.  How you show the information is up to you.  It could be in a chart or a list of some variety.  </w:t>
      </w:r>
      <w:r w:rsidR="00D82C51">
        <w:t>T</w:t>
      </w:r>
      <w:r w:rsidR="00B71E67">
        <w:t xml:space="preserve">he </w:t>
      </w:r>
      <w:r w:rsidR="00D82C51">
        <w:t xml:space="preserve">presentation of the </w:t>
      </w:r>
      <w:r w:rsidR="00B71E67">
        <w:t xml:space="preserve">data from the </w:t>
      </w:r>
      <w:r w:rsidR="00232CF8">
        <w:t>API/</w:t>
      </w:r>
      <w:r w:rsidR="00B71E67">
        <w:t xml:space="preserve">JSON </w:t>
      </w:r>
      <w:r w:rsidR="00D82C51">
        <w:t>is up to you</w:t>
      </w:r>
      <w:r w:rsidR="00B71E67">
        <w:t>,</w:t>
      </w:r>
      <w:r w:rsidR="00D82C51">
        <w:t xml:space="preserve"> however, you need to design a way for</w:t>
      </w:r>
      <w:r w:rsidR="00B71E67">
        <w:t xml:space="preserve"> the user to interact with it.  </w:t>
      </w:r>
    </w:p>
    <w:p w14:paraId="10673FCF" w14:textId="77777777" w:rsidR="004564F9" w:rsidRDefault="00232CF8" w:rsidP="00BA2019">
      <w:r>
        <w:t>The API you use is up to you</w:t>
      </w:r>
      <w:r w:rsidR="004564F9">
        <w:t>, but it is recommended to use the one you created in the ASP.net course.  Just be sure to keep the API on line until you have received my assessment on your project</w:t>
      </w:r>
      <w:r>
        <w:t xml:space="preserve">.  </w:t>
      </w:r>
    </w:p>
    <w:p w14:paraId="0C34F496" w14:textId="1A3E50B1" w:rsidR="00232CF8" w:rsidRDefault="004564F9" w:rsidP="00BA2019">
      <w:r>
        <w:t>If you wish to use a commercial API, t</w:t>
      </w:r>
      <w:r w:rsidR="00232CF8">
        <w:t xml:space="preserve">here are many free ones, but be careful in choosing them.  Some API’s only allow for a maximum # of accesses per day.  Others are “freemium” which typically work fine </w:t>
      </w:r>
      <w:r w:rsidR="00232CF8">
        <w:lastRenderedPageBreak/>
        <w:t xml:space="preserve">as class examples that are free, but you would need to pay if volumes go over a certain threshold.  Use google and search for what ever subject interests you and “Free </w:t>
      </w:r>
      <w:proofErr w:type="spellStart"/>
      <w:r w:rsidR="00232CF8">
        <w:t>api</w:t>
      </w:r>
      <w:proofErr w:type="spellEnd"/>
      <w:r w:rsidR="00232CF8">
        <w:t>”.</w:t>
      </w:r>
    </w:p>
    <w:p w14:paraId="623ED95E" w14:textId="34B24DC2" w:rsidR="00B71E67" w:rsidRDefault="00B71E67" w:rsidP="00B71E67">
      <w:pPr>
        <w:keepNext/>
      </w:pPr>
      <w:r>
        <w:rPr>
          <w:noProof/>
        </w:rPr>
        <mc:AlternateContent>
          <mc:Choice Requires="wps">
            <w:drawing>
              <wp:anchor distT="0" distB="0" distL="114300" distR="114300" simplePos="0" relativeHeight="251660288" behindDoc="0" locked="0" layoutInCell="1" allowOverlap="1" wp14:anchorId="40302551" wp14:editId="14D8E9AF">
                <wp:simplePos x="0" y="0"/>
                <wp:positionH relativeFrom="column">
                  <wp:posOffset>3446059</wp:posOffset>
                </wp:positionH>
                <wp:positionV relativeFrom="paragraph">
                  <wp:posOffset>81887</wp:posOffset>
                </wp:positionV>
                <wp:extent cx="2572603" cy="2483485"/>
                <wp:effectExtent l="19050" t="0" r="18415" b="12065"/>
                <wp:wrapNone/>
                <wp:docPr id="6" name="Left Arrow Callout 6"/>
                <wp:cNvGraphicFramePr/>
                <a:graphic xmlns:a="http://schemas.openxmlformats.org/drawingml/2006/main">
                  <a:graphicData uri="http://schemas.microsoft.com/office/word/2010/wordprocessingShape">
                    <wps:wsp>
                      <wps:cNvSpPr/>
                      <wps:spPr>
                        <a:xfrm>
                          <a:off x="0" y="0"/>
                          <a:ext cx="2572603" cy="2483485"/>
                        </a:xfrm>
                        <a:prstGeom prst="leftArrowCallout">
                          <a:avLst>
                            <a:gd name="adj1" fmla="val 25000"/>
                            <a:gd name="adj2" fmla="val 25000"/>
                            <a:gd name="adj3" fmla="val 19064"/>
                            <a:gd name="adj4" fmla="val 7358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61DEF9" w14:textId="77777777" w:rsidR="00B71E67" w:rsidRDefault="00B71E67" w:rsidP="00B71E67">
                            <w:pPr>
                              <w:pStyle w:val="ListParagraph"/>
                              <w:numPr>
                                <w:ilvl w:val="0"/>
                                <w:numId w:val="6"/>
                              </w:numPr>
                              <w:spacing w:after="240" w:line="240" w:lineRule="auto"/>
                            </w:pPr>
                            <w:r>
                              <w:t xml:space="preserve">User entered “Star Wars” </w:t>
                            </w:r>
                          </w:p>
                          <w:p w14:paraId="44C8A70E" w14:textId="6AC43845" w:rsidR="00B71E67" w:rsidRDefault="00B71E67" w:rsidP="00B71E67">
                            <w:pPr>
                              <w:pStyle w:val="ListParagraph"/>
                              <w:numPr>
                                <w:ilvl w:val="0"/>
                                <w:numId w:val="6"/>
                              </w:numPr>
                              <w:spacing w:after="240" w:line="240" w:lineRule="auto"/>
                            </w:pPr>
                            <w:r>
                              <w:t>User pressed “Get Movie Info” button</w:t>
                            </w:r>
                          </w:p>
                          <w:p w14:paraId="04AFA30F" w14:textId="4A3504DA" w:rsidR="00B71E67" w:rsidRDefault="00B71E67" w:rsidP="00B71E67">
                            <w:pPr>
                              <w:pStyle w:val="ListParagraph"/>
                              <w:numPr>
                                <w:ilvl w:val="0"/>
                                <w:numId w:val="6"/>
                              </w:numPr>
                              <w:spacing w:after="240" w:line="240" w:lineRule="auto"/>
                            </w:pPr>
                            <w:r>
                              <w:t>API is called and returns a JSON file</w:t>
                            </w:r>
                          </w:p>
                          <w:p w14:paraId="6F080EB0" w14:textId="205CE06A" w:rsidR="00B71E67" w:rsidRDefault="00B71E67" w:rsidP="00B71E67">
                            <w:pPr>
                              <w:pStyle w:val="ListParagraph"/>
                              <w:numPr>
                                <w:ilvl w:val="0"/>
                                <w:numId w:val="6"/>
                              </w:numPr>
                              <w:spacing w:after="240" w:line="240" w:lineRule="auto"/>
                            </w:pPr>
                            <w:r>
                              <w:t xml:space="preserve">The JSON file is parsed and displayed as </w:t>
                            </w:r>
                            <w:r w:rsidR="00781B89">
                              <w:t xml:space="preserve">Movie </w:t>
                            </w:r>
                            <w:r>
                              <w:t xml:space="preserve">objects in the </w:t>
                            </w:r>
                            <w:proofErr w:type="spellStart"/>
                            <w:r>
                              <w:t>ListView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0302551"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Left Arrow Callout 6" o:spid="_x0000_s1026" type="#_x0000_t77" style="position:absolute;margin-left:271.35pt;margin-top:6.45pt;width:202.55pt;height:195.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" adj="5706,,3975" fillcolor="#5b9bd5 [3204]" strokecolor="#1f4d78 [1604]" strokeweight="1pt">
                <v:textbox>
                  <w:txbxContent>
                    <w:p w14:paraId="0261DEF9" w14:textId="77777777" w:rsidR="00B71E67" w:rsidRDefault="00B71E67" w:rsidP="00B71E67">
                      <w:pPr>
                        <w:pStyle w:val="ListParagraph"/>
                        <w:numPr>
                          <w:ilvl w:val="0"/>
                          <w:numId w:val="6"/>
                        </w:numPr>
                        <w:spacing w:after="240" w:line="240" w:lineRule="auto"/>
                      </w:pPr>
                      <w:r>
                        <w:t xml:space="preserve">User entered “Star Wars” </w:t>
                      </w:r>
                    </w:p>
                    <w:p w14:paraId="44C8A70E" w14:textId="6AC43845" w:rsidR="00B71E67" w:rsidRDefault="00B71E67" w:rsidP="00B71E67">
                      <w:pPr>
                        <w:pStyle w:val="ListParagraph"/>
                        <w:numPr>
                          <w:ilvl w:val="0"/>
                          <w:numId w:val="6"/>
                        </w:numPr>
                        <w:spacing w:after="240" w:line="240" w:lineRule="auto"/>
                      </w:pPr>
                      <w:r>
                        <w:t>User pressed “Get Movie Info” button</w:t>
                      </w:r>
                    </w:p>
                    <w:p w14:paraId="04AFA30F" w14:textId="4A3504DA" w:rsidR="00B71E67" w:rsidRDefault="00B71E67" w:rsidP="00B71E67">
                      <w:pPr>
                        <w:pStyle w:val="ListParagraph"/>
                        <w:numPr>
                          <w:ilvl w:val="0"/>
                          <w:numId w:val="6"/>
                        </w:numPr>
                        <w:spacing w:after="240" w:line="240" w:lineRule="auto"/>
                      </w:pPr>
                      <w:r>
                        <w:t>API is called and returns a JSON file</w:t>
                      </w:r>
                    </w:p>
                    <w:p w14:paraId="6F080EB0" w14:textId="205CE06A" w:rsidR="00B71E67" w:rsidRDefault="00B71E67" w:rsidP="00B71E67">
                      <w:pPr>
                        <w:pStyle w:val="ListParagraph"/>
                        <w:numPr>
                          <w:ilvl w:val="0"/>
                          <w:numId w:val="6"/>
                        </w:numPr>
                        <w:spacing w:after="240" w:line="240" w:lineRule="auto"/>
                      </w:pPr>
                      <w:r>
                        <w:t xml:space="preserve">The JSON file is parsed and displayed as </w:t>
                      </w:r>
                      <w:r w:rsidR="00781B89">
                        <w:t xml:space="preserve">Movie </w:t>
                      </w:r>
                      <w:r>
                        <w:t xml:space="preserve">objects in the </w:t>
                      </w:r>
                      <w:proofErr w:type="spellStart"/>
                      <w:r>
                        <w:t>ListView</w:t>
                      </w:r>
                      <w:proofErr w:type="spellEnd"/>
                    </w:p>
                  </w:txbxContent>
                </v:textbox>
              </v:shape>
            </w:pict>
          </mc:Fallback>
        </mc:AlternateContent>
      </w:r>
      <w:r>
        <w:rPr>
          <w:noProof/>
        </w:rPr>
        <w:drawing>
          <wp:inline distT="0" distB="0" distL="0" distR="0" wp14:anchorId="69B8AE67" wp14:editId="645CBDD7">
            <wp:extent cx="3186470" cy="290697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9248" cy="2927753"/>
                    </a:xfrm>
                    <a:prstGeom prst="rect">
                      <a:avLst/>
                    </a:prstGeom>
                  </pic:spPr>
                </pic:pic>
              </a:graphicData>
            </a:graphic>
          </wp:inline>
        </w:drawing>
      </w:r>
    </w:p>
    <w:p w14:paraId="359AC11C" w14:textId="04298FE1" w:rsidR="00B71E67" w:rsidRDefault="00B71E67" w:rsidP="00B71E67">
      <w:pPr>
        <w:pStyle w:val="Caption"/>
      </w:pPr>
      <w:r>
        <w:t xml:space="preserve">Figure </w:t>
      </w:r>
      <w:r w:rsidR="00714F72">
        <w:fldChar w:fldCharType="begin"/>
      </w:r>
      <w:r w:rsidR="00714F72">
        <w:instrText xml:space="preserve"> SEQ Fig</w:instrText>
      </w:r>
      <w:r w:rsidR="00714F72">
        <w:instrText xml:space="preserve">ure \* ARABIC </w:instrText>
      </w:r>
      <w:r w:rsidR="00714F72">
        <w:fldChar w:fldCharType="separate"/>
      </w:r>
      <w:r>
        <w:rPr>
          <w:noProof/>
        </w:rPr>
        <w:t>2</w:t>
      </w:r>
      <w:r w:rsidR="00714F72">
        <w:rPr>
          <w:noProof/>
        </w:rPr>
        <w:fldChar w:fldCharType="end"/>
      </w:r>
      <w:r>
        <w:t>-Application triggers API call and processes a JSON file</w:t>
      </w:r>
    </w:p>
    <w:p w14:paraId="3F90B815" w14:textId="261A10E2" w:rsidR="00B71E67" w:rsidRDefault="00B71E67" w:rsidP="00B71E67"/>
    <w:p w14:paraId="510687CA" w14:textId="5E77C661" w:rsidR="00781B89" w:rsidRDefault="00781B89" w:rsidP="00B71E67">
      <w:r>
        <w:t>After a user clicks on one of the movies in Figure 2.</w:t>
      </w:r>
    </w:p>
    <w:p w14:paraId="1FD9719C" w14:textId="375DDE33" w:rsidR="00B71E67" w:rsidRDefault="00B71E67" w:rsidP="00B71E67">
      <w:pPr>
        <w:keepNext/>
      </w:pPr>
      <w:r>
        <w:rPr>
          <w:noProof/>
        </w:rPr>
        <mc:AlternateContent>
          <mc:Choice Requires="wps">
            <w:drawing>
              <wp:anchor distT="0" distB="0" distL="114300" distR="114300" simplePos="0" relativeHeight="251662336" behindDoc="0" locked="0" layoutInCell="1" allowOverlap="1" wp14:anchorId="6F756851" wp14:editId="6D75A067">
                <wp:simplePos x="0" y="0"/>
                <wp:positionH relativeFrom="column">
                  <wp:posOffset>3447785</wp:posOffset>
                </wp:positionH>
                <wp:positionV relativeFrom="paragraph">
                  <wp:posOffset>131824</wp:posOffset>
                </wp:positionV>
                <wp:extent cx="2572603" cy="2483485"/>
                <wp:effectExtent l="19050" t="0" r="18415" b="12065"/>
                <wp:wrapNone/>
                <wp:docPr id="13" name="Left Arrow Callout 13"/>
                <wp:cNvGraphicFramePr/>
                <a:graphic xmlns:a="http://schemas.openxmlformats.org/drawingml/2006/main">
                  <a:graphicData uri="http://schemas.microsoft.com/office/word/2010/wordprocessingShape">
                    <wps:wsp>
                      <wps:cNvSpPr/>
                      <wps:spPr>
                        <a:xfrm>
                          <a:off x="0" y="0"/>
                          <a:ext cx="2572603" cy="2483485"/>
                        </a:xfrm>
                        <a:prstGeom prst="leftArrowCallout">
                          <a:avLst>
                            <a:gd name="adj1" fmla="val 25000"/>
                            <a:gd name="adj2" fmla="val 25000"/>
                            <a:gd name="adj3" fmla="val 19064"/>
                            <a:gd name="adj4" fmla="val 7358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2B7011" w14:textId="36A5A19A" w:rsidR="00B71E67" w:rsidRDefault="00B71E67" w:rsidP="00B71E67">
                            <w:pPr>
                              <w:pStyle w:val="ListParagraph"/>
                              <w:numPr>
                                <w:ilvl w:val="0"/>
                                <w:numId w:val="7"/>
                              </w:numPr>
                              <w:spacing w:after="240" w:line="240" w:lineRule="auto"/>
                            </w:pPr>
                            <w:r>
                              <w:t xml:space="preserve">User clicked on a movie from the </w:t>
                            </w:r>
                            <w:proofErr w:type="spellStart"/>
                            <w:r>
                              <w:t>ListView</w:t>
                            </w:r>
                            <w:proofErr w:type="spellEnd"/>
                            <w:r>
                              <w:t xml:space="preserve"> </w:t>
                            </w:r>
                          </w:p>
                          <w:p w14:paraId="0B356CD0" w14:textId="09D01E57" w:rsidR="00B71E67" w:rsidRDefault="00B71E67" w:rsidP="00B71E67">
                            <w:pPr>
                              <w:pStyle w:val="ListParagraph"/>
                              <w:numPr>
                                <w:ilvl w:val="0"/>
                                <w:numId w:val="7"/>
                              </w:numPr>
                              <w:spacing w:after="240" w:line="240" w:lineRule="auto"/>
                            </w:pPr>
                            <w:r>
                              <w:t>The IMDB reference was sent to OMDB which returns more details about the movie in a JSON file</w:t>
                            </w:r>
                          </w:p>
                          <w:p w14:paraId="10289928" w14:textId="7FF1CA6C" w:rsidR="00B71E67" w:rsidRDefault="00B71E67" w:rsidP="00B71E67">
                            <w:pPr>
                              <w:pStyle w:val="ListParagraph"/>
                              <w:numPr>
                                <w:ilvl w:val="0"/>
                                <w:numId w:val="7"/>
                              </w:numPr>
                              <w:spacing w:after="240" w:line="240" w:lineRule="auto"/>
                            </w:pPr>
                            <w:r>
                              <w:t xml:space="preserve">The </w:t>
                            </w:r>
                            <w:r w:rsidR="00781B89">
                              <w:t xml:space="preserve">new </w:t>
                            </w:r>
                            <w:r>
                              <w:t>JSON file is parsed and displayed on the screen</w:t>
                            </w:r>
                          </w:p>
                          <w:p w14:paraId="1DE76932" w14:textId="779664A0" w:rsidR="00B71E67" w:rsidRDefault="00B71E67" w:rsidP="00B71E67">
                            <w:pPr>
                              <w:pStyle w:val="ListParagraph"/>
                              <w:numPr>
                                <w:ilvl w:val="0"/>
                                <w:numId w:val="7"/>
                              </w:numPr>
                              <w:spacing w:after="240" w:line="240" w:lineRule="auto"/>
                            </w:pPr>
                            <w:r>
                              <w:t>There is a “back” button so the user does not hit a dead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756851" id="Left Arrow Callout 13" o:spid="_x0000_s1027" type="#_x0000_t77" style="position:absolute;margin-left:271.5pt;margin-top:10.4pt;width:202.55pt;height:195.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" adj="5706,,3975" fillcolor="#5b9bd5 [3204]" strokecolor="#1f4d78 [1604]" strokeweight="1pt">
                <v:textbox>
                  <w:txbxContent>
                    <w:p w14:paraId="2F2B7011" w14:textId="36A5A19A" w:rsidR="00B71E67" w:rsidRDefault="00B71E67" w:rsidP="00B71E67">
                      <w:pPr>
                        <w:pStyle w:val="ListParagraph"/>
                        <w:numPr>
                          <w:ilvl w:val="0"/>
                          <w:numId w:val="7"/>
                        </w:numPr>
                        <w:spacing w:after="240" w:line="240" w:lineRule="auto"/>
                      </w:pPr>
                      <w:r>
                        <w:t xml:space="preserve">User clicked on a movie from the </w:t>
                      </w:r>
                      <w:proofErr w:type="spellStart"/>
                      <w:r>
                        <w:t>ListView</w:t>
                      </w:r>
                      <w:proofErr w:type="spellEnd"/>
                      <w:r>
                        <w:t xml:space="preserve"> </w:t>
                      </w:r>
                    </w:p>
                    <w:p w14:paraId="0B356CD0" w14:textId="09D01E57" w:rsidR="00B71E67" w:rsidRDefault="00B71E67" w:rsidP="00B71E67">
                      <w:pPr>
                        <w:pStyle w:val="ListParagraph"/>
                        <w:numPr>
                          <w:ilvl w:val="0"/>
                          <w:numId w:val="7"/>
                        </w:numPr>
                        <w:spacing w:after="240" w:line="240" w:lineRule="auto"/>
                      </w:pPr>
                      <w:r>
                        <w:t>The IMDB reference was sent to OMDB which returns more details about the movie in a JSON file</w:t>
                      </w:r>
                    </w:p>
                    <w:p w14:paraId="10289928" w14:textId="7FF1CA6C" w:rsidR="00B71E67" w:rsidRDefault="00B71E67" w:rsidP="00B71E67">
                      <w:pPr>
                        <w:pStyle w:val="ListParagraph"/>
                        <w:numPr>
                          <w:ilvl w:val="0"/>
                          <w:numId w:val="7"/>
                        </w:numPr>
                        <w:spacing w:after="240" w:line="240" w:lineRule="auto"/>
                      </w:pPr>
                      <w:r>
                        <w:t xml:space="preserve">The </w:t>
                      </w:r>
                      <w:r w:rsidR="00781B89">
                        <w:t xml:space="preserve">new </w:t>
                      </w:r>
                      <w:r>
                        <w:t>JSON file is parsed and displayed on the screen</w:t>
                      </w:r>
                    </w:p>
                    <w:p w14:paraId="1DE76932" w14:textId="779664A0" w:rsidR="00B71E67" w:rsidRDefault="00B71E67" w:rsidP="00B71E67">
                      <w:pPr>
                        <w:pStyle w:val="ListParagraph"/>
                        <w:numPr>
                          <w:ilvl w:val="0"/>
                          <w:numId w:val="7"/>
                        </w:numPr>
                        <w:spacing w:after="240" w:line="240" w:lineRule="auto"/>
                      </w:pPr>
                      <w:r>
                        <w:t>There is a “back” button so the user does not hit a dead end</w:t>
                      </w:r>
                    </w:p>
                  </w:txbxContent>
                </v:textbox>
              </v:shape>
            </w:pict>
          </mc:Fallback>
        </mc:AlternateContent>
      </w:r>
      <w:r>
        <w:rPr>
          <w:noProof/>
        </w:rPr>
        <w:drawing>
          <wp:inline distT="0" distB="0" distL="0" distR="0" wp14:anchorId="76041354" wp14:editId="5403E7E7">
            <wp:extent cx="3282589" cy="298203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9859" cy="2988640"/>
                    </a:xfrm>
                    <a:prstGeom prst="rect">
                      <a:avLst/>
                    </a:prstGeom>
                  </pic:spPr>
                </pic:pic>
              </a:graphicData>
            </a:graphic>
          </wp:inline>
        </w:drawing>
      </w:r>
    </w:p>
    <w:p w14:paraId="57ED8C04" w14:textId="112900D6" w:rsidR="00B71E67" w:rsidRPr="00B71E67" w:rsidRDefault="00B71E67" w:rsidP="00B71E67">
      <w:pPr>
        <w:pStyle w:val="Caption"/>
      </w:pPr>
      <w:r>
        <w:t xml:space="preserve">Figure </w:t>
      </w:r>
      <w:r w:rsidR="00714F72">
        <w:fldChar w:fldCharType="begin"/>
      </w:r>
      <w:r w:rsidR="00714F72">
        <w:instrText xml:space="preserve"> SEQ Figure \* ARABIC </w:instrText>
      </w:r>
      <w:r w:rsidR="00714F72">
        <w:fldChar w:fldCharType="separate"/>
      </w:r>
      <w:r>
        <w:rPr>
          <w:noProof/>
        </w:rPr>
        <w:t>3</w:t>
      </w:r>
      <w:r w:rsidR="00714F72">
        <w:rPr>
          <w:noProof/>
        </w:rPr>
        <w:fldChar w:fldCharType="end"/>
      </w:r>
      <w:r>
        <w:t>-When user selected a movie, it shows more data and poster art</w:t>
      </w:r>
    </w:p>
    <w:p w14:paraId="54EEACAC" w14:textId="77777777" w:rsidR="00CD1FB3" w:rsidRDefault="00CD1FB3">
      <w:pPr>
        <w:rPr>
          <w:rFonts w:asciiTheme="majorHAnsi" w:eastAsiaTheme="majorEastAsia" w:hAnsiTheme="majorHAnsi" w:cstheme="majorBidi"/>
          <w:color w:val="2E74B5" w:themeColor="accent1" w:themeShade="BF"/>
          <w:sz w:val="26"/>
          <w:szCs w:val="26"/>
        </w:rPr>
      </w:pPr>
      <w:r>
        <w:br w:type="page"/>
      </w:r>
    </w:p>
    <w:p w14:paraId="38F91523" w14:textId="2FFE96DF" w:rsidR="00F87552" w:rsidRDefault="00267B31" w:rsidP="00267B31">
      <w:pPr>
        <w:pStyle w:val="Heading2"/>
      </w:pPr>
      <w:r>
        <w:lastRenderedPageBreak/>
        <w:t>What to Do:</w:t>
      </w:r>
    </w:p>
    <w:p w14:paraId="295CD000" w14:textId="457DEB7F" w:rsidR="00D20DFA" w:rsidRDefault="00D20DFA" w:rsidP="00D20DFA">
      <w:pPr>
        <w:pStyle w:val="ListParagraph"/>
        <w:numPr>
          <w:ilvl w:val="0"/>
          <w:numId w:val="3"/>
        </w:numPr>
      </w:pPr>
      <w:r>
        <w:t>Register your unique project idea</w:t>
      </w:r>
      <w:r w:rsidR="00CD1FB3">
        <w:t>/API</w:t>
      </w:r>
      <w:r>
        <w:t xml:space="preserve"> by going to </w:t>
      </w:r>
      <w:hyperlink r:id="rId17" w:history="1">
        <w:r w:rsidRPr="00E9155F">
          <w:rPr>
            <w:rStyle w:val="Hyperlink"/>
          </w:rPr>
          <w:t>https://fall20projects.azurewebsites.net/</w:t>
        </w:r>
      </w:hyperlink>
      <w:r>
        <w:t>, find the appropriate section of COMP1011 and select “Submit Idea”.  You can see what other students are planning to build.  No duplicate projects will be allowed, so do not invest significant energy in your project until you receive approval from me.</w:t>
      </w:r>
      <w:r w:rsidR="004564F9">
        <w:t xml:space="preserve">  If using your own API, just state that and describe what it is about.</w:t>
      </w:r>
    </w:p>
    <w:p w14:paraId="46ACB907" w14:textId="37EF233B" w:rsidR="00F87552" w:rsidRDefault="00F87552" w:rsidP="00F87552">
      <w:pPr>
        <w:pStyle w:val="ListParagraph"/>
        <w:numPr>
          <w:ilvl w:val="0"/>
          <w:numId w:val="3"/>
        </w:numPr>
      </w:pPr>
      <w:r>
        <w:t xml:space="preserve">When the application launches, it </w:t>
      </w:r>
      <w:r w:rsidR="00267B31">
        <w:t>should display</w:t>
      </w:r>
      <w:r>
        <w:t xml:space="preserve"> a scene with </w:t>
      </w:r>
      <w:r w:rsidR="00B71E67">
        <w:t>the ability for a user to trigger an API call or have the application read from a JSON file.  If the opening scene is a chart or other graphic derived from a JSON file, it can be pre-loaded.</w:t>
      </w:r>
    </w:p>
    <w:p w14:paraId="6B432F29" w14:textId="06760902" w:rsidR="00F87552" w:rsidRDefault="00FC71B1" w:rsidP="00F87552">
      <w:pPr>
        <w:pStyle w:val="ListParagraph"/>
        <w:numPr>
          <w:ilvl w:val="0"/>
          <w:numId w:val="3"/>
        </w:numPr>
      </w:pPr>
      <w:r>
        <w:t xml:space="preserve">There should be a utility to either change scenes (such as a button) or </w:t>
      </w:r>
      <w:r w:rsidR="00267B31">
        <w:t xml:space="preserve">to </w:t>
      </w:r>
      <w:r>
        <w:t xml:space="preserve">select a different </w:t>
      </w:r>
      <w:r w:rsidR="00B71E67">
        <w:t>chart.</w:t>
      </w:r>
    </w:p>
    <w:p w14:paraId="29779A1B" w14:textId="630F5E72" w:rsidR="00F427A3" w:rsidRDefault="00FC71B1" w:rsidP="00267B31">
      <w:pPr>
        <w:pStyle w:val="ListParagraph"/>
        <w:numPr>
          <w:ilvl w:val="0"/>
          <w:numId w:val="3"/>
        </w:numPr>
      </w:pPr>
      <w:r>
        <w:t xml:space="preserve">All scenes should be styled using CSS.  Do not use the default grey background for everything. Add some </w:t>
      </w:r>
      <w:proofErr w:type="spellStart"/>
      <w:r>
        <w:t>colour</w:t>
      </w:r>
      <w:proofErr w:type="spellEnd"/>
      <w:r>
        <w:t xml:space="preserve">, round some corners, </w:t>
      </w:r>
      <w:r w:rsidR="00E5208C">
        <w:t xml:space="preserve">add images to buttons, </w:t>
      </w:r>
      <w:r>
        <w:t>change some fonts…</w:t>
      </w:r>
      <w:r w:rsidR="00267B31">
        <w:t xml:space="preserve"> have fun with it!!  Check out </w:t>
      </w:r>
      <w:hyperlink r:id="rId18" w:history="1">
        <w:r w:rsidR="00267B31" w:rsidRPr="00267B31">
          <w:rPr>
            <w:rStyle w:val="Hyperlink"/>
          </w:rPr>
          <w:t>http://www.jfoenix.com/</w:t>
        </w:r>
      </w:hyperlink>
      <w:r w:rsidR="00267B31">
        <w:t xml:space="preserve"> for some material design tools</w:t>
      </w:r>
      <w:r w:rsidR="002F4606">
        <w:t xml:space="preserve"> if you want to push some limits</w:t>
      </w:r>
      <w:r w:rsidR="00267B31">
        <w:t>.</w:t>
      </w:r>
    </w:p>
    <w:p w14:paraId="73EF0715" w14:textId="54304B46" w:rsidR="00E5208C" w:rsidRDefault="00E5208C" w:rsidP="00FC71B1">
      <w:pPr>
        <w:pStyle w:val="ListParagraph"/>
        <w:numPr>
          <w:ilvl w:val="0"/>
          <w:numId w:val="3"/>
        </w:numPr>
      </w:pPr>
      <w:r>
        <w:t>The icon on the stage should be something unique.</w:t>
      </w:r>
    </w:p>
    <w:p w14:paraId="5D0E686A" w14:textId="5BC4936C" w:rsidR="00267B31" w:rsidRDefault="00B71E67" w:rsidP="00267B31">
      <w:pPr>
        <w:pStyle w:val="ListParagraph"/>
        <w:keepNext/>
      </w:pPr>
      <w:r>
        <w:rPr>
          <w:noProof/>
        </w:rPr>
        <mc:AlternateContent>
          <mc:Choice Requires="wps">
            <w:drawing>
              <wp:anchor distT="0" distB="0" distL="114300" distR="114300" simplePos="0" relativeHeight="251659264" behindDoc="0" locked="0" layoutInCell="1" allowOverlap="1" wp14:anchorId="59B5F4EB" wp14:editId="31CDF146">
                <wp:simplePos x="0" y="0"/>
                <wp:positionH relativeFrom="column">
                  <wp:posOffset>688975</wp:posOffset>
                </wp:positionH>
                <wp:positionV relativeFrom="paragraph">
                  <wp:posOffset>185581</wp:posOffset>
                </wp:positionV>
                <wp:extent cx="3227695" cy="484496"/>
                <wp:effectExtent l="0" t="0" r="11430" b="11430"/>
                <wp:wrapNone/>
                <wp:docPr id="12" name="Rounded Rectangle 12"/>
                <wp:cNvGraphicFramePr/>
                <a:graphic xmlns:a="http://schemas.openxmlformats.org/drawingml/2006/main">
                  <a:graphicData uri="http://schemas.microsoft.com/office/word/2010/wordprocessingShape">
                    <wps:wsp>
                      <wps:cNvSpPr/>
                      <wps:spPr>
                        <a:xfrm>
                          <a:off x="0" y="0"/>
                          <a:ext cx="3227695" cy="484496"/>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6CDC92" id="Rounded Rectangle 12" o:spid="_x0000_s1026" style="position:absolute;margin-left:54.25pt;margin-top:14.6pt;width:254.15pt;height:3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" filled="f" strokecolor="red" strokeweight="2pt">
                <v:stroke joinstyle="miter"/>
              </v:roundrect>
            </w:pict>
          </mc:Fallback>
        </mc:AlternateContent>
      </w:r>
      <w:r>
        <w:rPr>
          <w:noProof/>
        </w:rPr>
        <w:drawing>
          <wp:inline distT="0" distB="0" distL="0" distR="0" wp14:anchorId="573B4300" wp14:editId="1D7159E5">
            <wp:extent cx="4271749" cy="982273"/>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2725" cy="1007792"/>
                    </a:xfrm>
                    <a:prstGeom prst="rect">
                      <a:avLst/>
                    </a:prstGeom>
                  </pic:spPr>
                </pic:pic>
              </a:graphicData>
            </a:graphic>
          </wp:inline>
        </w:drawing>
      </w:r>
    </w:p>
    <w:p w14:paraId="5ED5D2CE" w14:textId="436DD632" w:rsidR="00781B89" w:rsidRDefault="00267B31" w:rsidP="00781B89">
      <w:pPr>
        <w:pStyle w:val="Caption"/>
        <w:ind w:firstLine="720"/>
      </w:pPr>
      <w:r>
        <w:t xml:space="preserve">Figure </w:t>
      </w:r>
      <w:r w:rsidR="00714F72">
        <w:fldChar w:fldCharType="begin"/>
      </w:r>
      <w:r w:rsidR="00714F72">
        <w:instrText xml:space="preserve"> SEQ Figure \* ARABIC </w:instrText>
      </w:r>
      <w:r w:rsidR="00714F72">
        <w:fldChar w:fldCharType="separate"/>
      </w:r>
      <w:r w:rsidR="00B71E67">
        <w:rPr>
          <w:noProof/>
        </w:rPr>
        <w:t>4</w:t>
      </w:r>
      <w:r w:rsidR="00714F72">
        <w:rPr>
          <w:noProof/>
        </w:rPr>
        <w:fldChar w:fldCharType="end"/>
      </w:r>
      <w:r>
        <w:t xml:space="preserve"> </w:t>
      </w:r>
      <w:r w:rsidRPr="00235413">
        <w:t xml:space="preserve"> - Image showing changed icon</w:t>
      </w:r>
    </w:p>
    <w:p w14:paraId="1C22D1C3" w14:textId="77777777" w:rsidR="00781B89" w:rsidRDefault="00781B89" w:rsidP="00811C59">
      <w:pPr>
        <w:pStyle w:val="Heading2"/>
      </w:pPr>
    </w:p>
    <w:p w14:paraId="31CD04E7" w14:textId="14EB2623" w:rsidR="00811C59" w:rsidRDefault="00811C59" w:rsidP="00811C59">
      <w:pPr>
        <w:pStyle w:val="Heading2"/>
      </w:pPr>
      <w:r>
        <w:t>Grading</w:t>
      </w:r>
    </w:p>
    <w:p w14:paraId="2141E684" w14:textId="52758A82" w:rsidR="00811C59" w:rsidRDefault="00811C59" w:rsidP="00811C59">
      <w:pPr>
        <w:ind w:left="720"/>
      </w:pPr>
      <w:r>
        <w:t xml:space="preserve">All of your marks will be based on the rubric defined below (and visible in </w:t>
      </w:r>
      <w:r w:rsidR="00A50F1E">
        <w:t>D2L</w:t>
      </w:r>
      <w:r>
        <w:t xml:space="preserve">).  </w:t>
      </w:r>
    </w:p>
    <w:tbl>
      <w:tblPr>
        <w:tblStyle w:val="GridTable4"/>
        <w:tblW w:w="0" w:type="auto"/>
        <w:tblLook w:val="04A0" w:firstRow="1" w:lastRow="0" w:firstColumn="1" w:lastColumn="0" w:noHBand="0" w:noVBand="1"/>
      </w:tblPr>
      <w:tblGrid>
        <w:gridCol w:w="1860"/>
        <w:gridCol w:w="1862"/>
        <w:gridCol w:w="1860"/>
        <w:gridCol w:w="1860"/>
        <w:gridCol w:w="1908"/>
      </w:tblGrid>
      <w:tr w:rsidR="00ED64AB" w14:paraId="6A403352" w14:textId="77777777" w:rsidTr="00ED64A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0" w:type="dxa"/>
          </w:tcPr>
          <w:p w14:paraId="78350C33" w14:textId="77777777" w:rsidR="00ED64AB" w:rsidRDefault="00ED64AB" w:rsidP="00811C59">
            <w:r>
              <w:t>Criteria</w:t>
            </w:r>
          </w:p>
        </w:tc>
        <w:tc>
          <w:tcPr>
            <w:tcW w:w="1870" w:type="dxa"/>
          </w:tcPr>
          <w:p w14:paraId="2621EDDA" w14:textId="77777777" w:rsidR="00ED64AB" w:rsidRDefault="00ED64AB" w:rsidP="00811C59">
            <w:pPr>
              <w:cnfStyle w:val="100000000000" w:firstRow="1" w:lastRow="0" w:firstColumn="0" w:lastColumn="0" w:oddVBand="0" w:evenVBand="0" w:oddHBand="0" w:evenHBand="0" w:firstRowFirstColumn="0" w:firstRowLastColumn="0" w:lastRowFirstColumn="0" w:lastRowLastColumn="0"/>
            </w:pPr>
            <w:r>
              <w:t>Level 0</w:t>
            </w:r>
          </w:p>
        </w:tc>
        <w:tc>
          <w:tcPr>
            <w:tcW w:w="1870" w:type="dxa"/>
          </w:tcPr>
          <w:p w14:paraId="7EAE7844" w14:textId="77777777" w:rsidR="00ED64AB" w:rsidRDefault="00ED64AB" w:rsidP="00811C59">
            <w:pPr>
              <w:cnfStyle w:val="100000000000" w:firstRow="1" w:lastRow="0" w:firstColumn="0" w:lastColumn="0" w:oddVBand="0" w:evenVBand="0" w:oddHBand="0" w:evenHBand="0" w:firstRowFirstColumn="0" w:firstRowLastColumn="0" w:lastRowFirstColumn="0" w:lastRowLastColumn="0"/>
            </w:pPr>
            <w:r>
              <w:t>Level 1</w:t>
            </w:r>
          </w:p>
        </w:tc>
        <w:tc>
          <w:tcPr>
            <w:tcW w:w="1870" w:type="dxa"/>
          </w:tcPr>
          <w:p w14:paraId="0648D220" w14:textId="77777777" w:rsidR="00ED64AB" w:rsidRDefault="00ED64AB" w:rsidP="00811C59">
            <w:pPr>
              <w:cnfStyle w:val="100000000000" w:firstRow="1" w:lastRow="0" w:firstColumn="0" w:lastColumn="0" w:oddVBand="0" w:evenVBand="0" w:oddHBand="0" w:evenHBand="0" w:firstRowFirstColumn="0" w:firstRowLastColumn="0" w:lastRowFirstColumn="0" w:lastRowLastColumn="0"/>
            </w:pPr>
            <w:r>
              <w:t>Level 2</w:t>
            </w:r>
          </w:p>
        </w:tc>
        <w:tc>
          <w:tcPr>
            <w:tcW w:w="1870" w:type="dxa"/>
          </w:tcPr>
          <w:p w14:paraId="32B1CE32" w14:textId="77777777" w:rsidR="00ED64AB" w:rsidRDefault="00ED64AB" w:rsidP="00811C59">
            <w:pPr>
              <w:cnfStyle w:val="100000000000" w:firstRow="1" w:lastRow="0" w:firstColumn="0" w:lastColumn="0" w:oddVBand="0" w:evenVBand="0" w:oddHBand="0" w:evenHBand="0" w:firstRowFirstColumn="0" w:firstRowLastColumn="0" w:lastRowFirstColumn="0" w:lastRowLastColumn="0"/>
            </w:pPr>
            <w:r>
              <w:t>Level 3</w:t>
            </w:r>
          </w:p>
        </w:tc>
      </w:tr>
      <w:tr w:rsidR="00ED64AB" w:rsidRPr="00BB737E" w14:paraId="06C4610E" w14:textId="77777777" w:rsidTr="00ED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FDC4DB" w14:textId="6C157932" w:rsidR="00ED64AB" w:rsidRPr="00BB737E" w:rsidRDefault="002F28E9" w:rsidP="00811C59">
            <w:pPr>
              <w:rPr>
                <w:sz w:val="20"/>
              </w:rPr>
            </w:pPr>
            <w:r>
              <w:rPr>
                <w:sz w:val="20"/>
              </w:rPr>
              <w:t xml:space="preserve">Code </w:t>
            </w:r>
            <w:r w:rsidR="00ED64AB" w:rsidRPr="00BB737E">
              <w:rPr>
                <w:sz w:val="20"/>
              </w:rPr>
              <w:t>Style</w:t>
            </w:r>
          </w:p>
        </w:tc>
        <w:tc>
          <w:tcPr>
            <w:tcW w:w="1870" w:type="dxa"/>
          </w:tcPr>
          <w:p w14:paraId="1175C6E6"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The code does not follow typical Java programming style.  I.e. a capital letter to start all class names, lower case letters start variable and method names</w:t>
            </w:r>
          </w:p>
        </w:tc>
        <w:tc>
          <w:tcPr>
            <w:tcW w:w="1870" w:type="dxa"/>
          </w:tcPr>
          <w:p w14:paraId="6E5C2803"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The code is indented and has proper upper case/lower case conventions</w:t>
            </w:r>
          </w:p>
        </w:tc>
        <w:tc>
          <w:tcPr>
            <w:tcW w:w="1870" w:type="dxa"/>
          </w:tcPr>
          <w:p w14:paraId="6077FFB6" w14:textId="77777777" w:rsidR="00ED64AB" w:rsidRPr="00BB737E" w:rsidRDefault="00ED64AB" w:rsidP="00811C5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All of level 1, plus each method has a Javadoc style of comment prior to the method describing what it does</w:t>
            </w:r>
          </w:p>
        </w:tc>
        <w:tc>
          <w:tcPr>
            <w:tcW w:w="1870" w:type="dxa"/>
          </w:tcPr>
          <w:p w14:paraId="7699D66F" w14:textId="03433C0E" w:rsidR="00ED64AB" w:rsidRPr="00BB737E" w:rsidRDefault="008305EC" w:rsidP="00811C59">
            <w:pPr>
              <w:cnfStyle w:val="000000100000" w:firstRow="0" w:lastRow="0" w:firstColumn="0" w:lastColumn="0" w:oddVBand="0" w:evenVBand="0" w:oddHBand="1" w:evenHBand="0" w:firstRowFirstColumn="0" w:firstRowLastColumn="0" w:lastRowFirstColumn="0" w:lastRowLastColumn="0"/>
              <w:rPr>
                <w:sz w:val="20"/>
              </w:rPr>
            </w:pPr>
            <w:r>
              <w:rPr>
                <w:sz w:val="20"/>
              </w:rPr>
              <w:t>Level 2 plus different directories/packages are used for the model</w:t>
            </w:r>
            <w:r w:rsidR="00CD1FB3">
              <w:rPr>
                <w:sz w:val="20"/>
              </w:rPr>
              <w:t xml:space="preserve"> </w:t>
            </w:r>
            <w:r>
              <w:rPr>
                <w:sz w:val="20"/>
              </w:rPr>
              <w:t xml:space="preserve">and controller </w:t>
            </w:r>
            <w:r w:rsidR="00CD1FB3">
              <w:rPr>
                <w:sz w:val="20"/>
              </w:rPr>
              <w:t xml:space="preserve">files.  All of the views &amp; </w:t>
            </w:r>
            <w:proofErr w:type="spellStart"/>
            <w:r w:rsidR="00CD1FB3">
              <w:rPr>
                <w:sz w:val="20"/>
              </w:rPr>
              <w:t>css</w:t>
            </w:r>
            <w:proofErr w:type="spellEnd"/>
            <w:r w:rsidR="00CD1FB3">
              <w:rPr>
                <w:sz w:val="20"/>
              </w:rPr>
              <w:t xml:space="preserve"> files are in a resources area and ALL required libraries are configured to automatically load with maven.</w:t>
            </w:r>
          </w:p>
        </w:tc>
      </w:tr>
      <w:tr w:rsidR="008305EC" w:rsidRPr="00BB737E" w14:paraId="709A12DA" w14:textId="77777777" w:rsidTr="00ED64AB">
        <w:tc>
          <w:tcPr>
            <w:cnfStyle w:val="001000000000" w:firstRow="0" w:lastRow="0" w:firstColumn="1" w:lastColumn="0" w:oddVBand="0" w:evenVBand="0" w:oddHBand="0" w:evenHBand="0" w:firstRowFirstColumn="0" w:firstRowLastColumn="0" w:lastRowFirstColumn="0" w:lastRowLastColumn="0"/>
            <w:tcW w:w="1870" w:type="dxa"/>
          </w:tcPr>
          <w:p w14:paraId="03E03B7B" w14:textId="6F678C82" w:rsidR="008305EC" w:rsidRDefault="008305EC" w:rsidP="00811C59">
            <w:pPr>
              <w:rPr>
                <w:sz w:val="20"/>
              </w:rPr>
            </w:pPr>
            <w:r>
              <w:rPr>
                <w:sz w:val="20"/>
              </w:rPr>
              <w:t>User Experience</w:t>
            </w:r>
          </w:p>
        </w:tc>
        <w:tc>
          <w:tcPr>
            <w:tcW w:w="1870" w:type="dxa"/>
          </w:tcPr>
          <w:p w14:paraId="4C568A31" w14:textId="45638D8C" w:rsidR="008305EC" w:rsidRPr="00BB737E" w:rsidRDefault="008305EC" w:rsidP="00B71E67">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When the program launches, an exception is thrown or </w:t>
            </w:r>
            <w:r w:rsidR="00B71E67">
              <w:rPr>
                <w:sz w:val="20"/>
              </w:rPr>
              <w:t xml:space="preserve">the scene loaded is inoperable </w:t>
            </w:r>
          </w:p>
        </w:tc>
        <w:tc>
          <w:tcPr>
            <w:tcW w:w="1870" w:type="dxa"/>
          </w:tcPr>
          <w:p w14:paraId="2F004F98" w14:textId="5708B941" w:rsidR="008305EC" w:rsidRPr="00BB737E" w:rsidRDefault="008305EC" w:rsidP="00B71E67">
            <w:pPr>
              <w:cnfStyle w:val="000000000000" w:firstRow="0" w:lastRow="0" w:firstColumn="0" w:lastColumn="0" w:oddVBand="0" w:evenVBand="0" w:oddHBand="0" w:evenHBand="0" w:firstRowFirstColumn="0" w:firstRowLastColumn="0" w:lastRowFirstColumn="0" w:lastRowLastColumn="0"/>
              <w:rPr>
                <w:sz w:val="20"/>
              </w:rPr>
            </w:pPr>
            <w:r>
              <w:rPr>
                <w:sz w:val="20"/>
              </w:rPr>
              <w:t>The program launches and</w:t>
            </w:r>
            <w:r w:rsidR="00B71E67">
              <w:rPr>
                <w:sz w:val="20"/>
              </w:rPr>
              <w:t xml:space="preserve"> there is a clear way to interact with the program. T</w:t>
            </w:r>
            <w:r>
              <w:rPr>
                <w:sz w:val="20"/>
              </w:rPr>
              <w:t xml:space="preserve">he overall look and </w:t>
            </w:r>
            <w:r>
              <w:rPr>
                <w:sz w:val="20"/>
              </w:rPr>
              <w:lastRenderedPageBreak/>
              <w:t xml:space="preserve">feel </w:t>
            </w:r>
            <w:proofErr w:type="gramStart"/>
            <w:r>
              <w:rPr>
                <w:sz w:val="20"/>
              </w:rPr>
              <w:t>does</w:t>
            </w:r>
            <w:proofErr w:type="gramEnd"/>
            <w:r>
              <w:rPr>
                <w:sz w:val="20"/>
              </w:rPr>
              <w:t xml:space="preserve"> not have a professional look to it.  </w:t>
            </w:r>
            <w:r w:rsidR="00301336">
              <w:rPr>
                <w:sz w:val="20"/>
              </w:rPr>
              <w:t xml:space="preserve">i.e. objects are not aligned or extreme </w:t>
            </w:r>
            <w:proofErr w:type="spellStart"/>
            <w:r w:rsidR="00301336">
              <w:rPr>
                <w:sz w:val="20"/>
              </w:rPr>
              <w:t>colour</w:t>
            </w:r>
            <w:proofErr w:type="spellEnd"/>
            <w:r w:rsidR="00301336">
              <w:rPr>
                <w:sz w:val="20"/>
              </w:rPr>
              <w:t xml:space="preserve"> choices are made.</w:t>
            </w:r>
          </w:p>
        </w:tc>
        <w:tc>
          <w:tcPr>
            <w:tcW w:w="1870" w:type="dxa"/>
          </w:tcPr>
          <w:p w14:paraId="39FA533C" w14:textId="416100C0" w:rsidR="008305EC" w:rsidRPr="00BB737E" w:rsidRDefault="00301336" w:rsidP="00811C59">
            <w:pPr>
              <w:cnfStyle w:val="000000000000" w:firstRow="0" w:lastRow="0" w:firstColumn="0" w:lastColumn="0" w:oddVBand="0" w:evenVBand="0" w:oddHBand="0" w:evenHBand="0" w:firstRowFirstColumn="0" w:firstRowLastColumn="0" w:lastRowFirstColumn="0" w:lastRowLastColumn="0"/>
              <w:rPr>
                <w:sz w:val="20"/>
              </w:rPr>
            </w:pPr>
            <w:r>
              <w:rPr>
                <w:sz w:val="20"/>
              </w:rPr>
              <w:lastRenderedPageBreak/>
              <w:t>Level 1 plus a professional look and feel is apparent.</w:t>
            </w:r>
          </w:p>
        </w:tc>
        <w:tc>
          <w:tcPr>
            <w:tcW w:w="1870" w:type="dxa"/>
          </w:tcPr>
          <w:p w14:paraId="5357F68B" w14:textId="2CF35D63" w:rsidR="008305EC" w:rsidRDefault="00781B89" w:rsidP="00263C37">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Level 2 plus there are no “dead ends”.  In other words, a user cannot navigate somewhere in the </w:t>
            </w:r>
            <w:r>
              <w:rPr>
                <w:sz w:val="20"/>
              </w:rPr>
              <w:lastRenderedPageBreak/>
              <w:t xml:space="preserve">and </w:t>
            </w:r>
            <w:r w:rsidR="00263C37">
              <w:rPr>
                <w:sz w:val="20"/>
              </w:rPr>
              <w:t>get stuck (i.e. not able to return to previous steps)</w:t>
            </w:r>
          </w:p>
        </w:tc>
      </w:tr>
      <w:tr w:rsidR="00ED64AB" w:rsidRPr="00BB737E" w14:paraId="0BEEEC54" w14:textId="77777777" w:rsidTr="00ED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6CC0BF6" w14:textId="438B5C06" w:rsidR="00ED64AB" w:rsidRPr="00BB737E" w:rsidRDefault="00B71E67" w:rsidP="00D20DFA">
            <w:pPr>
              <w:rPr>
                <w:sz w:val="20"/>
              </w:rPr>
            </w:pPr>
            <w:r>
              <w:rPr>
                <w:sz w:val="20"/>
              </w:rPr>
              <w:lastRenderedPageBreak/>
              <w:t>The default scene has the ability to display data derived from a JSON file</w:t>
            </w:r>
          </w:p>
        </w:tc>
        <w:tc>
          <w:tcPr>
            <w:tcW w:w="1870" w:type="dxa"/>
          </w:tcPr>
          <w:p w14:paraId="4CF3A6D8" w14:textId="1619E336" w:rsidR="00ED64AB" w:rsidRPr="00BB737E" w:rsidRDefault="002F28E9" w:rsidP="00B71E67">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 first scene does not </w:t>
            </w:r>
            <w:r w:rsidR="00B71E67">
              <w:rPr>
                <w:sz w:val="20"/>
              </w:rPr>
              <w:t>display JSON data</w:t>
            </w:r>
            <w:r>
              <w:rPr>
                <w:sz w:val="20"/>
              </w:rPr>
              <w:t>.</w:t>
            </w:r>
          </w:p>
        </w:tc>
        <w:tc>
          <w:tcPr>
            <w:tcW w:w="1870" w:type="dxa"/>
          </w:tcPr>
          <w:p w14:paraId="3A549B70" w14:textId="70A638AD" w:rsidR="00ED64AB" w:rsidRPr="00BB737E" w:rsidRDefault="00ED64AB" w:rsidP="00B71E67">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 xml:space="preserve">The first scene </w:t>
            </w:r>
            <w:r w:rsidR="002F28E9">
              <w:rPr>
                <w:sz w:val="20"/>
              </w:rPr>
              <w:t xml:space="preserve">has </w:t>
            </w:r>
            <w:r w:rsidR="008305EC">
              <w:rPr>
                <w:sz w:val="20"/>
              </w:rPr>
              <w:t>a Chart</w:t>
            </w:r>
            <w:r w:rsidR="002F28E9">
              <w:rPr>
                <w:sz w:val="20"/>
              </w:rPr>
              <w:t xml:space="preserve"> </w:t>
            </w:r>
            <w:r w:rsidR="00B71E67">
              <w:rPr>
                <w:sz w:val="20"/>
              </w:rPr>
              <w:t xml:space="preserve">or some other </w:t>
            </w:r>
            <w:r w:rsidR="002F28E9">
              <w:rPr>
                <w:sz w:val="20"/>
              </w:rPr>
              <w:t>object</w:t>
            </w:r>
            <w:r w:rsidR="00B71E67">
              <w:rPr>
                <w:sz w:val="20"/>
              </w:rPr>
              <w:t xml:space="preserve"> populated with data</w:t>
            </w:r>
            <w:r w:rsidR="002F28E9">
              <w:rPr>
                <w:sz w:val="20"/>
              </w:rPr>
              <w:t xml:space="preserve">, but it is not populated from a </w:t>
            </w:r>
            <w:r w:rsidR="00B71E67">
              <w:rPr>
                <w:sz w:val="20"/>
              </w:rPr>
              <w:t>JSON file.</w:t>
            </w:r>
          </w:p>
        </w:tc>
        <w:tc>
          <w:tcPr>
            <w:tcW w:w="1870" w:type="dxa"/>
          </w:tcPr>
          <w:p w14:paraId="5ADBF1E6" w14:textId="42E0D851" w:rsidR="00ED64AB" w:rsidRPr="00BB737E" w:rsidRDefault="002F28E9" w:rsidP="00B71E67">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Level 1 plus it is populated based off a </w:t>
            </w:r>
            <w:r w:rsidR="00B71E67">
              <w:rPr>
                <w:sz w:val="20"/>
              </w:rPr>
              <w:t>JSON file</w:t>
            </w:r>
            <w:r>
              <w:rPr>
                <w:sz w:val="20"/>
              </w:rPr>
              <w:t>.</w:t>
            </w:r>
          </w:p>
        </w:tc>
        <w:tc>
          <w:tcPr>
            <w:tcW w:w="1870" w:type="dxa"/>
          </w:tcPr>
          <w:p w14:paraId="42DBF911" w14:textId="1AE90DC1" w:rsidR="00ED64AB" w:rsidRPr="00BB737E" w:rsidRDefault="002F28E9" w:rsidP="00B71E67">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Level 2 plus </w:t>
            </w:r>
            <w:proofErr w:type="gramStart"/>
            <w:r w:rsidR="00B71E67">
              <w:rPr>
                <w:sz w:val="20"/>
              </w:rPr>
              <w:t>any  labels</w:t>
            </w:r>
            <w:proofErr w:type="gramEnd"/>
            <w:r w:rsidR="00B71E67">
              <w:rPr>
                <w:sz w:val="20"/>
              </w:rPr>
              <w:t xml:space="preserve"> /</w:t>
            </w:r>
            <w:r>
              <w:rPr>
                <w:sz w:val="20"/>
              </w:rPr>
              <w:t xml:space="preserve"> legend are easy to read/visible</w:t>
            </w:r>
            <w:r w:rsidR="008305EC">
              <w:rPr>
                <w:sz w:val="20"/>
              </w:rPr>
              <w:t xml:space="preserve">.  </w:t>
            </w:r>
            <w:r w:rsidR="00B71E67">
              <w:rPr>
                <w:sz w:val="20"/>
              </w:rPr>
              <w:t>It is obvious on how to use the information.</w:t>
            </w:r>
          </w:p>
        </w:tc>
      </w:tr>
      <w:tr w:rsidR="00ED64AB" w:rsidRPr="00BB737E" w14:paraId="70E70F50" w14:textId="77777777" w:rsidTr="00ED64AB">
        <w:tc>
          <w:tcPr>
            <w:cnfStyle w:val="001000000000" w:firstRow="0" w:lastRow="0" w:firstColumn="1" w:lastColumn="0" w:oddVBand="0" w:evenVBand="0" w:oddHBand="0" w:evenHBand="0" w:firstRowFirstColumn="0" w:firstRowLastColumn="0" w:lastRowFirstColumn="0" w:lastRowLastColumn="0"/>
            <w:tcW w:w="1870" w:type="dxa"/>
          </w:tcPr>
          <w:p w14:paraId="67ECFC40" w14:textId="5E40BE22" w:rsidR="00ED64AB" w:rsidRPr="00BB737E" w:rsidRDefault="00CA7945" w:rsidP="00B71E67">
            <w:pPr>
              <w:rPr>
                <w:sz w:val="20"/>
              </w:rPr>
            </w:pPr>
            <w:r>
              <w:rPr>
                <w:sz w:val="20"/>
              </w:rPr>
              <w:t>C</w:t>
            </w:r>
            <w:r w:rsidRPr="00BB737E">
              <w:rPr>
                <w:sz w:val="20"/>
              </w:rPr>
              <w:t xml:space="preserve">hange to </w:t>
            </w:r>
            <w:r w:rsidR="00B71E67">
              <w:rPr>
                <w:sz w:val="20"/>
              </w:rPr>
              <w:t>different</w:t>
            </w:r>
            <w:r>
              <w:rPr>
                <w:sz w:val="20"/>
              </w:rPr>
              <w:t xml:space="preserve"> scene</w:t>
            </w:r>
          </w:p>
        </w:tc>
        <w:tc>
          <w:tcPr>
            <w:tcW w:w="1870" w:type="dxa"/>
          </w:tcPr>
          <w:p w14:paraId="099603C3" w14:textId="677BFF9E" w:rsidR="00ED64AB" w:rsidRPr="00BB737E" w:rsidRDefault="00ED64AB" w:rsidP="00B71E67">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There is no u</w:t>
            </w:r>
            <w:r w:rsidR="002F28E9">
              <w:rPr>
                <w:sz w:val="20"/>
              </w:rPr>
              <w:t xml:space="preserve">tility to change from the first </w:t>
            </w:r>
            <w:r w:rsidR="00B71E67">
              <w:rPr>
                <w:sz w:val="20"/>
              </w:rPr>
              <w:t>scene</w:t>
            </w:r>
          </w:p>
        </w:tc>
        <w:tc>
          <w:tcPr>
            <w:tcW w:w="1870" w:type="dxa"/>
          </w:tcPr>
          <w:p w14:paraId="5B1B0184" w14:textId="6710922B" w:rsidR="00ED64AB" w:rsidRPr="00BB737E" w:rsidRDefault="002F28E9" w:rsidP="00B71E67">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There is a functional object (i.e. button or radio button) that will change the scene to show a new </w:t>
            </w:r>
            <w:r w:rsidR="00B71E67">
              <w:rPr>
                <w:sz w:val="20"/>
              </w:rPr>
              <w:t xml:space="preserve">chart, table, graphic, </w:t>
            </w:r>
            <w:proofErr w:type="spellStart"/>
            <w:r w:rsidR="00B71E67">
              <w:rPr>
                <w:sz w:val="20"/>
              </w:rPr>
              <w:t>etc</w:t>
            </w:r>
            <w:proofErr w:type="spellEnd"/>
            <w:r w:rsidR="00B71E67">
              <w:rPr>
                <w:sz w:val="20"/>
              </w:rPr>
              <w:t xml:space="preserve">… </w:t>
            </w:r>
          </w:p>
        </w:tc>
        <w:tc>
          <w:tcPr>
            <w:tcW w:w="1870" w:type="dxa"/>
          </w:tcPr>
          <w:p w14:paraId="36160F34" w14:textId="0E1FEA5D" w:rsidR="00ED64AB" w:rsidRPr="00BB737E" w:rsidRDefault="00B71E67" w:rsidP="00811C59">
            <w:pPr>
              <w:cnfStyle w:val="000000000000" w:firstRow="0" w:lastRow="0" w:firstColumn="0" w:lastColumn="0" w:oddVBand="0" w:evenVBand="0" w:oddHBand="0" w:evenHBand="0" w:firstRowFirstColumn="0" w:firstRowLastColumn="0" w:lastRowFirstColumn="0" w:lastRowLastColumn="0"/>
              <w:rPr>
                <w:sz w:val="20"/>
              </w:rPr>
            </w:pPr>
            <w:r>
              <w:rPr>
                <w:sz w:val="20"/>
              </w:rPr>
              <w:t>Level 1 plus the new scene is populated with information from a JSON file.</w:t>
            </w:r>
          </w:p>
        </w:tc>
        <w:tc>
          <w:tcPr>
            <w:tcW w:w="1870" w:type="dxa"/>
          </w:tcPr>
          <w:p w14:paraId="07520719"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p>
        </w:tc>
      </w:tr>
      <w:tr w:rsidR="00ED64AB" w:rsidRPr="00BB737E" w14:paraId="0BD40764" w14:textId="77777777" w:rsidTr="00ED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B4369F8" w14:textId="2F825049" w:rsidR="00ED64AB" w:rsidRPr="00BB737E" w:rsidRDefault="002F28E9" w:rsidP="00D20DFA">
            <w:pPr>
              <w:rPr>
                <w:sz w:val="20"/>
              </w:rPr>
            </w:pPr>
            <w:r>
              <w:rPr>
                <w:sz w:val="20"/>
              </w:rPr>
              <w:t>CSS styling</w:t>
            </w:r>
          </w:p>
        </w:tc>
        <w:tc>
          <w:tcPr>
            <w:tcW w:w="1870" w:type="dxa"/>
          </w:tcPr>
          <w:p w14:paraId="14453D51" w14:textId="4A769D01" w:rsidR="00ED64AB" w:rsidRPr="00BB737E" w:rsidRDefault="00ED64AB" w:rsidP="002F28E9">
            <w:pPr>
              <w:cnfStyle w:val="000000100000" w:firstRow="0" w:lastRow="0" w:firstColumn="0" w:lastColumn="0" w:oddVBand="0" w:evenVBand="0" w:oddHBand="1" w:evenHBand="0" w:firstRowFirstColumn="0" w:firstRowLastColumn="0" w:lastRowFirstColumn="0" w:lastRowLastColumn="0"/>
              <w:rPr>
                <w:sz w:val="20"/>
              </w:rPr>
            </w:pPr>
            <w:r w:rsidRPr="00BB737E">
              <w:rPr>
                <w:sz w:val="20"/>
              </w:rPr>
              <w:t xml:space="preserve">There is </w:t>
            </w:r>
            <w:r w:rsidR="002F28E9">
              <w:rPr>
                <w:sz w:val="20"/>
              </w:rPr>
              <w:t>no CSS stylesheet and/or it is not connected</w:t>
            </w:r>
            <w:r w:rsidR="00BD7A73">
              <w:rPr>
                <w:sz w:val="20"/>
              </w:rPr>
              <w:t xml:space="preserve"> to the view object.</w:t>
            </w:r>
          </w:p>
        </w:tc>
        <w:tc>
          <w:tcPr>
            <w:tcW w:w="1870" w:type="dxa"/>
          </w:tcPr>
          <w:p w14:paraId="3F4E0765" w14:textId="6E78AFFB" w:rsidR="00ED64AB" w:rsidRPr="00BB737E" w:rsidRDefault="00BD7A73" w:rsidP="00033E6E">
            <w:pPr>
              <w:cnfStyle w:val="000000100000" w:firstRow="0" w:lastRow="0" w:firstColumn="0" w:lastColumn="0" w:oddVBand="0" w:evenVBand="0" w:oddHBand="1" w:evenHBand="0" w:firstRowFirstColumn="0" w:firstRowLastColumn="0" w:lastRowFirstColumn="0" w:lastRowLastColumn="0"/>
              <w:rPr>
                <w:sz w:val="20"/>
              </w:rPr>
            </w:pPr>
            <w:r>
              <w:rPr>
                <w:sz w:val="20"/>
              </w:rPr>
              <w:t>The CSS is connected and styles up to 3 elements.</w:t>
            </w:r>
          </w:p>
        </w:tc>
        <w:tc>
          <w:tcPr>
            <w:tcW w:w="1870" w:type="dxa"/>
          </w:tcPr>
          <w:p w14:paraId="2F7E85A9" w14:textId="3A88AF0A" w:rsidR="00ED64AB" w:rsidRPr="00BB737E" w:rsidRDefault="00BD7A73" w:rsidP="00BD7A73">
            <w:pPr>
              <w:cnfStyle w:val="000000100000" w:firstRow="0" w:lastRow="0" w:firstColumn="0" w:lastColumn="0" w:oddVBand="0" w:evenVBand="0" w:oddHBand="1" w:evenHBand="0" w:firstRowFirstColumn="0" w:firstRowLastColumn="0" w:lastRowFirstColumn="0" w:lastRowLastColumn="0"/>
              <w:rPr>
                <w:sz w:val="20"/>
              </w:rPr>
            </w:pPr>
            <w:r>
              <w:rPr>
                <w:sz w:val="20"/>
              </w:rPr>
              <w:t>Level 1, plus it styles up to 6 elements.</w:t>
            </w:r>
          </w:p>
        </w:tc>
        <w:tc>
          <w:tcPr>
            <w:tcW w:w="1870" w:type="dxa"/>
          </w:tcPr>
          <w:p w14:paraId="23DA6150" w14:textId="3D871A74" w:rsidR="00ED64AB" w:rsidRPr="00BB737E" w:rsidRDefault="00BD7A73" w:rsidP="00BD7A73">
            <w:pPr>
              <w:cnfStyle w:val="000000100000" w:firstRow="0" w:lastRow="0" w:firstColumn="0" w:lastColumn="0" w:oddVBand="0" w:evenVBand="0" w:oddHBand="1" w:evenHBand="0" w:firstRowFirstColumn="0" w:firstRowLastColumn="0" w:lastRowFirstColumn="0" w:lastRowLastColumn="0"/>
              <w:rPr>
                <w:sz w:val="20"/>
              </w:rPr>
            </w:pPr>
            <w:r>
              <w:rPr>
                <w:sz w:val="20"/>
              </w:rPr>
              <w:t>Level 2, plus it styles more than 6 elements.</w:t>
            </w:r>
          </w:p>
        </w:tc>
      </w:tr>
      <w:tr w:rsidR="00ED64AB" w:rsidRPr="00BB737E" w14:paraId="442E5003" w14:textId="77777777" w:rsidTr="008305EC">
        <w:trPr>
          <w:trHeight w:val="1628"/>
        </w:trPr>
        <w:tc>
          <w:tcPr>
            <w:cnfStyle w:val="001000000000" w:firstRow="0" w:lastRow="0" w:firstColumn="1" w:lastColumn="0" w:oddVBand="0" w:evenVBand="0" w:oddHBand="0" w:evenHBand="0" w:firstRowFirstColumn="0" w:firstRowLastColumn="0" w:lastRowFirstColumn="0" w:lastRowLastColumn="0"/>
            <w:tcW w:w="1870" w:type="dxa"/>
          </w:tcPr>
          <w:p w14:paraId="602C4C30" w14:textId="528B60DC" w:rsidR="00ED64AB" w:rsidRPr="00BB737E" w:rsidRDefault="00BD7A73" w:rsidP="00D20DFA">
            <w:pPr>
              <w:rPr>
                <w:sz w:val="20"/>
              </w:rPr>
            </w:pPr>
            <w:r>
              <w:rPr>
                <w:sz w:val="20"/>
              </w:rPr>
              <w:t>Change the icon</w:t>
            </w:r>
            <w:r w:rsidR="00457C50">
              <w:rPr>
                <w:sz w:val="20"/>
              </w:rPr>
              <w:t xml:space="preserve"> and title</w:t>
            </w:r>
          </w:p>
        </w:tc>
        <w:tc>
          <w:tcPr>
            <w:tcW w:w="1870" w:type="dxa"/>
          </w:tcPr>
          <w:p w14:paraId="1E73A482" w14:textId="31E91045" w:rsidR="00ED64AB" w:rsidRPr="00BB737E" w:rsidRDefault="008305EC" w:rsidP="00811C59">
            <w:pPr>
              <w:cnfStyle w:val="000000000000" w:firstRow="0" w:lastRow="0" w:firstColumn="0" w:lastColumn="0" w:oddVBand="0" w:evenVBand="0" w:oddHBand="0" w:evenHBand="0" w:firstRowFirstColumn="0" w:firstRowLastColumn="0" w:lastRowFirstColumn="0" w:lastRowLastColumn="0"/>
              <w:rPr>
                <w:sz w:val="20"/>
              </w:rPr>
            </w:pPr>
            <w:r>
              <w:rPr>
                <w:sz w:val="20"/>
              </w:rPr>
              <w:t>The default icon is showing</w:t>
            </w:r>
          </w:p>
        </w:tc>
        <w:tc>
          <w:tcPr>
            <w:tcW w:w="1870" w:type="dxa"/>
          </w:tcPr>
          <w:p w14:paraId="557AC540" w14:textId="6F98A93E" w:rsidR="00ED64AB" w:rsidRPr="00BB737E" w:rsidRDefault="008305EC" w:rsidP="00B91919">
            <w:pPr>
              <w:cnfStyle w:val="000000000000" w:firstRow="0" w:lastRow="0" w:firstColumn="0" w:lastColumn="0" w:oddVBand="0" w:evenVBand="0" w:oddHBand="0" w:evenHBand="0" w:firstRowFirstColumn="0" w:firstRowLastColumn="0" w:lastRowFirstColumn="0" w:lastRowLastColumn="0"/>
              <w:rPr>
                <w:sz w:val="20"/>
              </w:rPr>
            </w:pPr>
            <w:r>
              <w:rPr>
                <w:sz w:val="20"/>
              </w:rPr>
              <w:t>There is a new icon</w:t>
            </w:r>
            <w:r w:rsidR="00B91919">
              <w:rPr>
                <w:sz w:val="20"/>
              </w:rPr>
              <w:t xml:space="preserve"> and a title</w:t>
            </w:r>
            <w:r>
              <w:rPr>
                <w:sz w:val="20"/>
              </w:rPr>
              <w:t>.</w:t>
            </w:r>
          </w:p>
        </w:tc>
        <w:tc>
          <w:tcPr>
            <w:tcW w:w="1870" w:type="dxa"/>
          </w:tcPr>
          <w:p w14:paraId="61EE00AA" w14:textId="40AEBA5E" w:rsidR="00ED64AB" w:rsidRPr="00BB737E" w:rsidRDefault="008305EC" w:rsidP="00B91919">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The new icon </w:t>
            </w:r>
            <w:r w:rsidR="00B91919">
              <w:rPr>
                <w:sz w:val="20"/>
              </w:rPr>
              <w:t xml:space="preserve">and title </w:t>
            </w:r>
            <w:proofErr w:type="gramStart"/>
            <w:r>
              <w:rPr>
                <w:sz w:val="20"/>
              </w:rPr>
              <w:t>is</w:t>
            </w:r>
            <w:proofErr w:type="gramEnd"/>
            <w:r>
              <w:rPr>
                <w:sz w:val="20"/>
              </w:rPr>
              <w:t xml:space="preserve"> somewhat related to the content.</w:t>
            </w:r>
            <w:r w:rsidR="00033E6E">
              <w:rPr>
                <w:sz w:val="20"/>
              </w:rPr>
              <w:t xml:space="preserve"> </w:t>
            </w:r>
            <w:r w:rsidR="00B91919">
              <w:rPr>
                <w:sz w:val="20"/>
              </w:rPr>
              <w:t xml:space="preserve">  This is true for all scenes.</w:t>
            </w:r>
          </w:p>
        </w:tc>
        <w:tc>
          <w:tcPr>
            <w:tcW w:w="1870" w:type="dxa"/>
          </w:tcPr>
          <w:p w14:paraId="029C607D" w14:textId="7A4F8342"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p>
        </w:tc>
      </w:tr>
      <w:tr w:rsidR="00301336" w:rsidRPr="00BB737E" w14:paraId="4AE4DB1A" w14:textId="77777777" w:rsidTr="008305EC">
        <w:trPr>
          <w:cnfStyle w:val="000000100000" w:firstRow="0" w:lastRow="0" w:firstColumn="0" w:lastColumn="0" w:oddVBand="0" w:evenVBand="0" w:oddHBand="1" w:evenHBand="0" w:firstRowFirstColumn="0" w:firstRowLastColumn="0" w:lastRowFirstColumn="0" w:lastRowLastColumn="0"/>
          <w:trHeight w:val="1628"/>
        </w:trPr>
        <w:tc>
          <w:tcPr>
            <w:cnfStyle w:val="001000000000" w:firstRow="0" w:lastRow="0" w:firstColumn="1" w:lastColumn="0" w:oddVBand="0" w:evenVBand="0" w:oddHBand="0" w:evenHBand="0" w:firstRowFirstColumn="0" w:firstRowLastColumn="0" w:lastRowFirstColumn="0" w:lastRowLastColumn="0"/>
            <w:tcW w:w="1870" w:type="dxa"/>
          </w:tcPr>
          <w:p w14:paraId="59D8CF4F" w14:textId="19F75FF9" w:rsidR="00301336" w:rsidRDefault="00301336" w:rsidP="00BD7A73">
            <w:pPr>
              <w:rPr>
                <w:sz w:val="20"/>
              </w:rPr>
            </w:pPr>
            <w:r>
              <w:rPr>
                <w:sz w:val="20"/>
              </w:rPr>
              <w:t>The Model class(es) is well structured</w:t>
            </w:r>
          </w:p>
        </w:tc>
        <w:tc>
          <w:tcPr>
            <w:tcW w:w="1870" w:type="dxa"/>
          </w:tcPr>
          <w:p w14:paraId="6D95FFEF" w14:textId="5F489C5C" w:rsidR="00301336" w:rsidRDefault="00301336" w:rsidP="00811C59">
            <w:pPr>
              <w:cnfStyle w:val="000000100000" w:firstRow="0" w:lastRow="0" w:firstColumn="0" w:lastColumn="0" w:oddVBand="0" w:evenVBand="0" w:oddHBand="1" w:evenHBand="0" w:firstRowFirstColumn="0" w:firstRowLastColumn="0" w:lastRowFirstColumn="0" w:lastRowLastColumn="0"/>
              <w:rPr>
                <w:sz w:val="20"/>
              </w:rPr>
            </w:pPr>
            <w:r>
              <w:rPr>
                <w:sz w:val="20"/>
              </w:rPr>
              <w:t>The model class(es) is either not present or is not used.</w:t>
            </w:r>
          </w:p>
        </w:tc>
        <w:tc>
          <w:tcPr>
            <w:tcW w:w="1870" w:type="dxa"/>
          </w:tcPr>
          <w:p w14:paraId="2E8865CB" w14:textId="3F9FBAED" w:rsidR="00301336" w:rsidRDefault="00301336" w:rsidP="00811C59">
            <w:pPr>
              <w:cnfStyle w:val="000000100000" w:firstRow="0" w:lastRow="0" w:firstColumn="0" w:lastColumn="0" w:oddVBand="0" w:evenVBand="0" w:oddHBand="1" w:evenHBand="0" w:firstRowFirstColumn="0" w:firstRowLastColumn="0" w:lastRowFirstColumn="0" w:lastRowLastColumn="0"/>
              <w:rPr>
                <w:sz w:val="20"/>
              </w:rPr>
            </w:pPr>
            <w:r>
              <w:rPr>
                <w:sz w:val="20"/>
              </w:rPr>
              <w:t>The model class has poor naming conventions and/or poor instance variable data types.  All instance variables must be private.</w:t>
            </w:r>
          </w:p>
        </w:tc>
        <w:tc>
          <w:tcPr>
            <w:tcW w:w="1870" w:type="dxa"/>
          </w:tcPr>
          <w:p w14:paraId="7992C9C1" w14:textId="3A2EA354" w:rsidR="00301336" w:rsidRDefault="00301336" w:rsidP="008305EC">
            <w:pPr>
              <w:cnfStyle w:val="000000100000" w:firstRow="0" w:lastRow="0" w:firstColumn="0" w:lastColumn="0" w:oddVBand="0" w:evenVBand="0" w:oddHBand="1" w:evenHBand="0" w:firstRowFirstColumn="0" w:firstRowLastColumn="0" w:lastRowFirstColumn="0" w:lastRowLastColumn="0"/>
              <w:rPr>
                <w:sz w:val="20"/>
              </w:rPr>
            </w:pPr>
            <w:r>
              <w:rPr>
                <w:sz w:val="20"/>
              </w:rPr>
              <w:t>Level 1 plus all data types are logical.  All method and variable names are logical and follow camel</w:t>
            </w:r>
            <w:r w:rsidR="00714F72">
              <w:rPr>
                <w:sz w:val="20"/>
              </w:rPr>
              <w:t>C</w:t>
            </w:r>
            <w:r>
              <w:rPr>
                <w:sz w:val="20"/>
              </w:rPr>
              <w:t>ase style.</w:t>
            </w:r>
          </w:p>
          <w:p w14:paraId="798DDE5D" w14:textId="77777777" w:rsidR="00B16811" w:rsidRDefault="00B16811" w:rsidP="008305EC">
            <w:pPr>
              <w:cnfStyle w:val="000000100000" w:firstRow="0" w:lastRow="0" w:firstColumn="0" w:lastColumn="0" w:oddVBand="0" w:evenVBand="0" w:oddHBand="1" w:evenHBand="0" w:firstRowFirstColumn="0" w:firstRowLastColumn="0" w:lastRowFirstColumn="0" w:lastRowLastColumn="0"/>
              <w:rPr>
                <w:sz w:val="20"/>
              </w:rPr>
            </w:pPr>
          </w:p>
          <w:p w14:paraId="41B5DADD" w14:textId="2A3C9107" w:rsidR="00B16811" w:rsidRDefault="00B16811" w:rsidP="008305EC">
            <w:pPr>
              <w:cnfStyle w:val="000000100000" w:firstRow="0" w:lastRow="0" w:firstColumn="0" w:lastColumn="0" w:oddVBand="0" w:evenVBand="0" w:oddHBand="1" w:evenHBand="0" w:firstRowFirstColumn="0" w:firstRowLastColumn="0" w:lastRowFirstColumn="0" w:lastRowLastColumn="0"/>
              <w:rPr>
                <w:sz w:val="20"/>
              </w:rPr>
            </w:pPr>
          </w:p>
        </w:tc>
        <w:tc>
          <w:tcPr>
            <w:tcW w:w="1870" w:type="dxa"/>
          </w:tcPr>
          <w:p w14:paraId="789A1A03" w14:textId="70948644" w:rsidR="00301336" w:rsidRDefault="00301336" w:rsidP="00811C59">
            <w:pPr>
              <w:cnfStyle w:val="000000100000" w:firstRow="0" w:lastRow="0" w:firstColumn="0" w:lastColumn="0" w:oddVBand="0" w:evenVBand="0" w:oddHBand="1" w:evenHBand="0" w:firstRowFirstColumn="0" w:firstRowLastColumn="0" w:lastRowFirstColumn="0" w:lastRowLastColumn="0"/>
              <w:rPr>
                <w:sz w:val="20"/>
              </w:rPr>
            </w:pPr>
          </w:p>
        </w:tc>
      </w:tr>
      <w:tr w:rsidR="00ED64AB" w:rsidRPr="00BB737E" w14:paraId="7D79B502" w14:textId="77777777" w:rsidTr="00ED64AB">
        <w:tc>
          <w:tcPr>
            <w:cnfStyle w:val="001000000000" w:firstRow="0" w:lastRow="0" w:firstColumn="1" w:lastColumn="0" w:oddVBand="0" w:evenVBand="0" w:oddHBand="0" w:evenHBand="0" w:firstRowFirstColumn="0" w:firstRowLastColumn="0" w:lastRowFirstColumn="0" w:lastRowLastColumn="0"/>
            <w:tcW w:w="1870" w:type="dxa"/>
          </w:tcPr>
          <w:p w14:paraId="3FC04A33" w14:textId="4657AC81" w:rsidR="00ED64AB" w:rsidRPr="00BB737E" w:rsidRDefault="00CD1FB3" w:rsidP="00811C59">
            <w:pPr>
              <w:rPr>
                <w:sz w:val="20"/>
              </w:rPr>
            </w:pPr>
            <w:r>
              <w:rPr>
                <w:sz w:val="20"/>
              </w:rPr>
              <w:t>API / JSON</w:t>
            </w:r>
          </w:p>
        </w:tc>
        <w:tc>
          <w:tcPr>
            <w:tcW w:w="1870" w:type="dxa"/>
          </w:tcPr>
          <w:p w14:paraId="4EEB5F77" w14:textId="170098F5" w:rsidR="00ED64AB" w:rsidRPr="00BB737E" w:rsidRDefault="00B71E67" w:rsidP="00811C59">
            <w:pPr>
              <w:cnfStyle w:val="000000000000" w:firstRow="0" w:lastRow="0" w:firstColumn="0" w:lastColumn="0" w:oddVBand="0" w:evenVBand="0" w:oddHBand="0" w:evenHBand="0" w:firstRowFirstColumn="0" w:firstRowLastColumn="0" w:lastRowFirstColumn="0" w:lastRowLastColumn="0"/>
              <w:rPr>
                <w:sz w:val="20"/>
              </w:rPr>
            </w:pPr>
            <w:r>
              <w:rPr>
                <w:sz w:val="20"/>
              </w:rPr>
              <w:t>The JSON file is NOT included in the GitHub repo in the required directory OR the API call does not return a JSON file</w:t>
            </w:r>
          </w:p>
        </w:tc>
        <w:tc>
          <w:tcPr>
            <w:tcW w:w="1870" w:type="dxa"/>
          </w:tcPr>
          <w:p w14:paraId="36BA4960" w14:textId="0D1E18D3" w:rsidR="00ED64AB" w:rsidRPr="00BB737E" w:rsidRDefault="00B71E67" w:rsidP="00B71E67">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The JSON file is provided </w:t>
            </w:r>
            <w:r w:rsidR="00CD1FB3">
              <w:rPr>
                <w:sz w:val="20"/>
              </w:rPr>
              <w:t>instead of a functioning API call</w:t>
            </w:r>
          </w:p>
        </w:tc>
        <w:tc>
          <w:tcPr>
            <w:tcW w:w="1870" w:type="dxa"/>
          </w:tcPr>
          <w:p w14:paraId="239DA5FE" w14:textId="5D8C777D" w:rsidR="00ED64AB" w:rsidRPr="00BB737E" w:rsidRDefault="00CD1FB3" w:rsidP="00811C59">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A functioning API call is used to </w:t>
            </w:r>
            <w:r w:rsidR="00411876">
              <w:rPr>
                <w:sz w:val="20"/>
              </w:rPr>
              <w:t>receive JSON data and populate the scene(s)</w:t>
            </w:r>
            <w:r>
              <w:rPr>
                <w:sz w:val="20"/>
              </w:rPr>
              <w:t xml:space="preserve">  </w:t>
            </w:r>
          </w:p>
        </w:tc>
        <w:tc>
          <w:tcPr>
            <w:tcW w:w="1870" w:type="dxa"/>
          </w:tcPr>
          <w:p w14:paraId="71F5CB00" w14:textId="77777777" w:rsidR="00ED64AB" w:rsidRPr="00BB737E" w:rsidRDefault="00ED64AB" w:rsidP="00811C59">
            <w:pPr>
              <w:cnfStyle w:val="000000000000" w:firstRow="0" w:lastRow="0" w:firstColumn="0" w:lastColumn="0" w:oddVBand="0" w:evenVBand="0" w:oddHBand="0" w:evenHBand="0" w:firstRowFirstColumn="0" w:firstRowLastColumn="0" w:lastRowFirstColumn="0" w:lastRowLastColumn="0"/>
              <w:rPr>
                <w:sz w:val="20"/>
              </w:rPr>
            </w:pPr>
          </w:p>
        </w:tc>
      </w:tr>
      <w:tr w:rsidR="00B16811" w:rsidRPr="00BB737E" w14:paraId="211E0611" w14:textId="77777777" w:rsidTr="00ED6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BAA6DDC" w14:textId="09D5080E" w:rsidR="00B16811" w:rsidRPr="00BB737E" w:rsidRDefault="00B71E67" w:rsidP="00811C59">
            <w:pPr>
              <w:rPr>
                <w:sz w:val="20"/>
              </w:rPr>
            </w:pPr>
            <w:r>
              <w:rPr>
                <w:sz w:val="20"/>
              </w:rPr>
              <w:t>Parsing the JSON file</w:t>
            </w:r>
          </w:p>
        </w:tc>
        <w:tc>
          <w:tcPr>
            <w:tcW w:w="1870" w:type="dxa"/>
          </w:tcPr>
          <w:p w14:paraId="644579D2" w14:textId="10FA393E" w:rsidR="00B16811" w:rsidRPr="00BB737E" w:rsidRDefault="00B71E67" w:rsidP="00811C59">
            <w:pPr>
              <w:cnfStyle w:val="000000100000" w:firstRow="0" w:lastRow="0" w:firstColumn="0" w:lastColumn="0" w:oddVBand="0" w:evenVBand="0" w:oddHBand="1" w:evenHBand="0" w:firstRowFirstColumn="0" w:firstRowLastColumn="0" w:lastRowFirstColumn="0" w:lastRowLastColumn="0"/>
              <w:rPr>
                <w:sz w:val="20"/>
              </w:rPr>
            </w:pPr>
            <w:r>
              <w:rPr>
                <w:sz w:val="20"/>
              </w:rPr>
              <w:t>Code does not exist to parse the JSON file or it triggers an exception.</w:t>
            </w:r>
          </w:p>
        </w:tc>
        <w:tc>
          <w:tcPr>
            <w:tcW w:w="1870" w:type="dxa"/>
          </w:tcPr>
          <w:p w14:paraId="585F5284" w14:textId="2352954E" w:rsidR="00B16811" w:rsidRPr="00BB737E" w:rsidRDefault="00B71E67" w:rsidP="00B71E67">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The JSON file is parsed and objects are created.  The objects are lost </w:t>
            </w:r>
            <w:r>
              <w:rPr>
                <w:sz w:val="20"/>
              </w:rPr>
              <w:lastRenderedPageBreak/>
              <w:t>(only the last object is kept)</w:t>
            </w:r>
          </w:p>
        </w:tc>
        <w:tc>
          <w:tcPr>
            <w:tcW w:w="1870" w:type="dxa"/>
          </w:tcPr>
          <w:p w14:paraId="5BED7B00" w14:textId="0E1978C5" w:rsidR="00B16811" w:rsidRPr="00BB737E" w:rsidRDefault="00B71E67" w:rsidP="00B71E67">
            <w:pPr>
              <w:cnfStyle w:val="000000100000" w:firstRow="0" w:lastRow="0" w:firstColumn="0" w:lastColumn="0" w:oddVBand="0" w:evenVBand="0" w:oddHBand="1" w:evenHBand="0" w:firstRowFirstColumn="0" w:firstRowLastColumn="0" w:lastRowFirstColumn="0" w:lastRowLastColumn="0"/>
              <w:rPr>
                <w:sz w:val="20"/>
              </w:rPr>
            </w:pPr>
            <w:r>
              <w:rPr>
                <w:sz w:val="20"/>
              </w:rPr>
              <w:lastRenderedPageBreak/>
              <w:t>Level 1 plus all objects are kept in an array (or other collection)</w:t>
            </w:r>
          </w:p>
        </w:tc>
        <w:tc>
          <w:tcPr>
            <w:tcW w:w="1870" w:type="dxa"/>
          </w:tcPr>
          <w:p w14:paraId="4094A22A" w14:textId="75639FEE" w:rsidR="00B16811" w:rsidRPr="00BB737E" w:rsidRDefault="00B16811" w:rsidP="00B71E67">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Level 2 plus </w:t>
            </w:r>
            <w:r w:rsidR="00B71E67">
              <w:rPr>
                <w:sz w:val="20"/>
              </w:rPr>
              <w:t>the data returned from the JSON file is used to populate the scenes.</w:t>
            </w:r>
          </w:p>
        </w:tc>
      </w:tr>
      <w:tr w:rsidR="008305EC" w:rsidRPr="00BB737E" w14:paraId="0A15F999" w14:textId="77777777" w:rsidTr="00ED64AB">
        <w:tc>
          <w:tcPr>
            <w:cnfStyle w:val="001000000000" w:firstRow="0" w:lastRow="0" w:firstColumn="1" w:lastColumn="0" w:oddVBand="0" w:evenVBand="0" w:oddHBand="0" w:evenHBand="0" w:firstRowFirstColumn="0" w:firstRowLastColumn="0" w:lastRowFirstColumn="0" w:lastRowLastColumn="0"/>
            <w:tcW w:w="1870" w:type="dxa"/>
          </w:tcPr>
          <w:p w14:paraId="4122113A" w14:textId="77777777" w:rsidR="008305EC" w:rsidRPr="00BB737E" w:rsidRDefault="008305EC" w:rsidP="008305EC">
            <w:pPr>
              <w:rPr>
                <w:sz w:val="20"/>
              </w:rPr>
            </w:pPr>
            <w:r w:rsidRPr="00BB737E">
              <w:rPr>
                <w:sz w:val="20"/>
              </w:rPr>
              <w:lastRenderedPageBreak/>
              <w:t>Submission</w:t>
            </w:r>
          </w:p>
        </w:tc>
        <w:tc>
          <w:tcPr>
            <w:tcW w:w="1870" w:type="dxa"/>
          </w:tcPr>
          <w:p w14:paraId="52FBAF84" w14:textId="3C83A7F2" w:rsidR="008305EC" w:rsidRPr="00BB737E" w:rsidRDefault="008305EC" w:rsidP="00A50F1E">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 xml:space="preserve">A link to your private GitHub account was not submitted on </w:t>
            </w:r>
            <w:r w:rsidR="00A50F1E">
              <w:rPr>
                <w:sz w:val="20"/>
              </w:rPr>
              <w:t>D2L</w:t>
            </w:r>
            <w:r w:rsidRPr="00BB737E">
              <w:rPr>
                <w:sz w:val="20"/>
              </w:rPr>
              <w:t>.</w:t>
            </w:r>
          </w:p>
        </w:tc>
        <w:tc>
          <w:tcPr>
            <w:tcW w:w="1870" w:type="dxa"/>
          </w:tcPr>
          <w:p w14:paraId="1C8945CE" w14:textId="0F39102E" w:rsidR="008305EC" w:rsidRPr="00BB737E" w:rsidRDefault="008305EC" w:rsidP="008305EC">
            <w:pPr>
              <w:cnfStyle w:val="000000000000" w:firstRow="0" w:lastRow="0" w:firstColumn="0" w:lastColumn="0" w:oddVBand="0" w:evenVBand="0" w:oddHBand="0" w:evenHBand="0" w:firstRowFirstColumn="0" w:firstRowLastColumn="0" w:lastRowFirstColumn="0" w:lastRowLastColumn="0"/>
              <w:rPr>
                <w:sz w:val="20"/>
              </w:rPr>
            </w:pPr>
            <w:r w:rsidRPr="00BB737E">
              <w:rPr>
                <w:sz w:val="20"/>
              </w:rPr>
              <w:t xml:space="preserve">A private </w:t>
            </w:r>
            <w:proofErr w:type="spellStart"/>
            <w:r w:rsidRPr="00BB737E">
              <w:rPr>
                <w:sz w:val="20"/>
              </w:rPr>
              <w:t>Github</w:t>
            </w:r>
            <w:proofErr w:type="spellEnd"/>
            <w:r w:rsidRPr="00BB737E">
              <w:rPr>
                <w:sz w:val="20"/>
              </w:rPr>
              <w:t xml:space="preserve"> link was sent.  </w:t>
            </w:r>
            <w:proofErr w:type="spellStart"/>
            <w:r w:rsidRPr="00BB737E">
              <w:rPr>
                <w:sz w:val="20"/>
              </w:rPr>
              <w:t>JaretWright</w:t>
            </w:r>
            <w:proofErr w:type="spellEnd"/>
            <w:r w:rsidRPr="00BB737E">
              <w:rPr>
                <w:sz w:val="20"/>
              </w:rPr>
              <w:t xml:space="preserve"> is listed as a collaborator AND all project files including the build info are present</w:t>
            </w:r>
            <w:r>
              <w:rPr>
                <w:sz w:val="20"/>
              </w:rPr>
              <w:t xml:space="preserve"> for </w:t>
            </w:r>
            <w:proofErr w:type="spellStart"/>
            <w:r>
              <w:rPr>
                <w:sz w:val="20"/>
              </w:rPr>
              <w:t>Intellij</w:t>
            </w:r>
            <w:proofErr w:type="spellEnd"/>
            <w:r>
              <w:rPr>
                <w:sz w:val="20"/>
              </w:rPr>
              <w:t>.</w:t>
            </w:r>
          </w:p>
        </w:tc>
        <w:tc>
          <w:tcPr>
            <w:tcW w:w="1870" w:type="dxa"/>
          </w:tcPr>
          <w:p w14:paraId="4811BA7D" w14:textId="415E1217" w:rsidR="008305EC" w:rsidRDefault="00B74B04" w:rsidP="008305EC">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Level 1 plus there </w:t>
            </w:r>
            <w:r w:rsidR="009D1DDA">
              <w:rPr>
                <w:sz w:val="20"/>
              </w:rPr>
              <w:t>are at least 2 commits per week and the source URL for the data series is included.</w:t>
            </w:r>
          </w:p>
          <w:p w14:paraId="67A01A48" w14:textId="77777777" w:rsidR="009D1DDA" w:rsidRDefault="009D1DDA" w:rsidP="008305EC">
            <w:pPr>
              <w:cnfStyle w:val="000000000000" w:firstRow="0" w:lastRow="0" w:firstColumn="0" w:lastColumn="0" w:oddVBand="0" w:evenVBand="0" w:oddHBand="0" w:evenHBand="0" w:firstRowFirstColumn="0" w:firstRowLastColumn="0" w:lastRowFirstColumn="0" w:lastRowLastColumn="0"/>
              <w:rPr>
                <w:sz w:val="20"/>
              </w:rPr>
            </w:pPr>
          </w:p>
          <w:p w14:paraId="5947A40F" w14:textId="5A9D8264" w:rsidR="009D1DDA" w:rsidRPr="00BB737E" w:rsidRDefault="009D1DDA" w:rsidP="008305EC">
            <w:pPr>
              <w:cnfStyle w:val="000000000000" w:firstRow="0" w:lastRow="0" w:firstColumn="0" w:lastColumn="0" w:oddVBand="0" w:evenVBand="0" w:oddHBand="0" w:evenHBand="0" w:firstRowFirstColumn="0" w:firstRowLastColumn="0" w:lastRowFirstColumn="0" w:lastRowLastColumn="0"/>
              <w:rPr>
                <w:sz w:val="20"/>
              </w:rPr>
            </w:pPr>
          </w:p>
        </w:tc>
        <w:tc>
          <w:tcPr>
            <w:tcW w:w="1870" w:type="dxa"/>
          </w:tcPr>
          <w:p w14:paraId="2C6DC471" w14:textId="63AB1904" w:rsidR="008305EC" w:rsidRPr="00BB737E" w:rsidRDefault="00B74B04" w:rsidP="008305EC">
            <w:pPr>
              <w:cnfStyle w:val="000000000000" w:firstRow="0" w:lastRow="0" w:firstColumn="0" w:lastColumn="0" w:oddVBand="0" w:evenVBand="0" w:oddHBand="0" w:evenHBand="0" w:firstRowFirstColumn="0" w:firstRowLastColumn="0" w:lastRowFirstColumn="0" w:lastRowLastColumn="0"/>
              <w:rPr>
                <w:sz w:val="20"/>
              </w:rPr>
            </w:pPr>
            <w:r>
              <w:rPr>
                <w:sz w:val="20"/>
              </w:rPr>
              <w:t>Level 2 plus there are a total of over 6 commits with meaningful changes.  In other words, do not submit a series of commits at the last minute with updates to comments.  I want to see you working on your project over time.</w:t>
            </w:r>
          </w:p>
        </w:tc>
      </w:tr>
    </w:tbl>
    <w:p w14:paraId="01671190" w14:textId="1FE852E7" w:rsidR="00C80704" w:rsidRDefault="00C80704" w:rsidP="00C80704"/>
    <w:p w14:paraId="7348CBBC" w14:textId="4DEC2FCA" w:rsidR="000447BB" w:rsidRDefault="000447BB" w:rsidP="000447BB">
      <w:pPr>
        <w:pStyle w:val="Heading2"/>
      </w:pPr>
      <w:r>
        <w:t>Reverse Rubric</w:t>
      </w:r>
    </w:p>
    <w:p w14:paraId="797E05BD" w14:textId="458CFDCF" w:rsidR="00B3203A" w:rsidRDefault="000447BB" w:rsidP="00CD1FB3">
      <w:r>
        <w:t>In the event that the project submitted does not follow Java programming best practices, 1 mark will be deducted for EACH infraction noted below:</w:t>
      </w:r>
    </w:p>
    <w:p w14:paraId="72AF11A7" w14:textId="77777777" w:rsidR="00B3203A" w:rsidRDefault="00B3203A" w:rsidP="00B3203A">
      <w:pPr>
        <w:pStyle w:val="ListParagraph"/>
        <w:numPr>
          <w:ilvl w:val="0"/>
          <w:numId w:val="4"/>
        </w:numPr>
      </w:pPr>
      <w:r>
        <w:t>-1 mark for each line of code that must be change to make the project compile.  A maximum of 10 lines will be changed at which point assessment of the project will stop</w:t>
      </w:r>
    </w:p>
    <w:p w14:paraId="41452662" w14:textId="77777777" w:rsidR="00B3203A" w:rsidRPr="00194F7E" w:rsidRDefault="00B3203A" w:rsidP="00B3203A">
      <w:pPr>
        <w:pStyle w:val="ListParagraph"/>
        <w:numPr>
          <w:ilvl w:val="0"/>
          <w:numId w:val="4"/>
        </w:numPr>
      </w:pPr>
      <w:r>
        <w:t>There is a 20% penalty per calendar day for late submissions</w:t>
      </w:r>
    </w:p>
    <w:p w14:paraId="3A97F77F" w14:textId="77777777" w:rsidR="000447BB" w:rsidRPr="000447BB" w:rsidRDefault="000447BB" w:rsidP="00B3203A"/>
    <w:p w14:paraId="0C8C80F1" w14:textId="2E772F9C" w:rsidR="00CB6E5D" w:rsidRDefault="00CB6E5D" w:rsidP="00CB6E5D">
      <w:pPr>
        <w:pStyle w:val="Heading2"/>
      </w:pPr>
      <w:r>
        <w:t>What to submit and when</w:t>
      </w:r>
    </w:p>
    <w:p w14:paraId="368233E3" w14:textId="483F849D" w:rsidR="00781B89" w:rsidRDefault="00781B89" w:rsidP="00781B89"/>
    <w:p w14:paraId="3C0D514C" w14:textId="38D08CCF" w:rsidR="00781B89" w:rsidRDefault="00714F72" w:rsidP="00781B89">
      <w:pPr>
        <w:pStyle w:val="Heading1"/>
      </w:pPr>
      <w:r>
        <w:t>Recommended Project Tasks</w:t>
      </w:r>
      <w:bookmarkStart w:id="0" w:name="_GoBack"/>
      <w:bookmarkEnd w:id="0"/>
    </w:p>
    <w:p w14:paraId="2D6A5109" w14:textId="77777777" w:rsidR="00781B89" w:rsidRPr="00781B89" w:rsidRDefault="00781B89" w:rsidP="00781B89"/>
    <w:tbl>
      <w:tblPr>
        <w:tblStyle w:val="TableGrid"/>
        <w:tblW w:w="0" w:type="auto"/>
        <w:tblLook w:val="04A0" w:firstRow="1" w:lastRow="0" w:firstColumn="1" w:lastColumn="0" w:noHBand="0" w:noVBand="1"/>
      </w:tblPr>
      <w:tblGrid>
        <w:gridCol w:w="1615"/>
        <w:gridCol w:w="7735"/>
      </w:tblGrid>
      <w:tr w:rsidR="00CB6E5D" w14:paraId="1D6CBD98" w14:textId="77777777" w:rsidTr="0074122C">
        <w:tc>
          <w:tcPr>
            <w:tcW w:w="1615" w:type="dxa"/>
          </w:tcPr>
          <w:p w14:paraId="0CDDC0FF" w14:textId="72BC377E" w:rsidR="00CB6E5D" w:rsidRDefault="00B71E67" w:rsidP="00CB6E5D">
            <w:r>
              <w:t xml:space="preserve">Lab week </w:t>
            </w:r>
            <w:r w:rsidR="00CD1FB3">
              <w:t>9</w:t>
            </w:r>
          </w:p>
        </w:tc>
        <w:tc>
          <w:tcPr>
            <w:tcW w:w="7735" w:type="dxa"/>
          </w:tcPr>
          <w:p w14:paraId="4128F7A5" w14:textId="77777777" w:rsidR="00CB6E5D" w:rsidRDefault="00B71E67" w:rsidP="00CB6E5D">
            <w:r>
              <w:t>R</w:t>
            </w:r>
            <w:r w:rsidR="00CB6E5D">
              <w:t xml:space="preserve">egister your idea on </w:t>
            </w:r>
            <w:hyperlink r:id="rId20" w:history="1">
              <w:r w:rsidR="00CB6E5D" w:rsidRPr="00E9155F">
                <w:rPr>
                  <w:rStyle w:val="Hyperlink"/>
                </w:rPr>
                <w:t>https://fall20projects.azurewebsites.net/</w:t>
              </w:r>
            </w:hyperlink>
            <w:r w:rsidR="00CB6E5D">
              <w:t xml:space="preserve"> and submit your private GitHub URL for assignment 1.  </w:t>
            </w:r>
            <w:r w:rsidR="00263C37">
              <w:t xml:space="preserve">This </w:t>
            </w:r>
            <w:r w:rsidR="000B505A">
              <w:t>should include the API you wish to use</w:t>
            </w:r>
            <w:r w:rsidR="00263C37">
              <w:t>.</w:t>
            </w:r>
          </w:p>
          <w:p w14:paraId="3D9DCF84" w14:textId="77777777" w:rsidR="003F78A2" w:rsidRDefault="003F78A2" w:rsidP="00CB6E5D"/>
          <w:p w14:paraId="3241B295" w14:textId="354F6E24" w:rsidR="003F78A2" w:rsidRDefault="003F78A2" w:rsidP="00CB6E5D">
            <w:r>
              <w:t>A link to your private GitHub repo.</w:t>
            </w:r>
          </w:p>
        </w:tc>
      </w:tr>
      <w:tr w:rsidR="00D1279B" w14:paraId="44B8DB4A" w14:textId="77777777" w:rsidTr="0074122C">
        <w:tc>
          <w:tcPr>
            <w:tcW w:w="1615" w:type="dxa"/>
          </w:tcPr>
          <w:p w14:paraId="03BD3ECA" w14:textId="24997E8E" w:rsidR="00D1279B" w:rsidRDefault="00714F72" w:rsidP="00CB6E5D">
            <w:r>
              <w:t>Week 10</w:t>
            </w:r>
          </w:p>
        </w:tc>
        <w:tc>
          <w:tcPr>
            <w:tcW w:w="7735" w:type="dxa"/>
          </w:tcPr>
          <w:p w14:paraId="0E1E8AA0" w14:textId="19407A4D" w:rsidR="00D1279B" w:rsidRDefault="00D1279B" w:rsidP="00CB6E5D">
            <w:r>
              <w:t>Build code to call the API, read the result and convert it to Java objects (minimum)</w:t>
            </w:r>
          </w:p>
        </w:tc>
      </w:tr>
      <w:tr w:rsidR="003F78A2" w14:paraId="6507E771" w14:textId="77777777" w:rsidTr="0074122C">
        <w:tc>
          <w:tcPr>
            <w:tcW w:w="1615" w:type="dxa"/>
          </w:tcPr>
          <w:p w14:paraId="6FC3D487" w14:textId="03F8EEEC" w:rsidR="003F78A2" w:rsidRDefault="00D1279B" w:rsidP="00CB6E5D">
            <w:r>
              <w:t>W</w:t>
            </w:r>
            <w:r w:rsidR="003F78A2">
              <w:t>eek 11</w:t>
            </w:r>
          </w:p>
        </w:tc>
        <w:tc>
          <w:tcPr>
            <w:tcW w:w="7735" w:type="dxa"/>
          </w:tcPr>
          <w:p w14:paraId="46BD3E32" w14:textId="22FCF525" w:rsidR="003F78A2" w:rsidRDefault="00D1279B" w:rsidP="00CB6E5D">
            <w:r>
              <w:t>I recommend you complete at least the first scene that reads from the API and displays info on a scene.  No lab required this week.</w:t>
            </w:r>
          </w:p>
        </w:tc>
      </w:tr>
      <w:tr w:rsidR="00CB6E5D" w14:paraId="5302A194" w14:textId="77777777" w:rsidTr="0074122C">
        <w:tc>
          <w:tcPr>
            <w:tcW w:w="1615" w:type="dxa"/>
          </w:tcPr>
          <w:p w14:paraId="5F967F2F" w14:textId="16C70249" w:rsidR="00CB6E5D" w:rsidRDefault="003F78A2" w:rsidP="00CB6E5D">
            <w:r>
              <w:t>Week 12</w:t>
            </w:r>
          </w:p>
        </w:tc>
        <w:tc>
          <w:tcPr>
            <w:tcW w:w="7735" w:type="dxa"/>
          </w:tcPr>
          <w:p w14:paraId="2B9A2177" w14:textId="3E03A999" w:rsidR="00CB6E5D" w:rsidRDefault="0074122C" w:rsidP="00CB6E5D">
            <w:r>
              <w:t>All requirements as defined by this document</w:t>
            </w:r>
            <w:r w:rsidR="00D1279B">
              <w:t xml:space="preserve"> – submit the assignment.</w:t>
            </w:r>
          </w:p>
        </w:tc>
      </w:tr>
    </w:tbl>
    <w:p w14:paraId="5B3F345C" w14:textId="77777777" w:rsidR="00CB6E5D" w:rsidRPr="00CB6E5D" w:rsidRDefault="00CB6E5D" w:rsidP="00CB6E5D"/>
    <w:sectPr w:rsidR="00CB6E5D" w:rsidRPr="00CB6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83887"/>
    <w:multiLevelType w:val="hybridMultilevel"/>
    <w:tmpl w:val="8F841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57D7A"/>
    <w:multiLevelType w:val="hybridMultilevel"/>
    <w:tmpl w:val="FD1CD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4528D0"/>
    <w:multiLevelType w:val="hybridMultilevel"/>
    <w:tmpl w:val="1F7091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A9A1030"/>
    <w:multiLevelType w:val="hybridMultilevel"/>
    <w:tmpl w:val="1F7091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1F93F05"/>
    <w:multiLevelType w:val="hybridMultilevel"/>
    <w:tmpl w:val="EAC42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000D5"/>
    <w:multiLevelType w:val="hybridMultilevel"/>
    <w:tmpl w:val="2B2A5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41D5F"/>
    <w:multiLevelType w:val="hybridMultilevel"/>
    <w:tmpl w:val="D924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019"/>
    <w:rsid w:val="000275B2"/>
    <w:rsid w:val="00033E6E"/>
    <w:rsid w:val="000447BB"/>
    <w:rsid w:val="000B505A"/>
    <w:rsid w:val="000D0112"/>
    <w:rsid w:val="0017650D"/>
    <w:rsid w:val="00231EDD"/>
    <w:rsid w:val="002329B9"/>
    <w:rsid w:val="00232CF8"/>
    <w:rsid w:val="00263C37"/>
    <w:rsid w:val="00267B31"/>
    <w:rsid w:val="002C2CDE"/>
    <w:rsid w:val="002C4413"/>
    <w:rsid w:val="002F28E9"/>
    <w:rsid w:val="002F4606"/>
    <w:rsid w:val="00301336"/>
    <w:rsid w:val="003F3321"/>
    <w:rsid w:val="003F78A2"/>
    <w:rsid w:val="00411876"/>
    <w:rsid w:val="004564F9"/>
    <w:rsid w:val="00457C50"/>
    <w:rsid w:val="0047737A"/>
    <w:rsid w:val="004D5180"/>
    <w:rsid w:val="00610EB5"/>
    <w:rsid w:val="006A0026"/>
    <w:rsid w:val="00714F72"/>
    <w:rsid w:val="0073158C"/>
    <w:rsid w:val="0074122C"/>
    <w:rsid w:val="00781B89"/>
    <w:rsid w:val="00811C59"/>
    <w:rsid w:val="008305EC"/>
    <w:rsid w:val="00860308"/>
    <w:rsid w:val="008B79AA"/>
    <w:rsid w:val="0090582C"/>
    <w:rsid w:val="009126BC"/>
    <w:rsid w:val="009D1DDA"/>
    <w:rsid w:val="00A452C9"/>
    <w:rsid w:val="00A50F1E"/>
    <w:rsid w:val="00A72620"/>
    <w:rsid w:val="00AD0A02"/>
    <w:rsid w:val="00B16811"/>
    <w:rsid w:val="00B3203A"/>
    <w:rsid w:val="00B71E67"/>
    <w:rsid w:val="00B74B04"/>
    <w:rsid w:val="00B8756E"/>
    <w:rsid w:val="00B91919"/>
    <w:rsid w:val="00BA2019"/>
    <w:rsid w:val="00BB737E"/>
    <w:rsid w:val="00BD7A73"/>
    <w:rsid w:val="00C80704"/>
    <w:rsid w:val="00C87A74"/>
    <w:rsid w:val="00CA7945"/>
    <w:rsid w:val="00CB6E5D"/>
    <w:rsid w:val="00CB75D4"/>
    <w:rsid w:val="00CD0FB0"/>
    <w:rsid w:val="00CD1FB3"/>
    <w:rsid w:val="00D1279B"/>
    <w:rsid w:val="00D20DFA"/>
    <w:rsid w:val="00D82C51"/>
    <w:rsid w:val="00E12ED2"/>
    <w:rsid w:val="00E5208C"/>
    <w:rsid w:val="00E95710"/>
    <w:rsid w:val="00ED64AB"/>
    <w:rsid w:val="00F02F36"/>
    <w:rsid w:val="00F427A3"/>
    <w:rsid w:val="00F87552"/>
    <w:rsid w:val="00FC6DA7"/>
    <w:rsid w:val="00FC7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C554"/>
  <w15:chartTrackingRefBased/>
  <w15:docId w15:val="{BF963C37-1418-4C76-8445-BE5D0D39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20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0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201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87552"/>
    <w:pPr>
      <w:ind w:left="720"/>
      <w:contextualSpacing/>
    </w:pPr>
  </w:style>
  <w:style w:type="table" w:styleId="TableGrid">
    <w:name w:val="Table Grid"/>
    <w:basedOn w:val="TableNormal"/>
    <w:uiPriority w:val="39"/>
    <w:rsid w:val="00ED6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D64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E95710"/>
    <w:pPr>
      <w:spacing w:after="0" w:line="240" w:lineRule="auto"/>
    </w:pPr>
  </w:style>
  <w:style w:type="paragraph" w:styleId="Caption">
    <w:name w:val="caption"/>
    <w:basedOn w:val="Normal"/>
    <w:next w:val="Normal"/>
    <w:uiPriority w:val="35"/>
    <w:unhideWhenUsed/>
    <w:qFormat/>
    <w:rsid w:val="00FC71B1"/>
    <w:pPr>
      <w:spacing w:after="200" w:line="240" w:lineRule="auto"/>
    </w:pPr>
    <w:rPr>
      <w:i/>
      <w:iCs/>
      <w:color w:val="44546A" w:themeColor="text2"/>
      <w:sz w:val="18"/>
      <w:szCs w:val="18"/>
    </w:rPr>
  </w:style>
  <w:style w:type="character" w:styleId="Hyperlink">
    <w:name w:val="Hyperlink"/>
    <w:basedOn w:val="DefaultParagraphFont"/>
    <w:uiPriority w:val="99"/>
    <w:unhideWhenUsed/>
    <w:rsid w:val="00D20DFA"/>
    <w:rPr>
      <w:color w:val="0563C1" w:themeColor="hyperlink"/>
      <w:u w:val="single"/>
    </w:rPr>
  </w:style>
  <w:style w:type="character" w:styleId="FollowedHyperlink">
    <w:name w:val="FollowedHyperlink"/>
    <w:basedOn w:val="DefaultParagraphFont"/>
    <w:uiPriority w:val="99"/>
    <w:semiHidden/>
    <w:unhideWhenUsed/>
    <w:rsid w:val="00B168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Colors" Target="diagrams/colors1.xml"/><Relationship Id="rId18" Type="http://schemas.openxmlformats.org/officeDocument/2006/relationships/hyperlink" Target="http://www.jfoenix.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diagramQuickStyle" Target="diagrams/quickStyle1.xml"/><Relationship Id="rId17" Type="http://schemas.openxmlformats.org/officeDocument/2006/relationships/hyperlink" Target="https://fall20projects.azurewebsites.net/"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fall20projects.azurewebsites.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Layout" Target="diagrams/layout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8F7F2F-99DE-48DE-B399-E6FCA49BA13A}" type="doc">
      <dgm:prSet loTypeId="urn:microsoft.com/office/officeart/2008/layout/VerticalCurvedList" loCatId="list" qsTypeId="urn:microsoft.com/office/officeart/2005/8/quickstyle/3d3" qsCatId="3D" csTypeId="urn:microsoft.com/office/officeart/2005/8/colors/colorful4" csCatId="colorful" phldr="1"/>
      <dgm:spPr/>
      <dgm:t>
        <a:bodyPr/>
        <a:lstStyle/>
        <a:p>
          <a:endParaRPr lang="en-US"/>
        </a:p>
      </dgm:t>
    </dgm:pt>
    <dgm:pt modelId="{B6908261-9060-48EF-956E-56C5EFBD2465}">
      <dgm:prSet phldrT="[Text]"/>
      <dgm:spPr/>
      <dgm:t>
        <a:bodyPr/>
        <a:lstStyle/>
        <a:p>
          <a:r>
            <a:rPr lang="en-US"/>
            <a:t>Title &amp; Icon</a:t>
          </a:r>
        </a:p>
      </dgm:t>
    </dgm:pt>
    <dgm:pt modelId="{118A49E0-37B7-4D51-AEA8-5B339D17C802}" type="parTrans" cxnId="{0DADDC8B-881B-459A-87EB-B080D943BD44}">
      <dgm:prSet/>
      <dgm:spPr/>
      <dgm:t>
        <a:bodyPr/>
        <a:lstStyle/>
        <a:p>
          <a:endParaRPr lang="en-US"/>
        </a:p>
      </dgm:t>
    </dgm:pt>
    <dgm:pt modelId="{76C9EBD4-DCA2-4AE0-8277-EE867C0B0D21}" type="sibTrans" cxnId="{0DADDC8B-881B-459A-87EB-B080D943BD44}">
      <dgm:prSet/>
      <dgm:spPr/>
      <dgm:t>
        <a:bodyPr/>
        <a:lstStyle/>
        <a:p>
          <a:endParaRPr lang="en-US"/>
        </a:p>
      </dgm:t>
    </dgm:pt>
    <dgm:pt modelId="{13F4E648-2C9A-4BE1-BB5E-6BCB62B36F2E}">
      <dgm:prSet phldrT="[Text]"/>
      <dgm:spPr/>
      <dgm:t>
        <a:bodyPr/>
        <a:lstStyle/>
        <a:p>
          <a:r>
            <a:rPr lang="en-US"/>
            <a:t>CSS styled</a:t>
          </a:r>
        </a:p>
      </dgm:t>
    </dgm:pt>
    <dgm:pt modelId="{0A5148BA-8248-4A60-8CF8-C602A532DDB5}" type="parTrans" cxnId="{E8FBBF3E-63E6-43EC-BADD-33D3EE6582FA}">
      <dgm:prSet/>
      <dgm:spPr/>
      <dgm:t>
        <a:bodyPr/>
        <a:lstStyle/>
        <a:p>
          <a:endParaRPr lang="en-US"/>
        </a:p>
      </dgm:t>
    </dgm:pt>
    <dgm:pt modelId="{C65E04AE-7690-4B55-BFB9-6B4D8C4743A5}" type="sibTrans" cxnId="{E8FBBF3E-63E6-43EC-BADD-33D3EE6582FA}">
      <dgm:prSet/>
      <dgm:spPr/>
      <dgm:t>
        <a:bodyPr/>
        <a:lstStyle/>
        <a:p>
          <a:endParaRPr lang="en-US"/>
        </a:p>
      </dgm:t>
    </dgm:pt>
    <dgm:pt modelId="{10C9F44B-BCC5-42CB-9F64-30BA0189CFB3}">
      <dgm:prSet phldrT="[Text]"/>
      <dgm:spPr/>
      <dgm:t>
        <a:bodyPr/>
        <a:lstStyle/>
        <a:p>
          <a:r>
            <a:rPr lang="en-US"/>
            <a:t>Clear instruction in TextField</a:t>
          </a:r>
        </a:p>
      </dgm:t>
    </dgm:pt>
    <dgm:pt modelId="{9E1758C6-C0A1-4D73-AC57-ABDBFA9B3D9F}" type="parTrans" cxnId="{E89F839B-33F6-491A-B2A4-140A75797B3A}">
      <dgm:prSet/>
      <dgm:spPr/>
      <dgm:t>
        <a:bodyPr/>
        <a:lstStyle/>
        <a:p>
          <a:endParaRPr lang="en-US"/>
        </a:p>
      </dgm:t>
    </dgm:pt>
    <dgm:pt modelId="{02505530-DA81-416F-9065-AADC6B789EBF}" type="sibTrans" cxnId="{E89F839B-33F6-491A-B2A4-140A75797B3A}">
      <dgm:prSet/>
      <dgm:spPr/>
      <dgm:t>
        <a:bodyPr/>
        <a:lstStyle/>
        <a:p>
          <a:endParaRPr lang="en-US"/>
        </a:p>
      </dgm:t>
    </dgm:pt>
    <dgm:pt modelId="{5C5E56CA-7C60-4834-B000-D122E11CA577}">
      <dgm:prSet/>
      <dgm:spPr/>
      <dgm:t>
        <a:bodyPr/>
        <a:lstStyle/>
        <a:p>
          <a:r>
            <a:rPr lang="en-US"/>
            <a:t>Status showing rows returned</a:t>
          </a:r>
        </a:p>
      </dgm:t>
    </dgm:pt>
    <dgm:pt modelId="{54ECD2C4-4B30-48B9-A742-51204F394887}" type="parTrans" cxnId="{38353079-63E5-40B5-AB55-AC2546750645}">
      <dgm:prSet/>
      <dgm:spPr/>
      <dgm:t>
        <a:bodyPr/>
        <a:lstStyle/>
        <a:p>
          <a:endParaRPr lang="en-US"/>
        </a:p>
      </dgm:t>
    </dgm:pt>
    <dgm:pt modelId="{15D4E6BE-1E52-4DDE-9C59-D92FAC4E8A3C}" type="sibTrans" cxnId="{38353079-63E5-40B5-AB55-AC2546750645}">
      <dgm:prSet/>
      <dgm:spPr/>
      <dgm:t>
        <a:bodyPr/>
        <a:lstStyle/>
        <a:p>
          <a:endParaRPr lang="en-US"/>
        </a:p>
      </dgm:t>
    </dgm:pt>
    <dgm:pt modelId="{5DEC327D-67AA-4ED9-B6A0-FAA1265A2D6D}" type="pres">
      <dgm:prSet presAssocID="{E18F7F2F-99DE-48DE-B399-E6FCA49BA13A}" presName="Name0" presStyleCnt="0">
        <dgm:presLayoutVars>
          <dgm:chMax val="7"/>
          <dgm:chPref val="7"/>
          <dgm:dir/>
        </dgm:presLayoutVars>
      </dgm:prSet>
      <dgm:spPr/>
    </dgm:pt>
    <dgm:pt modelId="{35AC2E04-9649-4A7E-9102-60F7884CCA3D}" type="pres">
      <dgm:prSet presAssocID="{E18F7F2F-99DE-48DE-B399-E6FCA49BA13A}" presName="Name1" presStyleCnt="0"/>
      <dgm:spPr/>
    </dgm:pt>
    <dgm:pt modelId="{D5F151E3-38AD-4789-8C84-654706E87230}" type="pres">
      <dgm:prSet presAssocID="{E18F7F2F-99DE-48DE-B399-E6FCA49BA13A}" presName="cycle" presStyleCnt="0"/>
      <dgm:spPr/>
    </dgm:pt>
    <dgm:pt modelId="{10DD170A-20B4-4AC4-8E1D-88E644F915B2}" type="pres">
      <dgm:prSet presAssocID="{E18F7F2F-99DE-48DE-B399-E6FCA49BA13A}" presName="srcNode" presStyleLbl="node1" presStyleIdx="0" presStyleCnt="4"/>
      <dgm:spPr/>
    </dgm:pt>
    <dgm:pt modelId="{6AF4B837-D0B6-4B6C-B61A-939A715EC403}" type="pres">
      <dgm:prSet presAssocID="{E18F7F2F-99DE-48DE-B399-E6FCA49BA13A}" presName="conn" presStyleLbl="parChTrans1D2" presStyleIdx="0" presStyleCnt="1"/>
      <dgm:spPr/>
    </dgm:pt>
    <dgm:pt modelId="{0229D396-B1DB-432F-BB5C-2E45D172D2FD}" type="pres">
      <dgm:prSet presAssocID="{E18F7F2F-99DE-48DE-B399-E6FCA49BA13A}" presName="extraNode" presStyleLbl="node1" presStyleIdx="0" presStyleCnt="4"/>
      <dgm:spPr/>
    </dgm:pt>
    <dgm:pt modelId="{87161227-A37F-41C1-942C-09664D0C525B}" type="pres">
      <dgm:prSet presAssocID="{E18F7F2F-99DE-48DE-B399-E6FCA49BA13A}" presName="dstNode" presStyleLbl="node1" presStyleIdx="0" presStyleCnt="4"/>
      <dgm:spPr/>
    </dgm:pt>
    <dgm:pt modelId="{66784161-7F5C-418A-B24E-60DD649D1FC6}" type="pres">
      <dgm:prSet presAssocID="{B6908261-9060-48EF-956E-56C5EFBD2465}" presName="text_1" presStyleLbl="node1" presStyleIdx="0" presStyleCnt="4">
        <dgm:presLayoutVars>
          <dgm:bulletEnabled val="1"/>
        </dgm:presLayoutVars>
      </dgm:prSet>
      <dgm:spPr/>
    </dgm:pt>
    <dgm:pt modelId="{47BDC700-CFE8-4EE1-8F1E-1D65FC3744B6}" type="pres">
      <dgm:prSet presAssocID="{B6908261-9060-48EF-956E-56C5EFBD2465}" presName="accent_1" presStyleCnt="0"/>
      <dgm:spPr/>
    </dgm:pt>
    <dgm:pt modelId="{0B2DBE27-FFFC-4C0E-A0C5-567BBFFCA105}" type="pres">
      <dgm:prSet presAssocID="{B6908261-9060-48EF-956E-56C5EFBD2465}" presName="accentRepeatNode" presStyleLbl="solidFgAcc1" presStyleIdx="0" presStyleCnt="4"/>
      <dgm:spPr/>
    </dgm:pt>
    <dgm:pt modelId="{ACB5CE87-A596-4CAF-A399-1C3DFA951BAE}" type="pres">
      <dgm:prSet presAssocID="{13F4E648-2C9A-4BE1-BB5E-6BCB62B36F2E}" presName="text_2" presStyleLbl="node1" presStyleIdx="1" presStyleCnt="4">
        <dgm:presLayoutVars>
          <dgm:bulletEnabled val="1"/>
        </dgm:presLayoutVars>
      </dgm:prSet>
      <dgm:spPr/>
    </dgm:pt>
    <dgm:pt modelId="{3AFD144C-2D66-4D0B-9401-7D4099DD6867}" type="pres">
      <dgm:prSet presAssocID="{13F4E648-2C9A-4BE1-BB5E-6BCB62B36F2E}" presName="accent_2" presStyleCnt="0"/>
      <dgm:spPr/>
    </dgm:pt>
    <dgm:pt modelId="{44447BF5-7E68-43A5-9AC9-7247E7764EDD}" type="pres">
      <dgm:prSet presAssocID="{13F4E648-2C9A-4BE1-BB5E-6BCB62B36F2E}" presName="accentRepeatNode" presStyleLbl="solidFgAcc1" presStyleIdx="1" presStyleCnt="4"/>
      <dgm:spPr/>
    </dgm:pt>
    <dgm:pt modelId="{1B06B236-B6A2-4DD0-BD73-9D6C1B9DA94F}" type="pres">
      <dgm:prSet presAssocID="{10C9F44B-BCC5-42CB-9F64-30BA0189CFB3}" presName="text_3" presStyleLbl="node1" presStyleIdx="2" presStyleCnt="4">
        <dgm:presLayoutVars>
          <dgm:bulletEnabled val="1"/>
        </dgm:presLayoutVars>
      </dgm:prSet>
      <dgm:spPr/>
    </dgm:pt>
    <dgm:pt modelId="{9271F983-4CC6-435D-88C9-0ED2D945AF1E}" type="pres">
      <dgm:prSet presAssocID="{10C9F44B-BCC5-42CB-9F64-30BA0189CFB3}" presName="accent_3" presStyleCnt="0"/>
      <dgm:spPr/>
    </dgm:pt>
    <dgm:pt modelId="{6BFFC3D7-3CB7-44AA-9E38-5203D42BF052}" type="pres">
      <dgm:prSet presAssocID="{10C9F44B-BCC5-42CB-9F64-30BA0189CFB3}" presName="accentRepeatNode" presStyleLbl="solidFgAcc1" presStyleIdx="2" presStyleCnt="4"/>
      <dgm:spPr/>
    </dgm:pt>
    <dgm:pt modelId="{099815C3-ADD9-49A6-9AD0-28B70E444760}" type="pres">
      <dgm:prSet presAssocID="{5C5E56CA-7C60-4834-B000-D122E11CA577}" presName="text_4" presStyleLbl="node1" presStyleIdx="3" presStyleCnt="4">
        <dgm:presLayoutVars>
          <dgm:bulletEnabled val="1"/>
        </dgm:presLayoutVars>
      </dgm:prSet>
      <dgm:spPr/>
    </dgm:pt>
    <dgm:pt modelId="{F904C4A7-9085-4658-96EF-6D17FBE263E2}" type="pres">
      <dgm:prSet presAssocID="{5C5E56CA-7C60-4834-B000-D122E11CA577}" presName="accent_4" presStyleCnt="0"/>
      <dgm:spPr/>
    </dgm:pt>
    <dgm:pt modelId="{7750790E-376F-4518-894C-7C9B8BAB2F12}" type="pres">
      <dgm:prSet presAssocID="{5C5E56CA-7C60-4834-B000-D122E11CA577}" presName="accentRepeatNode" presStyleLbl="solidFgAcc1" presStyleIdx="3" presStyleCnt="4"/>
      <dgm:spPr/>
    </dgm:pt>
  </dgm:ptLst>
  <dgm:cxnLst>
    <dgm:cxn modelId="{7EFAB625-4629-4CA1-9E4F-D1E90A6B92E8}" type="presOf" srcId="{10C9F44B-BCC5-42CB-9F64-30BA0189CFB3}" destId="{1B06B236-B6A2-4DD0-BD73-9D6C1B9DA94F}" srcOrd="0" destOrd="0" presId="urn:microsoft.com/office/officeart/2008/layout/VerticalCurvedList"/>
    <dgm:cxn modelId="{E8FBBF3E-63E6-43EC-BADD-33D3EE6582FA}" srcId="{E18F7F2F-99DE-48DE-B399-E6FCA49BA13A}" destId="{13F4E648-2C9A-4BE1-BB5E-6BCB62B36F2E}" srcOrd="1" destOrd="0" parTransId="{0A5148BA-8248-4A60-8CF8-C602A532DDB5}" sibTransId="{C65E04AE-7690-4B55-BFB9-6B4D8C4743A5}"/>
    <dgm:cxn modelId="{8C982C5D-7E11-43F4-ABB2-DF42A7AFD4BA}" type="presOf" srcId="{76C9EBD4-DCA2-4AE0-8277-EE867C0B0D21}" destId="{6AF4B837-D0B6-4B6C-B61A-939A715EC403}" srcOrd="0" destOrd="0" presId="urn:microsoft.com/office/officeart/2008/layout/VerticalCurvedList"/>
    <dgm:cxn modelId="{38353079-63E5-40B5-AB55-AC2546750645}" srcId="{E18F7F2F-99DE-48DE-B399-E6FCA49BA13A}" destId="{5C5E56CA-7C60-4834-B000-D122E11CA577}" srcOrd="3" destOrd="0" parTransId="{54ECD2C4-4B30-48B9-A742-51204F394887}" sibTransId="{15D4E6BE-1E52-4DDE-9C59-D92FAC4E8A3C}"/>
    <dgm:cxn modelId="{0DADDC8B-881B-459A-87EB-B080D943BD44}" srcId="{E18F7F2F-99DE-48DE-B399-E6FCA49BA13A}" destId="{B6908261-9060-48EF-956E-56C5EFBD2465}" srcOrd="0" destOrd="0" parTransId="{118A49E0-37B7-4D51-AEA8-5B339D17C802}" sibTransId="{76C9EBD4-DCA2-4AE0-8277-EE867C0B0D21}"/>
    <dgm:cxn modelId="{E89F839B-33F6-491A-B2A4-140A75797B3A}" srcId="{E18F7F2F-99DE-48DE-B399-E6FCA49BA13A}" destId="{10C9F44B-BCC5-42CB-9F64-30BA0189CFB3}" srcOrd="2" destOrd="0" parTransId="{9E1758C6-C0A1-4D73-AC57-ABDBFA9B3D9F}" sibTransId="{02505530-DA81-416F-9065-AADC6B789EBF}"/>
    <dgm:cxn modelId="{D25833A0-7746-4A86-8538-4A4591AFD7A6}" type="presOf" srcId="{13F4E648-2C9A-4BE1-BB5E-6BCB62B36F2E}" destId="{ACB5CE87-A596-4CAF-A399-1C3DFA951BAE}" srcOrd="0" destOrd="0" presId="urn:microsoft.com/office/officeart/2008/layout/VerticalCurvedList"/>
    <dgm:cxn modelId="{D00037B9-1EC0-4A9D-8C58-13720D4D5435}" type="presOf" srcId="{E18F7F2F-99DE-48DE-B399-E6FCA49BA13A}" destId="{5DEC327D-67AA-4ED9-B6A0-FAA1265A2D6D}" srcOrd="0" destOrd="0" presId="urn:microsoft.com/office/officeart/2008/layout/VerticalCurvedList"/>
    <dgm:cxn modelId="{A57D60D8-8A45-4438-9019-F38C48176BC1}" type="presOf" srcId="{5C5E56CA-7C60-4834-B000-D122E11CA577}" destId="{099815C3-ADD9-49A6-9AD0-28B70E444760}" srcOrd="0" destOrd="0" presId="urn:microsoft.com/office/officeart/2008/layout/VerticalCurvedList"/>
    <dgm:cxn modelId="{298199DE-1DA7-40F4-A9CF-3063E7D980D4}" type="presOf" srcId="{B6908261-9060-48EF-956E-56C5EFBD2465}" destId="{66784161-7F5C-418A-B24E-60DD649D1FC6}" srcOrd="0" destOrd="0" presId="urn:microsoft.com/office/officeart/2008/layout/VerticalCurvedList"/>
    <dgm:cxn modelId="{C0F474E6-F08C-43FF-81D5-2F4BD4A8DA2B}" type="presParOf" srcId="{5DEC327D-67AA-4ED9-B6A0-FAA1265A2D6D}" destId="{35AC2E04-9649-4A7E-9102-60F7884CCA3D}" srcOrd="0" destOrd="0" presId="urn:microsoft.com/office/officeart/2008/layout/VerticalCurvedList"/>
    <dgm:cxn modelId="{79A2065D-00D7-456E-BCAB-1460EF995B92}" type="presParOf" srcId="{35AC2E04-9649-4A7E-9102-60F7884CCA3D}" destId="{D5F151E3-38AD-4789-8C84-654706E87230}" srcOrd="0" destOrd="0" presId="urn:microsoft.com/office/officeart/2008/layout/VerticalCurvedList"/>
    <dgm:cxn modelId="{F49F9AF4-F440-4519-BCBF-E67105154F81}" type="presParOf" srcId="{D5F151E3-38AD-4789-8C84-654706E87230}" destId="{10DD170A-20B4-4AC4-8E1D-88E644F915B2}" srcOrd="0" destOrd="0" presId="urn:microsoft.com/office/officeart/2008/layout/VerticalCurvedList"/>
    <dgm:cxn modelId="{298721D8-2EB3-4EA1-89B9-EEFAF9F55D5B}" type="presParOf" srcId="{D5F151E3-38AD-4789-8C84-654706E87230}" destId="{6AF4B837-D0B6-4B6C-B61A-939A715EC403}" srcOrd="1" destOrd="0" presId="urn:microsoft.com/office/officeart/2008/layout/VerticalCurvedList"/>
    <dgm:cxn modelId="{D9F9FC53-FCF2-4FF7-BD45-E18C1CFBF793}" type="presParOf" srcId="{D5F151E3-38AD-4789-8C84-654706E87230}" destId="{0229D396-B1DB-432F-BB5C-2E45D172D2FD}" srcOrd="2" destOrd="0" presId="urn:microsoft.com/office/officeart/2008/layout/VerticalCurvedList"/>
    <dgm:cxn modelId="{E46F5708-BCAC-413A-A8BA-3B556E04EED3}" type="presParOf" srcId="{D5F151E3-38AD-4789-8C84-654706E87230}" destId="{87161227-A37F-41C1-942C-09664D0C525B}" srcOrd="3" destOrd="0" presId="urn:microsoft.com/office/officeart/2008/layout/VerticalCurvedList"/>
    <dgm:cxn modelId="{C1FAE2DF-B4D3-427E-89FA-F9429F2CE539}" type="presParOf" srcId="{35AC2E04-9649-4A7E-9102-60F7884CCA3D}" destId="{66784161-7F5C-418A-B24E-60DD649D1FC6}" srcOrd="1" destOrd="0" presId="urn:microsoft.com/office/officeart/2008/layout/VerticalCurvedList"/>
    <dgm:cxn modelId="{CD3E4A8A-5D40-4AAF-921D-98FEB1EC2FEB}" type="presParOf" srcId="{35AC2E04-9649-4A7E-9102-60F7884CCA3D}" destId="{47BDC700-CFE8-4EE1-8F1E-1D65FC3744B6}" srcOrd="2" destOrd="0" presId="urn:microsoft.com/office/officeart/2008/layout/VerticalCurvedList"/>
    <dgm:cxn modelId="{FC028838-6230-49F1-96A4-3079EDB9FD92}" type="presParOf" srcId="{47BDC700-CFE8-4EE1-8F1E-1D65FC3744B6}" destId="{0B2DBE27-FFFC-4C0E-A0C5-567BBFFCA105}" srcOrd="0" destOrd="0" presId="urn:microsoft.com/office/officeart/2008/layout/VerticalCurvedList"/>
    <dgm:cxn modelId="{258EECA1-E0B6-4A3E-913E-4961ADDB68E6}" type="presParOf" srcId="{35AC2E04-9649-4A7E-9102-60F7884CCA3D}" destId="{ACB5CE87-A596-4CAF-A399-1C3DFA951BAE}" srcOrd="3" destOrd="0" presId="urn:microsoft.com/office/officeart/2008/layout/VerticalCurvedList"/>
    <dgm:cxn modelId="{1EBE8339-2BF2-42E4-9245-59970E499AF2}" type="presParOf" srcId="{35AC2E04-9649-4A7E-9102-60F7884CCA3D}" destId="{3AFD144C-2D66-4D0B-9401-7D4099DD6867}" srcOrd="4" destOrd="0" presId="urn:microsoft.com/office/officeart/2008/layout/VerticalCurvedList"/>
    <dgm:cxn modelId="{E7E24EEB-BCA7-4B9B-A215-9B462A2A1709}" type="presParOf" srcId="{3AFD144C-2D66-4D0B-9401-7D4099DD6867}" destId="{44447BF5-7E68-43A5-9AC9-7247E7764EDD}" srcOrd="0" destOrd="0" presId="urn:microsoft.com/office/officeart/2008/layout/VerticalCurvedList"/>
    <dgm:cxn modelId="{7E820A0E-00CE-4BAD-8A45-6EB9B14788BB}" type="presParOf" srcId="{35AC2E04-9649-4A7E-9102-60F7884CCA3D}" destId="{1B06B236-B6A2-4DD0-BD73-9D6C1B9DA94F}" srcOrd="5" destOrd="0" presId="urn:microsoft.com/office/officeart/2008/layout/VerticalCurvedList"/>
    <dgm:cxn modelId="{6701503A-ACBB-4A3C-9A30-FEEB0C57920B}" type="presParOf" srcId="{35AC2E04-9649-4A7E-9102-60F7884CCA3D}" destId="{9271F983-4CC6-435D-88C9-0ED2D945AF1E}" srcOrd="6" destOrd="0" presId="urn:microsoft.com/office/officeart/2008/layout/VerticalCurvedList"/>
    <dgm:cxn modelId="{4079BE55-A0C6-45F1-8590-119F5E5102F0}" type="presParOf" srcId="{9271F983-4CC6-435D-88C9-0ED2D945AF1E}" destId="{6BFFC3D7-3CB7-44AA-9E38-5203D42BF052}" srcOrd="0" destOrd="0" presId="urn:microsoft.com/office/officeart/2008/layout/VerticalCurvedList"/>
    <dgm:cxn modelId="{3ED17A08-8D0D-4AF2-8FCA-77CCC1D39D0B}" type="presParOf" srcId="{35AC2E04-9649-4A7E-9102-60F7884CCA3D}" destId="{099815C3-ADD9-49A6-9AD0-28B70E444760}" srcOrd="7" destOrd="0" presId="urn:microsoft.com/office/officeart/2008/layout/VerticalCurvedList"/>
    <dgm:cxn modelId="{308A1E6C-1050-4505-B496-CB365093A448}" type="presParOf" srcId="{35AC2E04-9649-4A7E-9102-60F7884CCA3D}" destId="{F904C4A7-9085-4658-96EF-6D17FBE263E2}" srcOrd="8" destOrd="0" presId="urn:microsoft.com/office/officeart/2008/layout/VerticalCurvedList"/>
    <dgm:cxn modelId="{55C4B870-43DD-4BA7-A0B6-3C3F05AF15AE}" type="presParOf" srcId="{F904C4A7-9085-4658-96EF-6D17FBE263E2}" destId="{7750790E-376F-4518-894C-7C9B8BAB2F12}" srcOrd="0" destOrd="0" presId="urn:microsoft.com/office/officeart/2008/layout/VerticalCurved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F4B837-D0B6-4B6C-B61A-939A715EC403}">
      <dsp:nvSpPr>
        <dsp:cNvPr id="0" name=""/>
        <dsp:cNvSpPr/>
      </dsp:nvSpPr>
      <dsp:spPr>
        <a:xfrm>
          <a:off x="-2636781" y="-406807"/>
          <a:ext cx="3147382" cy="3147382"/>
        </a:xfrm>
        <a:prstGeom prst="blockArc">
          <a:avLst>
            <a:gd name="adj1" fmla="val 18900000"/>
            <a:gd name="adj2" fmla="val 2700000"/>
            <a:gd name="adj3" fmla="val 686"/>
          </a:avLst>
        </a:prstGeom>
        <a:noFill/>
        <a:ln w="12700" cap="flat" cmpd="sng" algn="ctr">
          <a:solidFill>
            <a:schemeClr val="accent5">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66784161-7F5C-418A-B24E-60DD649D1FC6}">
      <dsp:nvSpPr>
        <dsp:cNvPr id="0" name=""/>
        <dsp:cNvSpPr/>
      </dsp:nvSpPr>
      <dsp:spPr>
        <a:xfrm>
          <a:off x="268062" y="179420"/>
          <a:ext cx="2849887" cy="359026"/>
        </a:xfrm>
        <a:prstGeom prst="rect">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4977" tIns="38100" rIns="38100" bIns="38100" numCol="1" spcCol="1270" anchor="ctr" anchorCtr="0">
          <a:noAutofit/>
        </a:bodyPr>
        <a:lstStyle/>
        <a:p>
          <a:pPr marL="0" lvl="0" indent="0" algn="l" defTabSz="666750">
            <a:lnSpc>
              <a:spcPct val="90000"/>
            </a:lnSpc>
            <a:spcBef>
              <a:spcPct val="0"/>
            </a:spcBef>
            <a:spcAft>
              <a:spcPct val="35000"/>
            </a:spcAft>
            <a:buNone/>
          </a:pPr>
          <a:r>
            <a:rPr lang="en-US" sz="1500" kern="1200"/>
            <a:t>Title &amp; Icon</a:t>
          </a:r>
        </a:p>
      </dsp:txBody>
      <dsp:txXfrm>
        <a:off x="268062" y="179420"/>
        <a:ext cx="2849887" cy="359026"/>
      </dsp:txXfrm>
    </dsp:sp>
    <dsp:sp modelId="{0B2DBE27-FFFC-4C0E-A0C5-567BBFFCA105}">
      <dsp:nvSpPr>
        <dsp:cNvPr id="0" name=""/>
        <dsp:cNvSpPr/>
      </dsp:nvSpPr>
      <dsp:spPr>
        <a:xfrm>
          <a:off x="43670" y="134541"/>
          <a:ext cx="448783" cy="448783"/>
        </a:xfrm>
        <a:prstGeom prst="ellipse">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z="300000" contourW="12700" prstMaterial="flat">
          <a:bevelT w="177800" h="254000"/>
          <a:bevelB w="152400"/>
        </a:sp3d>
      </dsp:spPr>
      <dsp:style>
        <a:lnRef idx="0">
          <a:scrgbClr r="0" g="0" b="0"/>
        </a:lnRef>
        <a:fillRef idx="1">
          <a:scrgbClr r="0" g="0" b="0"/>
        </a:fillRef>
        <a:effectRef idx="0">
          <a:scrgbClr r="0" g="0" b="0"/>
        </a:effectRef>
        <a:fontRef idx="minor"/>
      </dsp:style>
    </dsp:sp>
    <dsp:sp modelId="{ACB5CE87-A596-4CAF-A399-1C3DFA951BAE}">
      <dsp:nvSpPr>
        <dsp:cNvPr id="0" name=""/>
        <dsp:cNvSpPr/>
      </dsp:nvSpPr>
      <dsp:spPr>
        <a:xfrm>
          <a:off x="473900" y="718053"/>
          <a:ext cx="2644049" cy="359026"/>
        </a:xfrm>
        <a:prstGeom prst="rect">
          <a:avLst/>
        </a:prstGeom>
        <a:solidFill>
          <a:schemeClr val="accent4">
            <a:hueOff val="3465231"/>
            <a:satOff val="-15989"/>
            <a:lumOff val="588"/>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4977" tIns="38100" rIns="38100" bIns="38100" numCol="1" spcCol="1270" anchor="ctr" anchorCtr="0">
          <a:noAutofit/>
        </a:bodyPr>
        <a:lstStyle/>
        <a:p>
          <a:pPr marL="0" lvl="0" indent="0" algn="l" defTabSz="666750">
            <a:lnSpc>
              <a:spcPct val="90000"/>
            </a:lnSpc>
            <a:spcBef>
              <a:spcPct val="0"/>
            </a:spcBef>
            <a:spcAft>
              <a:spcPct val="35000"/>
            </a:spcAft>
            <a:buNone/>
          </a:pPr>
          <a:r>
            <a:rPr lang="en-US" sz="1500" kern="1200"/>
            <a:t>CSS styled</a:t>
          </a:r>
        </a:p>
      </dsp:txBody>
      <dsp:txXfrm>
        <a:off x="473900" y="718053"/>
        <a:ext cx="2644049" cy="359026"/>
      </dsp:txXfrm>
    </dsp:sp>
    <dsp:sp modelId="{44447BF5-7E68-43A5-9AC9-7247E7764EDD}">
      <dsp:nvSpPr>
        <dsp:cNvPr id="0" name=""/>
        <dsp:cNvSpPr/>
      </dsp:nvSpPr>
      <dsp:spPr>
        <a:xfrm>
          <a:off x="249508" y="673175"/>
          <a:ext cx="448783" cy="448783"/>
        </a:xfrm>
        <a:prstGeom prst="ellipse">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z="300000" contourW="12700" prstMaterial="flat">
          <a:bevelT w="177800" h="254000"/>
          <a:bevelB w="152400"/>
        </a:sp3d>
      </dsp:spPr>
      <dsp:style>
        <a:lnRef idx="0">
          <a:scrgbClr r="0" g="0" b="0"/>
        </a:lnRef>
        <a:fillRef idx="1">
          <a:scrgbClr r="0" g="0" b="0"/>
        </a:fillRef>
        <a:effectRef idx="0">
          <a:scrgbClr r="0" g="0" b="0"/>
        </a:effectRef>
        <a:fontRef idx="minor"/>
      </dsp:style>
    </dsp:sp>
    <dsp:sp modelId="{1B06B236-B6A2-4DD0-BD73-9D6C1B9DA94F}">
      <dsp:nvSpPr>
        <dsp:cNvPr id="0" name=""/>
        <dsp:cNvSpPr/>
      </dsp:nvSpPr>
      <dsp:spPr>
        <a:xfrm>
          <a:off x="473900" y="1256686"/>
          <a:ext cx="2644049" cy="359026"/>
        </a:xfrm>
        <a:prstGeom prst="rect">
          <a:avLst/>
        </a:prstGeom>
        <a:solidFill>
          <a:schemeClr val="accent4">
            <a:hueOff val="6930461"/>
            <a:satOff val="-31979"/>
            <a:lumOff val="1177"/>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4977" tIns="38100" rIns="38100" bIns="38100" numCol="1" spcCol="1270" anchor="ctr" anchorCtr="0">
          <a:noAutofit/>
        </a:bodyPr>
        <a:lstStyle/>
        <a:p>
          <a:pPr marL="0" lvl="0" indent="0" algn="l" defTabSz="666750">
            <a:lnSpc>
              <a:spcPct val="90000"/>
            </a:lnSpc>
            <a:spcBef>
              <a:spcPct val="0"/>
            </a:spcBef>
            <a:spcAft>
              <a:spcPct val="35000"/>
            </a:spcAft>
            <a:buNone/>
          </a:pPr>
          <a:r>
            <a:rPr lang="en-US" sz="1500" kern="1200"/>
            <a:t>Clear instruction in TextField</a:t>
          </a:r>
        </a:p>
      </dsp:txBody>
      <dsp:txXfrm>
        <a:off x="473900" y="1256686"/>
        <a:ext cx="2644049" cy="359026"/>
      </dsp:txXfrm>
    </dsp:sp>
    <dsp:sp modelId="{6BFFC3D7-3CB7-44AA-9E38-5203D42BF052}">
      <dsp:nvSpPr>
        <dsp:cNvPr id="0" name=""/>
        <dsp:cNvSpPr/>
      </dsp:nvSpPr>
      <dsp:spPr>
        <a:xfrm>
          <a:off x="249508" y="1211808"/>
          <a:ext cx="448783" cy="448783"/>
        </a:xfrm>
        <a:prstGeom prst="ellipse">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z="300000" contourW="12700" prstMaterial="flat">
          <a:bevelT w="177800" h="254000"/>
          <a:bevelB w="152400"/>
        </a:sp3d>
      </dsp:spPr>
      <dsp:style>
        <a:lnRef idx="0">
          <a:scrgbClr r="0" g="0" b="0"/>
        </a:lnRef>
        <a:fillRef idx="1">
          <a:scrgbClr r="0" g="0" b="0"/>
        </a:fillRef>
        <a:effectRef idx="0">
          <a:scrgbClr r="0" g="0" b="0"/>
        </a:effectRef>
        <a:fontRef idx="minor"/>
      </dsp:style>
    </dsp:sp>
    <dsp:sp modelId="{099815C3-ADD9-49A6-9AD0-28B70E444760}">
      <dsp:nvSpPr>
        <dsp:cNvPr id="0" name=""/>
        <dsp:cNvSpPr/>
      </dsp:nvSpPr>
      <dsp:spPr>
        <a:xfrm>
          <a:off x="268062" y="1795320"/>
          <a:ext cx="2849887" cy="359026"/>
        </a:xfrm>
        <a:prstGeom prst="rect">
          <a:avLst/>
        </a:prstGeom>
        <a:solidFill>
          <a:schemeClr val="accent4">
            <a:hueOff val="10395692"/>
            <a:satOff val="-47968"/>
            <a:lumOff val="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4977" tIns="38100" rIns="38100" bIns="38100" numCol="1" spcCol="1270" anchor="ctr" anchorCtr="0">
          <a:noAutofit/>
        </a:bodyPr>
        <a:lstStyle/>
        <a:p>
          <a:pPr marL="0" lvl="0" indent="0" algn="l" defTabSz="666750">
            <a:lnSpc>
              <a:spcPct val="90000"/>
            </a:lnSpc>
            <a:spcBef>
              <a:spcPct val="0"/>
            </a:spcBef>
            <a:spcAft>
              <a:spcPct val="35000"/>
            </a:spcAft>
            <a:buNone/>
          </a:pPr>
          <a:r>
            <a:rPr lang="en-US" sz="1500" kern="1200"/>
            <a:t>Status showing rows returned</a:t>
          </a:r>
        </a:p>
      </dsp:txBody>
      <dsp:txXfrm>
        <a:off x="268062" y="1795320"/>
        <a:ext cx="2849887" cy="359026"/>
      </dsp:txXfrm>
    </dsp:sp>
    <dsp:sp modelId="{7750790E-376F-4518-894C-7C9B8BAB2F12}">
      <dsp:nvSpPr>
        <dsp:cNvPr id="0" name=""/>
        <dsp:cNvSpPr/>
      </dsp:nvSpPr>
      <dsp:spPr>
        <a:xfrm>
          <a:off x="43670" y="1750441"/>
          <a:ext cx="448783" cy="448783"/>
        </a:xfrm>
        <a:prstGeom prst="ellipse">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z="300000" contourW="12700" prstMaterial="flat">
          <a:bevelT w="177800" h="254000"/>
          <a:bevelB w="152400"/>
        </a:sp3d>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81D201D89842B04A1BE4919C8AD6" ma:contentTypeVersion="15" ma:contentTypeDescription="Create a new document." ma:contentTypeScope="" ma:versionID="5e8ea2e61ad532911ab7413456204758">
  <xsd:schema xmlns:xsd="http://www.w3.org/2001/XMLSchema" xmlns:xs="http://www.w3.org/2001/XMLSchema" xmlns:p="http://schemas.microsoft.com/office/2006/metadata/properties" xmlns:ns3="f934a314-306f-4c77-9fcf-36590d2ba23c" xmlns:ns4="67cf4233-3aec-4225-8895-f0e0ef5a354c" targetNamespace="http://schemas.microsoft.com/office/2006/metadata/properties" ma:root="true" ma:fieldsID="7f0cef8012808886e86f525154e27a2b" ns3:_="" ns4:_="">
    <xsd:import namespace="f934a314-306f-4c77-9fcf-36590d2ba23c"/>
    <xsd:import namespace="67cf4233-3aec-4225-8895-f0e0ef5a354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4:MediaServiceLocation" minOccurs="0"/>
                <xsd:element ref="ns4:MediaLengthInSecond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34a314-306f-4c77-9fcf-36590d2ba23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f4233-3aec-4225-8895-f0e0ef5a354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44FFD-8115-447B-A0C0-03374D976035}">
  <ds:schemaRefs>
    <ds:schemaRef ds:uri="http://schemas.microsoft.com/sharepoint/v3/contenttype/forms"/>
  </ds:schemaRefs>
</ds:datastoreItem>
</file>

<file path=customXml/itemProps2.xml><?xml version="1.0" encoding="utf-8"?>
<ds:datastoreItem xmlns:ds="http://schemas.openxmlformats.org/officeDocument/2006/customXml" ds:itemID="{12BB56FD-003C-4E36-915A-8BFE3F4F3949}">
  <ds:schemaRefs>
    <ds:schemaRef ds:uri="http://purl.org/dc/terms/"/>
    <ds:schemaRef ds:uri="f934a314-306f-4c77-9fcf-36590d2ba23c"/>
    <ds:schemaRef ds:uri="http://schemas.microsoft.com/office/2006/metadata/properties"/>
    <ds:schemaRef ds:uri="67cf4233-3aec-4225-8895-f0e0ef5a354c"/>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http://www.w3.org/XML/1998/namespace"/>
    <ds:schemaRef ds:uri="http://purl.org/dc/elements/1.1/"/>
  </ds:schemaRefs>
</ds:datastoreItem>
</file>

<file path=customXml/itemProps3.xml><?xml version="1.0" encoding="utf-8"?>
<ds:datastoreItem xmlns:ds="http://schemas.openxmlformats.org/officeDocument/2006/customXml" ds:itemID="{F25A81D0-EFC7-425B-A070-5327E281B7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34a314-306f-4c77-9fcf-36590d2ba23c"/>
    <ds:schemaRef ds:uri="67cf4233-3aec-4225-8895-f0e0ef5a3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96CCE3-339B-44E3-8969-26C39CED5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Jaret Wright</dc:creator>
  <cp:keywords/>
  <dc:description/>
  <cp:lastModifiedBy>Jaret Wright</cp:lastModifiedBy>
  <cp:revision>4</cp:revision>
  <cp:lastPrinted>2018-02-08T15:49:00Z</cp:lastPrinted>
  <dcterms:created xsi:type="dcterms:W3CDTF">2022-11-11T15:27:00Z</dcterms:created>
  <dcterms:modified xsi:type="dcterms:W3CDTF">2023-11-09T15:14:00Z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0x010100C39F81D201D89842B04A1BE4919C8AD6</vt:lpwstr>
  </property>
</Properties>
</file>