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C2" w:rsidRPr="008047B1" w:rsidRDefault="008047B1" w:rsidP="008047B1">
      <w:pPr>
        <w:tabs>
          <w:tab w:val="left" w:pos="5565"/>
        </w:tabs>
        <w:spacing w:line="360" w:lineRule="auto"/>
        <w:jc w:val="left"/>
        <w:rPr>
          <w:rFonts w:asciiTheme="minorEastAsia" w:eastAsiaTheme="minorEastAsia" w:hAnsiTheme="minorEastAsia" w:cs="华文仿宋"/>
          <w:bCs/>
          <w:sz w:val="30"/>
          <w:szCs w:val="30"/>
        </w:rPr>
      </w:pPr>
      <w:r w:rsidRPr="008047B1">
        <w:rPr>
          <w:rFonts w:asciiTheme="minorEastAsia" w:eastAsiaTheme="minorEastAsia" w:hAnsiTheme="minorEastAsia" w:cs="华文仿宋" w:hint="eastAsia"/>
          <w:bCs/>
          <w:sz w:val="30"/>
          <w:szCs w:val="30"/>
        </w:rPr>
        <w:t>附件5</w:t>
      </w:r>
    </w:p>
    <w:p w:rsidR="006E18C2" w:rsidRPr="00F61B4D" w:rsidRDefault="0088111F">
      <w:pPr>
        <w:tabs>
          <w:tab w:val="left" w:pos="5565"/>
        </w:tabs>
        <w:spacing w:line="360" w:lineRule="auto"/>
        <w:jc w:val="center"/>
        <w:rPr>
          <w:rFonts w:ascii="宋体" w:hAnsi="宋体" w:cs="华文仿宋"/>
          <w:b/>
          <w:bCs/>
          <w:sz w:val="44"/>
          <w:szCs w:val="20"/>
        </w:rPr>
      </w:pPr>
      <w:r w:rsidRPr="00F61B4D">
        <w:rPr>
          <w:rFonts w:ascii="宋体" w:hAnsi="宋体" w:cs="华文仿宋" w:hint="eastAsia"/>
          <w:b/>
          <w:bCs/>
          <w:sz w:val="44"/>
          <w:szCs w:val="20"/>
        </w:rPr>
        <w:t>度假区科技计划项目可行性研究报告</w:t>
      </w:r>
    </w:p>
    <w:p w:rsidR="006E18C2" w:rsidRPr="00F61B4D" w:rsidRDefault="006E18C2" w:rsidP="005A6562">
      <w:pPr>
        <w:tabs>
          <w:tab w:val="left" w:pos="900"/>
        </w:tabs>
        <w:spacing w:afterLines="100" w:line="360" w:lineRule="auto"/>
        <w:ind w:firstLine="1157"/>
        <w:rPr>
          <w:rFonts w:ascii="华文仿宋" w:eastAsia="华文仿宋" w:hAnsi="华文仿宋" w:cs="华文仿宋"/>
          <w:sz w:val="28"/>
          <w:szCs w:val="20"/>
        </w:rPr>
      </w:pPr>
    </w:p>
    <w:p w:rsidR="006E18C2" w:rsidRPr="00F61B4D" w:rsidRDefault="006E18C2" w:rsidP="005A6562">
      <w:pPr>
        <w:tabs>
          <w:tab w:val="left" w:pos="900"/>
        </w:tabs>
        <w:spacing w:afterLines="100" w:line="360" w:lineRule="auto"/>
        <w:ind w:firstLine="1157"/>
        <w:rPr>
          <w:rFonts w:ascii="华文仿宋" w:eastAsia="华文仿宋" w:hAnsi="华文仿宋" w:cs="华文仿宋"/>
          <w:sz w:val="28"/>
          <w:szCs w:val="20"/>
        </w:rPr>
      </w:pPr>
    </w:p>
    <w:p w:rsidR="006E18C2" w:rsidRPr="00F61B4D" w:rsidRDefault="006E18C2" w:rsidP="005A6562">
      <w:pPr>
        <w:tabs>
          <w:tab w:val="left" w:pos="900"/>
        </w:tabs>
        <w:spacing w:afterLines="100" w:line="360" w:lineRule="auto"/>
        <w:ind w:firstLine="1157"/>
        <w:rPr>
          <w:rFonts w:ascii="华文仿宋" w:eastAsia="华文仿宋" w:hAnsi="华文仿宋" w:cs="华文仿宋"/>
          <w:sz w:val="28"/>
          <w:szCs w:val="20"/>
        </w:rPr>
      </w:pPr>
    </w:p>
    <w:p w:rsidR="006E18C2" w:rsidRPr="00F61B4D" w:rsidRDefault="0088111F" w:rsidP="005A6562">
      <w:pPr>
        <w:tabs>
          <w:tab w:val="left" w:pos="900"/>
        </w:tabs>
        <w:spacing w:afterLines="100" w:line="480" w:lineRule="auto"/>
        <w:ind w:firstLine="1157"/>
        <w:rPr>
          <w:rFonts w:ascii="仿宋" w:eastAsia="仿宋" w:hAnsi="仿宋"/>
          <w:sz w:val="28"/>
          <w:szCs w:val="28"/>
          <w:u w:val="single"/>
        </w:rPr>
      </w:pPr>
      <w:r w:rsidRPr="00F61B4D">
        <w:rPr>
          <w:rFonts w:ascii="仿宋" w:eastAsia="仿宋" w:hAnsi="仿宋" w:hint="eastAsia"/>
          <w:sz w:val="28"/>
          <w:szCs w:val="28"/>
        </w:rPr>
        <w:t>项目名称: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　　　　                            </w:t>
      </w:r>
    </w:p>
    <w:p w:rsidR="006E18C2" w:rsidRPr="00F61B4D" w:rsidRDefault="0088111F" w:rsidP="005A6562">
      <w:pPr>
        <w:tabs>
          <w:tab w:val="left" w:pos="900"/>
        </w:tabs>
        <w:spacing w:afterLines="100" w:line="480" w:lineRule="auto"/>
        <w:ind w:firstLine="1157"/>
        <w:rPr>
          <w:rFonts w:ascii="仿宋" w:eastAsia="仿宋" w:hAnsi="仿宋"/>
          <w:sz w:val="28"/>
          <w:szCs w:val="28"/>
        </w:rPr>
      </w:pPr>
      <w:r w:rsidRPr="00F61B4D">
        <w:rPr>
          <w:rFonts w:ascii="仿宋" w:eastAsia="仿宋" w:hAnsi="仿宋" w:hint="eastAsia"/>
          <w:sz w:val="28"/>
          <w:szCs w:val="28"/>
        </w:rPr>
        <w:t>项目受理编号: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　　　　　　　　　　　　　　　　</w:t>
      </w:r>
    </w:p>
    <w:p w:rsidR="006E18C2" w:rsidRPr="00F61B4D" w:rsidRDefault="0088111F" w:rsidP="005A6562">
      <w:pPr>
        <w:tabs>
          <w:tab w:val="left" w:pos="900"/>
        </w:tabs>
        <w:spacing w:afterLines="100" w:line="480" w:lineRule="auto"/>
        <w:ind w:firstLine="1157"/>
        <w:rPr>
          <w:rFonts w:ascii="仿宋" w:eastAsia="仿宋" w:hAnsi="仿宋"/>
          <w:sz w:val="28"/>
          <w:szCs w:val="28"/>
          <w:u w:val="single"/>
        </w:rPr>
      </w:pPr>
      <w:r w:rsidRPr="00F61B4D">
        <w:rPr>
          <w:rFonts w:ascii="仿宋" w:eastAsia="仿宋" w:hAnsi="仿宋" w:hint="eastAsia"/>
          <w:sz w:val="28"/>
          <w:szCs w:val="28"/>
        </w:rPr>
        <w:t>项目申请单位（盖章）: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　　                    </w:t>
      </w:r>
    </w:p>
    <w:p w:rsidR="006E18C2" w:rsidRPr="00F61B4D" w:rsidRDefault="0088111F" w:rsidP="005A6562">
      <w:pPr>
        <w:tabs>
          <w:tab w:val="left" w:pos="900"/>
        </w:tabs>
        <w:spacing w:afterLines="100" w:line="480" w:lineRule="auto"/>
        <w:ind w:firstLine="1157"/>
        <w:rPr>
          <w:rFonts w:ascii="仿宋" w:eastAsia="仿宋" w:hAnsi="仿宋"/>
          <w:sz w:val="28"/>
          <w:szCs w:val="28"/>
          <w:u w:val="single"/>
        </w:rPr>
      </w:pPr>
      <w:r w:rsidRPr="00F61B4D">
        <w:rPr>
          <w:rFonts w:ascii="仿宋" w:eastAsia="仿宋" w:hAnsi="仿宋" w:hint="eastAsia"/>
          <w:sz w:val="28"/>
          <w:szCs w:val="28"/>
        </w:rPr>
        <w:t>单位负责人（签章）：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                          </w:t>
      </w:r>
    </w:p>
    <w:p w:rsidR="006E18C2" w:rsidRPr="00F61B4D" w:rsidRDefault="0088111F" w:rsidP="005A6562">
      <w:pPr>
        <w:tabs>
          <w:tab w:val="left" w:pos="900"/>
        </w:tabs>
        <w:spacing w:afterLines="100" w:line="480" w:lineRule="auto"/>
        <w:ind w:firstLine="1157"/>
        <w:rPr>
          <w:rFonts w:ascii="仿宋" w:eastAsia="仿宋" w:hAnsi="仿宋"/>
          <w:sz w:val="28"/>
          <w:szCs w:val="28"/>
        </w:rPr>
      </w:pPr>
      <w:r w:rsidRPr="00F61B4D">
        <w:rPr>
          <w:rFonts w:ascii="仿宋" w:eastAsia="仿宋" w:hAnsi="仿宋" w:hint="eastAsia"/>
          <w:sz w:val="28"/>
          <w:szCs w:val="28"/>
        </w:rPr>
        <w:t>联系人：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 w:rsidRPr="00F61B4D">
        <w:rPr>
          <w:rFonts w:ascii="仿宋" w:eastAsia="仿宋" w:hAnsi="仿宋" w:hint="eastAsia"/>
          <w:sz w:val="28"/>
          <w:szCs w:val="28"/>
        </w:rPr>
        <w:t xml:space="preserve">   电子邮箱：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</w:p>
    <w:p w:rsidR="006E18C2" w:rsidRPr="00F61B4D" w:rsidRDefault="0088111F" w:rsidP="005A6562">
      <w:pPr>
        <w:tabs>
          <w:tab w:val="left" w:pos="900"/>
        </w:tabs>
        <w:spacing w:afterLines="100" w:line="360" w:lineRule="auto"/>
        <w:rPr>
          <w:rFonts w:ascii="华文仿宋" w:eastAsia="华文仿宋" w:hAnsi="华文仿宋" w:cs="华文仿宋"/>
          <w:sz w:val="28"/>
          <w:szCs w:val="28"/>
        </w:rPr>
      </w:pPr>
      <w:r w:rsidRPr="00F61B4D">
        <w:rPr>
          <w:rFonts w:ascii="仿宋" w:eastAsia="仿宋" w:hAnsi="仿宋" w:hint="eastAsia"/>
          <w:sz w:val="28"/>
          <w:szCs w:val="28"/>
        </w:rPr>
        <w:t xml:space="preserve">        电  话：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  <w:r w:rsidRPr="00F61B4D">
        <w:rPr>
          <w:rFonts w:ascii="仿宋" w:eastAsia="仿宋" w:hAnsi="仿宋" w:hint="eastAsia"/>
          <w:sz w:val="28"/>
          <w:szCs w:val="28"/>
        </w:rPr>
        <w:t xml:space="preserve">   手    机：</w:t>
      </w:r>
      <w:r w:rsidRPr="00F61B4D">
        <w:rPr>
          <w:rFonts w:ascii="仿宋" w:eastAsia="仿宋" w:hAnsi="仿宋" w:hint="eastAsia"/>
          <w:sz w:val="28"/>
          <w:szCs w:val="28"/>
          <w:u w:val="single"/>
        </w:rPr>
        <w:t xml:space="preserve">            </w:t>
      </w:r>
    </w:p>
    <w:p w:rsidR="006E18C2" w:rsidRPr="00F61B4D" w:rsidRDefault="006E18C2">
      <w:pPr>
        <w:snapToGrid w:val="0"/>
        <w:spacing w:line="360" w:lineRule="auto"/>
        <w:rPr>
          <w:rFonts w:ascii="华文仿宋" w:eastAsia="华文仿宋" w:hAnsi="华文仿宋" w:cs="华文仿宋"/>
          <w:sz w:val="30"/>
        </w:rPr>
      </w:pPr>
    </w:p>
    <w:p w:rsidR="006E18C2" w:rsidRPr="00F61B4D" w:rsidRDefault="006E18C2">
      <w:pPr>
        <w:snapToGrid w:val="0"/>
        <w:spacing w:line="360" w:lineRule="auto"/>
        <w:rPr>
          <w:rFonts w:ascii="华文仿宋" w:eastAsia="华文仿宋" w:hAnsi="华文仿宋" w:cs="华文仿宋"/>
          <w:sz w:val="30"/>
        </w:rPr>
      </w:pPr>
    </w:p>
    <w:p w:rsidR="006E18C2" w:rsidRPr="00F61B4D" w:rsidRDefault="0088111F">
      <w:pPr>
        <w:spacing w:line="480" w:lineRule="auto"/>
        <w:jc w:val="center"/>
        <w:rPr>
          <w:rFonts w:ascii="仿宋" w:eastAsia="仿宋" w:hAnsi="仿宋"/>
          <w:sz w:val="28"/>
          <w:szCs w:val="28"/>
        </w:rPr>
      </w:pPr>
      <w:r w:rsidRPr="00F61B4D">
        <w:rPr>
          <w:rFonts w:ascii="仿宋" w:eastAsia="仿宋" w:hAnsi="仿宋" w:hint="eastAsia"/>
          <w:sz w:val="28"/>
          <w:szCs w:val="28"/>
        </w:rPr>
        <w:t>昆明滇池国家旅游度假区</w:t>
      </w:r>
    </w:p>
    <w:p w:rsidR="006E18C2" w:rsidRPr="00F61B4D" w:rsidRDefault="0088111F">
      <w:pPr>
        <w:spacing w:line="360" w:lineRule="auto"/>
        <w:jc w:val="center"/>
        <w:rPr>
          <w:rFonts w:ascii="仿宋" w:eastAsia="仿宋" w:hAnsi="仿宋"/>
          <w:sz w:val="28"/>
          <w:szCs w:val="28"/>
        </w:rPr>
      </w:pPr>
      <w:r w:rsidRPr="00F61B4D">
        <w:rPr>
          <w:rFonts w:ascii="仿宋" w:eastAsia="仿宋" w:hAnsi="仿宋" w:hint="eastAsia"/>
          <w:sz w:val="28"/>
          <w:szCs w:val="28"/>
        </w:rPr>
        <w:t>二○一八年七月制</w:t>
      </w:r>
    </w:p>
    <w:p w:rsidR="006E18C2" w:rsidRPr="00F61B4D" w:rsidRDefault="0088111F" w:rsidP="005A6562">
      <w:pPr>
        <w:snapToGrid w:val="0"/>
        <w:spacing w:beforeLines="200" w:line="360" w:lineRule="auto"/>
        <w:jc w:val="center"/>
        <w:rPr>
          <w:rFonts w:ascii="华文仿宋" w:eastAsia="华文仿宋" w:hAnsi="华文仿宋" w:cs="华文仿宋"/>
          <w:bCs/>
          <w:sz w:val="24"/>
        </w:rPr>
      </w:pPr>
      <w:r w:rsidRPr="00F61B4D">
        <w:rPr>
          <w:rFonts w:ascii="黑体" w:eastAsia="黑体"/>
          <w:sz w:val="30"/>
        </w:rPr>
        <w:br w:type="page"/>
      </w:r>
      <w:r w:rsidRPr="00F61B4D">
        <w:rPr>
          <w:rFonts w:ascii="华文仿宋" w:eastAsia="华文仿宋" w:hAnsi="华文仿宋" w:cs="华文仿宋" w:hint="eastAsia"/>
          <w:bCs/>
          <w:sz w:val="24"/>
        </w:rPr>
        <w:lastRenderedPageBreak/>
        <w:t>编  写  说  明</w:t>
      </w:r>
    </w:p>
    <w:p w:rsidR="006E18C2" w:rsidRPr="00F61B4D" w:rsidRDefault="006E18C2">
      <w:pPr>
        <w:spacing w:line="360" w:lineRule="auto"/>
        <w:jc w:val="center"/>
        <w:rPr>
          <w:rFonts w:ascii="华文仿宋" w:eastAsia="华文仿宋" w:hAnsi="华文仿宋" w:cs="华文仿宋"/>
          <w:b/>
          <w:sz w:val="24"/>
        </w:rPr>
      </w:pPr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 xml:space="preserve"> 1．本研究报告由项目申请单位组织编写。</w:t>
      </w:r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 xml:space="preserve"> 2．编写要求：</w:t>
      </w:r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>（1）总体目标完整、集中、明确、可考核，要充分考虑经济、技术等方面的可行性；</w:t>
      </w:r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>（2）研究任务和内容重点突出，课题设置合理，各课题之间关联度高；</w:t>
      </w:r>
    </w:p>
    <w:p w:rsidR="006E18C2" w:rsidRPr="00F61B4D" w:rsidRDefault="0088111F">
      <w:pPr>
        <w:snapToGrid w:val="0"/>
        <w:spacing w:line="360" w:lineRule="auto"/>
        <w:ind w:firstLine="624"/>
        <w:outlineLvl w:val="0"/>
        <w:rPr>
          <w:rFonts w:ascii="华文仿宋" w:eastAsia="华文仿宋" w:hAnsi="华文仿宋" w:cs="华文仿宋"/>
          <w:sz w:val="24"/>
        </w:rPr>
      </w:pPr>
      <w:bookmarkStart w:id="0" w:name="_Toc423697400"/>
      <w:bookmarkStart w:id="1" w:name="_Toc423697008"/>
      <w:bookmarkStart w:id="2" w:name="_Toc6955"/>
      <w:bookmarkStart w:id="3" w:name="_Toc15901"/>
      <w:r w:rsidRPr="00F61B4D">
        <w:rPr>
          <w:rFonts w:ascii="华文仿宋" w:eastAsia="华文仿宋" w:hAnsi="华文仿宋" w:cs="华文仿宋" w:hint="eastAsia"/>
          <w:sz w:val="24"/>
        </w:rPr>
        <w:t>（3）技术路线清晰、技术关键点与创新点明确；</w:t>
      </w:r>
      <w:bookmarkEnd w:id="0"/>
      <w:bookmarkEnd w:id="1"/>
      <w:bookmarkEnd w:id="2"/>
      <w:bookmarkEnd w:id="3"/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>（4）配套条件落实，明确与重大工程、基地建设及相关计划的衔接、配套；</w:t>
      </w:r>
    </w:p>
    <w:p w:rsidR="006E18C2" w:rsidRPr="00F61B4D" w:rsidRDefault="0088111F">
      <w:pPr>
        <w:snapToGrid w:val="0"/>
        <w:spacing w:line="360" w:lineRule="auto"/>
        <w:ind w:firstLine="624"/>
        <w:outlineLvl w:val="0"/>
        <w:rPr>
          <w:rFonts w:ascii="华文仿宋" w:eastAsia="华文仿宋" w:hAnsi="华文仿宋" w:cs="华文仿宋"/>
          <w:sz w:val="24"/>
        </w:rPr>
      </w:pPr>
      <w:bookmarkStart w:id="4" w:name="_Toc423697009"/>
      <w:bookmarkStart w:id="5" w:name="_Toc19207"/>
      <w:bookmarkStart w:id="6" w:name="_Toc423697401"/>
      <w:bookmarkStart w:id="7" w:name="_Toc5057"/>
      <w:r w:rsidRPr="00F61B4D">
        <w:rPr>
          <w:rFonts w:ascii="华文仿宋" w:eastAsia="华文仿宋" w:hAnsi="华文仿宋" w:cs="华文仿宋" w:hint="eastAsia"/>
          <w:sz w:val="24"/>
        </w:rPr>
        <w:t>（5）管理措施具体，项目的管理方式等符合项目的特点；</w:t>
      </w:r>
      <w:bookmarkEnd w:id="4"/>
      <w:bookmarkEnd w:id="5"/>
      <w:bookmarkEnd w:id="6"/>
      <w:bookmarkEnd w:id="7"/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>（6）经费预算根据充分，支出合理符合有关规定，配套经费落实，并另行编制《</w:t>
      </w:r>
      <w:r w:rsidR="00F61B4D" w:rsidRPr="00F61B4D">
        <w:rPr>
          <w:rFonts w:ascii="华文仿宋" w:eastAsia="华文仿宋" w:hAnsi="华文仿宋" w:cs="华文仿宋" w:hint="eastAsia"/>
          <w:sz w:val="24"/>
        </w:rPr>
        <w:t>度假区</w:t>
      </w:r>
      <w:r w:rsidRPr="00F61B4D">
        <w:rPr>
          <w:rFonts w:ascii="华文仿宋" w:eastAsia="华文仿宋" w:hAnsi="华文仿宋" w:cs="华文仿宋" w:hint="eastAsia"/>
          <w:sz w:val="24"/>
        </w:rPr>
        <w:t>科技计划项目经费预算书》一并报送项目管理处室。</w:t>
      </w:r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>（7）相关证明文件等附件齐全。</w:t>
      </w:r>
    </w:p>
    <w:p w:rsidR="006E18C2" w:rsidRPr="00F61B4D" w:rsidRDefault="0088111F">
      <w:pPr>
        <w:snapToGrid w:val="0"/>
        <w:spacing w:line="360" w:lineRule="auto"/>
        <w:ind w:firstLine="624"/>
        <w:rPr>
          <w:rFonts w:ascii="华文仿宋" w:eastAsia="华文仿宋" w:hAnsi="华文仿宋" w:cs="华文仿宋"/>
          <w:sz w:val="24"/>
        </w:rPr>
      </w:pPr>
      <w:r w:rsidRPr="00F61B4D">
        <w:rPr>
          <w:rFonts w:ascii="华文仿宋" w:eastAsia="华文仿宋" w:hAnsi="华文仿宋" w:cs="华文仿宋" w:hint="eastAsia"/>
          <w:sz w:val="24"/>
        </w:rPr>
        <w:t xml:space="preserve"> 3．报告涉及到外文缩写要注明全称。</w:t>
      </w:r>
    </w:p>
    <w:p w:rsidR="006E18C2" w:rsidRPr="00F61B4D" w:rsidRDefault="0088111F">
      <w:pPr>
        <w:snapToGrid w:val="0"/>
        <w:spacing w:line="360" w:lineRule="auto"/>
        <w:ind w:firstLineChars="300" w:firstLine="720"/>
        <w:rPr>
          <w:rFonts w:ascii="仿宋" w:eastAsia="仿宋" w:hAnsi="仿宋"/>
          <w:sz w:val="28"/>
          <w:szCs w:val="28"/>
        </w:rPr>
        <w:sectPr w:rsidR="006E18C2" w:rsidRPr="00F61B4D">
          <w:headerReference w:type="default" r:id="rId8"/>
          <w:footerReference w:type="default" r:id="rId9"/>
          <w:footerReference w:type="first" r:id="rId10"/>
          <w:pgSz w:w="11906" w:h="16838"/>
          <w:pgMar w:top="1418" w:right="1418" w:bottom="1418" w:left="1418" w:header="851" w:footer="992" w:gutter="0"/>
          <w:cols w:space="720"/>
          <w:docGrid w:linePitch="312"/>
        </w:sectPr>
      </w:pPr>
      <w:r w:rsidRPr="00F61B4D">
        <w:rPr>
          <w:rFonts w:ascii="华文仿宋" w:eastAsia="华文仿宋" w:hAnsi="华文仿宋" w:cs="华文仿宋" w:hint="eastAsia"/>
          <w:sz w:val="24"/>
        </w:rPr>
        <w:t>4．本报告文本采用A4幅面纸，</w:t>
      </w:r>
      <w:r w:rsidR="00F61B4D" w:rsidRPr="00F61B4D">
        <w:rPr>
          <w:rFonts w:ascii="华文仿宋" w:eastAsia="华文仿宋" w:hAnsi="华文仿宋" w:cs="华文仿宋" w:hint="eastAsia"/>
          <w:sz w:val="24"/>
        </w:rPr>
        <w:t>正文用</w:t>
      </w:r>
      <w:r w:rsidRPr="00F61B4D">
        <w:rPr>
          <w:rFonts w:ascii="华文仿宋" w:eastAsia="华文仿宋" w:hAnsi="华文仿宋" w:cs="华文仿宋" w:hint="eastAsia"/>
          <w:sz w:val="24"/>
        </w:rPr>
        <w:t>4号仿宋</w:t>
      </w:r>
      <w:r w:rsidR="00F61B4D" w:rsidRPr="00F61B4D">
        <w:rPr>
          <w:rFonts w:ascii="华文仿宋" w:eastAsia="华文仿宋" w:hAnsi="华文仿宋" w:cs="华文仿宋" w:hint="eastAsia"/>
          <w:sz w:val="24"/>
        </w:rPr>
        <w:t>字体</w:t>
      </w:r>
      <w:r w:rsidRPr="00F61B4D">
        <w:rPr>
          <w:rFonts w:ascii="华文仿宋" w:eastAsia="华文仿宋" w:hAnsi="华文仿宋" w:cs="华文仿宋" w:hint="eastAsia"/>
          <w:sz w:val="24"/>
        </w:rPr>
        <w:t>打印，标题用4号黑体字</w:t>
      </w:r>
    </w:p>
    <w:p w:rsidR="006E18C2" w:rsidRPr="00F61B4D" w:rsidRDefault="006E18C2"/>
    <w:p w:rsidR="006E18C2" w:rsidRPr="00F61B4D" w:rsidRDefault="0088111F">
      <w:pPr>
        <w:spacing w:line="360" w:lineRule="auto"/>
        <w:jc w:val="center"/>
        <w:rPr>
          <w:rFonts w:ascii="华文仿宋" w:eastAsia="华文仿宋" w:hAnsi="华文仿宋" w:cs="华文仿宋"/>
          <w:b/>
          <w:bCs/>
          <w:sz w:val="32"/>
          <w:szCs w:val="32"/>
        </w:rPr>
      </w:pPr>
      <w:r w:rsidRPr="00F61B4D">
        <w:rPr>
          <w:rFonts w:ascii="华文仿宋" w:eastAsia="华文仿宋" w:hAnsi="华文仿宋" w:cs="华文仿宋" w:hint="eastAsia"/>
          <w:b/>
          <w:bCs/>
          <w:sz w:val="32"/>
          <w:szCs w:val="32"/>
        </w:rPr>
        <w:t>项目可行性研究报告内容</w:t>
      </w:r>
    </w:p>
    <w:p w:rsidR="006E18C2" w:rsidRPr="00F61B4D" w:rsidRDefault="006E18C2">
      <w:pPr>
        <w:spacing w:line="360" w:lineRule="auto"/>
        <w:rPr>
          <w:rFonts w:ascii="华文仿宋" w:eastAsia="华文仿宋" w:hAnsi="华文仿宋" w:cs="华文仿宋"/>
          <w:b/>
          <w:bCs/>
          <w:sz w:val="24"/>
        </w:rPr>
      </w:pPr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sz w:val="28"/>
          <w:szCs w:val="28"/>
        </w:rPr>
      </w:pPr>
      <w:bookmarkStart w:id="8" w:name="_Toc423697402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一、项目摘要</w:t>
      </w:r>
      <w:bookmarkEnd w:id="8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。</w:t>
      </w:r>
    </w:p>
    <w:p w:rsidR="006E18C2" w:rsidRPr="00F61B4D" w:rsidRDefault="0088111F">
      <w:pPr>
        <w:numPr>
          <w:ilvl w:val="0"/>
          <w:numId w:val="1"/>
        </w:num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9" w:name="_Toc423697403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项目的意义和必要性：项目与云南省、昆明市、</w:t>
      </w:r>
      <w:r w:rsidR="00CA060F">
        <w:rPr>
          <w:rFonts w:ascii="黑体" w:eastAsia="黑体" w:hAnsi="黑体" w:cs="华文仿宋" w:hint="eastAsia"/>
          <w:b/>
          <w:bCs/>
          <w:sz w:val="28"/>
          <w:szCs w:val="28"/>
        </w:rPr>
        <w:t>度假区</w:t>
      </w:r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科技发展规划和行业规划的结合，与重大工程、重大装备、引进吸收、部门或地方科技需求的结合度，预期成果对经济与社会发展或行业技术进步的支撑作用，国内外技术现状和发展趋势，市场需求分析。</w:t>
      </w:r>
      <w:bookmarkEnd w:id="9"/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0" w:name="_Toc423697409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三、现有工作基础：相关领域的试验及示范基地建设情况；项目相关的基本建设、技术改造、技术引进、国际合作、研究开发队伍等落实情况，与其他市级财政立项支持的在实施项目的关系、衔接和分工。</w:t>
      </w:r>
      <w:bookmarkEnd w:id="10"/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1" w:name="_Toc423697410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四、项目总体目标，实施年限，年度计划安排与阶段目标，具体考核指标。</w:t>
      </w:r>
      <w:bookmarkStart w:id="12" w:name="_Toc423697411"/>
      <w:bookmarkEnd w:id="11"/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五、项目的研究内容及与技术经济指标的关系。</w:t>
      </w:r>
      <w:bookmarkEnd w:id="12"/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3" w:name="_Toc423697414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六、项目涉及的行业共性技术、关键技术、公益技术分析，技术难点和创新点，技术路线。</w:t>
      </w:r>
      <w:bookmarkEnd w:id="13"/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4" w:name="_Toc423697415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七、知识产权和技术标准现状和预期分析（详细分析该领域国内外知识产权和技术标准状况，预期获得知识产权和技术标准的种类、数量与可行性）。</w:t>
      </w:r>
      <w:bookmarkEnd w:id="14"/>
    </w:p>
    <w:p w:rsidR="006E18C2" w:rsidRPr="00F61B4D" w:rsidRDefault="0088111F">
      <w:pPr>
        <w:spacing w:line="360" w:lineRule="auto"/>
        <w:rPr>
          <w:rFonts w:ascii="黑体" w:eastAsia="黑体" w:hAnsi="黑体" w:cs="华文仿宋"/>
          <w:b/>
          <w:bCs/>
          <w:sz w:val="28"/>
          <w:szCs w:val="28"/>
        </w:rPr>
      </w:pPr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八、项目总投资预算，资金筹措方案，配套资金落实措施。</w:t>
      </w:r>
    </w:p>
    <w:p w:rsidR="006E18C2" w:rsidRPr="00F61B4D" w:rsidRDefault="0088111F">
      <w:pPr>
        <w:numPr>
          <w:ilvl w:val="0"/>
          <w:numId w:val="2"/>
        </w:num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5" w:name="_Toc423697420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项目预期成果的经济、社会、环境效益，与国内外同类产品或技术的竞争分析，成果应用和产业化前景。</w:t>
      </w:r>
      <w:bookmarkEnd w:id="15"/>
    </w:p>
    <w:p w:rsidR="006E18C2" w:rsidRPr="00F61B4D" w:rsidRDefault="0088111F">
      <w:pPr>
        <w:numPr>
          <w:ilvl w:val="0"/>
          <w:numId w:val="3"/>
        </w:num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6" w:name="_Toc423697422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管理机制：项目的组织管理措施，企业参与程度、产学研联合机</w:t>
      </w:r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lastRenderedPageBreak/>
        <w:t>制（重点阐述产学研联合模式、具体参与的企业及企业参与方式和投入方式），项目、人才、基地统筹计划，其他必要的支撑和配套条件落实情况。</w:t>
      </w:r>
      <w:bookmarkEnd w:id="16"/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7" w:name="_Toc423697426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十一、项目的风险</w:t>
      </w:r>
      <w:bookmarkEnd w:id="17"/>
      <w:r w:rsidR="00F61B4D" w:rsidRPr="00F61B4D">
        <w:rPr>
          <w:rFonts w:ascii="黑体" w:eastAsia="黑体" w:hAnsi="黑体" w:cs="华文仿宋" w:hint="eastAsia"/>
          <w:b/>
          <w:bCs/>
          <w:sz w:val="28"/>
          <w:szCs w:val="28"/>
        </w:rPr>
        <w:t>。</w:t>
      </w:r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8" w:name="_Toc423697427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十二、其他需要说明的事项</w:t>
      </w:r>
      <w:bookmarkEnd w:id="18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。</w:t>
      </w:r>
    </w:p>
    <w:p w:rsidR="006E18C2" w:rsidRPr="00F61B4D" w:rsidRDefault="0088111F">
      <w:pPr>
        <w:spacing w:line="360" w:lineRule="auto"/>
        <w:outlineLvl w:val="0"/>
        <w:rPr>
          <w:rFonts w:ascii="黑体" w:eastAsia="黑体" w:hAnsi="黑体" w:cs="华文仿宋"/>
          <w:b/>
          <w:bCs/>
          <w:sz w:val="28"/>
          <w:szCs w:val="28"/>
        </w:rPr>
      </w:pPr>
      <w:bookmarkStart w:id="19" w:name="_Toc423697428"/>
      <w:r w:rsidRPr="00F61B4D">
        <w:rPr>
          <w:rFonts w:ascii="黑体" w:eastAsia="黑体" w:hAnsi="黑体" w:cs="华文仿宋" w:hint="eastAsia"/>
          <w:b/>
          <w:bCs/>
          <w:sz w:val="28"/>
          <w:szCs w:val="28"/>
        </w:rPr>
        <w:t>十三、有关附件：</w:t>
      </w:r>
      <w:bookmarkEnd w:id="19"/>
    </w:p>
    <w:p w:rsidR="006E18C2" w:rsidRPr="00F61B4D" w:rsidRDefault="006E18C2">
      <w:bookmarkStart w:id="20" w:name="_GoBack"/>
      <w:bookmarkEnd w:id="20"/>
    </w:p>
    <w:sectPr w:rsidR="006E18C2" w:rsidRPr="00F61B4D" w:rsidSect="006E1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111F" w:rsidRDefault="0088111F" w:rsidP="006E18C2">
      <w:r>
        <w:separator/>
      </w:r>
    </w:p>
  </w:endnote>
  <w:endnote w:type="continuationSeparator" w:id="0">
    <w:p w:rsidR="0088111F" w:rsidRDefault="0088111F" w:rsidP="006E18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8C2" w:rsidRDefault="005A656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7" o:spid="_x0000_s1025" type="#_x0000_t202" style="position:absolute;margin-left:0;margin-top:0;width:2in;height:2in;z-index:251660288;mso-wrap-style:none;mso-position-horizontal:center;mso-position-horizontal-relative:margin" filled="f" stroked="f">
          <v:textbox style="mso-fit-shape-to-text:t" inset="0,0,0,0">
            <w:txbxContent>
              <w:p w:rsidR="006E18C2" w:rsidRDefault="005A6562">
                <w:pPr>
                  <w:pStyle w:val="a3"/>
                  <w:rPr>
                    <w:rStyle w:val="a5"/>
                  </w:rPr>
                </w:pPr>
                <w:r>
                  <w:rPr>
                    <w:rFonts w:ascii="华文仿宋" w:eastAsia="华文仿宋" w:hAnsi="华文仿宋" w:cs="华文仿宋" w:hint="eastAsia"/>
                  </w:rPr>
                  <w:fldChar w:fldCharType="begin"/>
                </w:r>
                <w:r w:rsidR="0088111F">
                  <w:rPr>
                    <w:rStyle w:val="a5"/>
                    <w:rFonts w:ascii="华文仿宋" w:eastAsia="华文仿宋" w:hAnsi="华文仿宋" w:cs="华文仿宋" w:hint="eastAsia"/>
                  </w:rPr>
                  <w:instrText xml:space="preserve">PAGE  </w:instrText>
                </w:r>
                <w:r>
                  <w:rPr>
                    <w:rFonts w:ascii="华文仿宋" w:eastAsia="华文仿宋" w:hAnsi="华文仿宋" w:cs="华文仿宋" w:hint="eastAsia"/>
                  </w:rPr>
                  <w:fldChar w:fldCharType="separate"/>
                </w:r>
                <w:r w:rsidR="008047B1">
                  <w:rPr>
                    <w:rStyle w:val="a5"/>
                    <w:rFonts w:ascii="华文仿宋" w:eastAsia="华文仿宋" w:hAnsi="华文仿宋" w:cs="华文仿宋"/>
                    <w:noProof/>
                  </w:rPr>
                  <w:t>1</w:t>
                </w:r>
                <w:r>
                  <w:rPr>
                    <w:rFonts w:ascii="华文仿宋" w:eastAsia="华文仿宋" w:hAnsi="华文仿宋" w:cs="华文仿宋"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8C2" w:rsidRDefault="005A6562">
    <w:pPr>
      <w:pStyle w:val="a3"/>
      <w:tabs>
        <w:tab w:val="clear" w:pos="4153"/>
        <w:tab w:val="center" w:pos="4535"/>
      </w:tabs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8" o:spid="_x0000_s1026" type="#_x0000_t202" style="position:absolute;margin-left:0;margin-top:0;width:2in;height:2in;z-index:251661312;mso-wrap-style:none;mso-position-horizontal:center;mso-position-horizontal-relative:margin" filled="f" stroked="f">
          <v:textbox style="mso-fit-shape-to-text:t" inset="0,0,0,0">
            <w:txbxContent>
              <w:p w:rsidR="006E18C2" w:rsidRDefault="005A656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88111F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8111F">
                  <w:t>38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88111F">
      <w:rPr>
        <w:rFonts w:hint="eastAsi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111F" w:rsidRDefault="0088111F" w:rsidP="006E18C2">
      <w:r>
        <w:separator/>
      </w:r>
    </w:p>
  </w:footnote>
  <w:footnote w:type="continuationSeparator" w:id="0">
    <w:p w:rsidR="0088111F" w:rsidRDefault="0088111F" w:rsidP="006E18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8C2" w:rsidRDefault="006E18C2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741DC"/>
    <w:multiLevelType w:val="singleLevel"/>
    <w:tmpl w:val="536741DC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371C44B"/>
    <w:multiLevelType w:val="singleLevel"/>
    <w:tmpl w:val="5371C44B"/>
    <w:lvl w:ilvl="0">
      <w:start w:val="9"/>
      <w:numFmt w:val="chineseCounting"/>
      <w:suff w:val="nothing"/>
      <w:lvlText w:val="%1、"/>
      <w:lvlJc w:val="left"/>
    </w:lvl>
  </w:abstractNum>
  <w:abstractNum w:abstractNumId="2">
    <w:nsid w:val="5371D1C5"/>
    <w:multiLevelType w:val="singleLevel"/>
    <w:tmpl w:val="5371D1C5"/>
    <w:lvl w:ilvl="0">
      <w:start w:val="10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A5F"/>
    <w:rsid w:val="00142ECB"/>
    <w:rsid w:val="002E4263"/>
    <w:rsid w:val="003C3299"/>
    <w:rsid w:val="005634D0"/>
    <w:rsid w:val="005A6562"/>
    <w:rsid w:val="006E18C2"/>
    <w:rsid w:val="008047B1"/>
    <w:rsid w:val="0083478C"/>
    <w:rsid w:val="00862A5F"/>
    <w:rsid w:val="0088111F"/>
    <w:rsid w:val="00AF644E"/>
    <w:rsid w:val="00B92E37"/>
    <w:rsid w:val="00CA060F"/>
    <w:rsid w:val="00F61B4D"/>
    <w:rsid w:val="1A25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8C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6E1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rsid w:val="006E1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rsid w:val="006E18C2"/>
    <w:rPr>
      <w:szCs w:val="20"/>
    </w:rPr>
  </w:style>
  <w:style w:type="character" w:customStyle="1" w:styleId="Char">
    <w:name w:val="页脚 Char"/>
    <w:basedOn w:val="a0"/>
    <w:link w:val="a3"/>
    <w:uiPriority w:val="99"/>
    <w:rsid w:val="006E18C2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E18C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178</Words>
  <Characters>1015</Characters>
  <Application>Microsoft Office Word</Application>
  <DocSecurity>0</DocSecurity>
  <Lines>8</Lines>
  <Paragraphs>2</Paragraphs>
  <ScaleCrop>false</ScaleCrop>
  <Company>CHINA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yhc</dc:creator>
  <cp:lastModifiedBy>USER</cp:lastModifiedBy>
  <cp:revision>6</cp:revision>
  <cp:lastPrinted>2018-07-26T05:15:00Z</cp:lastPrinted>
  <dcterms:created xsi:type="dcterms:W3CDTF">2018-07-10T03:52:00Z</dcterms:created>
  <dcterms:modified xsi:type="dcterms:W3CDTF">2018-07-26T05:16:00Z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