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4213D"/>
          <w:spacing w:val="20"/>
          <w:sz w:val="40"/>
          <w:szCs w:val="40"/>
        </w:rPr>
        <w:t xml:space="preserve">DEENADAYALAN K</w:t>
      </w:r>
    </w:p>
    <w:p>
      <w:pPr>
        <w:spacing w:after="110"/>
        <w:jc w:val="center"/>
      </w:pPr>
      <w:r>
        <w:rPr>
          <w:rFonts w:ascii="Calibri" w:cs="Calibri" w:eastAsia="Calibri" w:hAnsi="Calibri"/>
          <w:b/>
          <w:bCs/>
          <w:color w:val="0D6E63"/>
          <w:sz w:val="23"/>
          <w:szCs w:val="23"/>
        </w:rPr>
        <w:t xml:space="preserve">Software Engineer — AI &amp; Data Platforms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5F72"/>
          <w:sz w:val="18"/>
          <w:szCs w:val="18"/>
        </w:rPr>
        <w:t xml:space="preserve">Chennai, India</w:t>
      </w:r>
      <w:r>
        <w:rPr>
          <w:rFonts w:ascii="Calibri" w:cs="Calibri" w:eastAsia="Calibri" w:hAnsi="Calibri"/>
          <w:color w:val="9AA0B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B5F72"/>
          <w:sz w:val="18"/>
          <w:szCs w:val="18"/>
        </w:rPr>
        <w:t xml:space="preserve">+91-8838109535</w:t>
      </w:r>
      <w:r>
        <w:rPr>
          <w:rFonts w:ascii="Calibri" w:cs="Calibri" w:eastAsia="Calibri" w:hAnsi="Calibri"/>
          <w:color w:val="9AA0B4"/>
          <w:sz w:val="18"/>
          <w:szCs w:val="18"/>
        </w:rPr>
        <w:t xml:space="preserve">   |   </w:t>
      </w:r>
      <w:hyperlink w:history="1" r:id="rId34dl9bpizc3mh-senjigo">
        <w:r>
          <w:rPr>
            <w:rFonts w:ascii="Calibri" w:cs="Calibri" w:eastAsia="Calibri" w:hAnsi="Calibri"/>
            <w:color w:val="0D6E63"/>
            <w:sz w:val="18"/>
            <w:szCs w:val="18"/>
            <w:u w:val="single"/>
          </w:rPr>
          <w:t xml:space="preserve">deena011197career@gmail.com</w:t>
        </w:r>
      </w:hyperlink>
    </w:p>
    <w:p>
      <w:pPr>
        <w:spacing w:after="40"/>
        <w:jc w:val="center"/>
      </w:pPr>
      <w:hyperlink w:history="1" r:id="rIdcoigspayavpyh8sbu_oms">
        <w:r>
          <w:rPr>
            <w:rFonts w:ascii="Calibri" w:cs="Calibri" w:eastAsia="Calibri" w:hAnsi="Calibri"/>
            <w:color w:val="0D6E63"/>
            <w:sz w:val="18"/>
            <w:szCs w:val="18"/>
            <w:u w:val="single"/>
          </w:rPr>
          <w:t xml:space="preserve">Portfolio: deenadayalan-k.vercel.app</w:t>
        </w:r>
      </w:hyperlink>
      <w:r>
        <w:rPr>
          <w:rFonts w:ascii="Calibri" w:cs="Calibri" w:eastAsia="Calibri" w:hAnsi="Calibri"/>
          <w:color w:val="9AA0B4"/>
          <w:sz w:val="18"/>
          <w:szCs w:val="18"/>
        </w:rPr>
        <w:t xml:space="preserve">   |   </w:t>
      </w:r>
      <w:hyperlink w:history="1" r:id="rIddtbh2dd1pxotfzxb8dokb">
        <w:r>
          <w:rPr>
            <w:rFonts w:ascii="Calibri" w:cs="Calibri" w:eastAsia="Calibri" w:hAnsi="Calibri"/>
            <w:color w:val="0D6E63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9AA0B4"/>
          <w:sz w:val="18"/>
          <w:szCs w:val="18"/>
        </w:rPr>
        <w:t xml:space="preserve">   |   </w:t>
      </w:r>
      <w:hyperlink w:history="1" r:id="rId_vqedlyujwy0myerduwhw">
        <w:r>
          <w:rPr>
            <w:rFonts w:ascii="Calibri" w:cs="Calibri" w:eastAsia="Calibri" w:hAnsi="Calibri"/>
            <w:color w:val="0D6E63"/>
            <w:sz w:val="18"/>
            <w:szCs w:val="18"/>
            <w:u w:val="single"/>
          </w:rPr>
          <w:t xml:space="preserve">GitHub</w:t>
        </w:r>
      </w:hyperlink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5F72"/>
          <w:sz w:val="17"/>
          <w:szCs w:val="17"/>
        </w:rPr>
        <w:t xml:space="preserve">Open to relocate: Bangalore / Hyderabad   •   Serving notice — available to join from 29 Dec 2026</w:t>
      </w:r>
    </w:p>
    <w:p>
      <w:pPr>
        <w:pBdr>
          <w:bottom w:val="single" w:color="14213D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4213D"/>
          <w:spacing w:val="18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Software Engineer with 3+ years building an enterprise ETL and data validation platform with Python, Node.js, FastAPI, Pandas and RabbitMQ. Benchmarked it reconciling 50 million rows with zero differences on a single machine, shipped an LLM feature (OpenAI API) that turns plain-English business rules into Pandas code, and built an MCP server that lets Claude operate the platform. Promoted to Software Engineer in 2026; focused on AI features over large, messy enterprise data.</w:t>
      </w:r>
    </w:p>
    <w:p>
      <w:pPr>
        <w:pBdr>
          <w:bottom w:val="single" w:color="14213D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4213D"/>
          <w:spacing w:val="18"/>
          <w:sz w:val="20"/>
          <w:szCs w:val="20"/>
        </w:rPr>
        <w:t xml:space="preserve">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Python, JavaScript, TypeScript, SQL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AI / LLM: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OpenAI API, Claude, MCP (Model Context Protocol), LLM Integration, Prompt Engineering, Natural Language to Code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Node.js, FastAPI, FeathersJS, Express.js, REST APIs, Microservices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ETL Pipelines, Data Reconciliation, Data Validation, Data Quality, Pandas, Dask, RabbitMQ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PostgreSQL, MySQL, Oracle, MongoDB, Apache Hive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Angular, React, Next.js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Git, Node-RED, WebSockets, Claude Code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Evaluated (R&amp;D):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Apache Spark, Trino, Apache Ignite, Go, Rust, React Flow, shadcn/ui</w:t>
      </w:r>
    </w:p>
    <w:p>
      <w:pPr>
        <w:pBdr>
          <w:bottom w:val="single" w:color="14213D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4213D"/>
          <w:spacing w:val="18"/>
          <w:sz w:val="20"/>
          <w:szCs w:val="20"/>
        </w:rPr>
        <w:t xml:space="preserve">PROFESSIONAL EXPERIENCE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Tristha Global Pvt. Ltd. — Chennai, India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Sep 2023 – Present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0D6E63"/>
          <w:sz w:val="19"/>
          <w:szCs w:val="19"/>
        </w:rPr>
        <w:t xml:space="preserve">Software Engineer (Apr 2026 – Present) · Associate Software Engineer (Sep 2023 – Apr 2026)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C23"/>
          <w:sz w:val="19"/>
          <w:szCs w:val="19"/>
        </w:rPr>
        <w:t xml:space="preserve">Travis — enterprise low-code ETL and data testing platform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Built a data reconciliation engine (hash-partitioned by join key across RabbitMQ queues and Python workers) that scaled from failing under 1GB to comparing two 75GB files in 7 hours on one 16GB machine (proof of concept).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Benchmarked the platform at 50 million rows: loaded CSV to MongoDB at ~52,800 rows/sec and reconciled every row across CSV, DAT, MongoDB and Hive with zero differences.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Shipped an LLM feature (OpenAI API) that converts plain-English business rules into Pandas expressions, so non-developers can build transformations without code.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Built an MCP (Model Context Protocol) server that exposes Travis ETL operations as tools Claude can call through natural language.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Fixed a critical failure where RabbitMQ dropped validation workers under load, traced through broker logs; a 50M-row DAT-to-Hive validation went from stalling at 17–74% to 100% complete.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Migrated the core transformation engine from Node.js/Formula.js to a Python (Pandas, FastAPI) microservice.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Designed a message-driven architecture: custom Node-RED nodes wired through RabbitMQ to Python workers, running pipelines independently of the central server and ending bulk-load memory crashes.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Designed a metadata-driven data quality framework with configurable duplicate, null and format checks.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Built a General Ledger (GL) validation engine that evaluates user-defined business-rule expressions and generates Pass/Fail results automatically.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Led R&amp;D of the Joiner node for large-dataset joins; streamed live pipeline status to the Angular dashboard over WebSockets.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R&amp;D: evaluated Apache Ignite, Trino, Dask, Apache Spark, React Flow, shadcn/ui and a Next.js/Go/Rust architecture for next-generation platform direction.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Freelance Software Developer — Self-Employed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Sep 2022 – Aug 2023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Built a Hospital and Patient Management System from scratch (MongoDB, Express.js, React, Node.js): REST APIs, authentication, database schema and role-based access control for patients and clinical staff.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Migrated an enterprise Angular application (Blockyt) from Angular 8 to Angular 14, rewriting legacy code to support newer npm packages and modernise the UI.</w:t>
      </w:r>
    </w:p>
    <w:p>
      <w:pPr>
        <w:pBdr>
          <w:bottom w:val="single" w:color="14213D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4213D"/>
          <w:spacing w:val="18"/>
          <w:sz w:val="20"/>
          <w:szCs w:val="20"/>
        </w:rPr>
        <w:t xml:space="preserve">PROJECTS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CuraSynk — Offline-First Family Health Records App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Flutter, SQLite, Android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Built and released an offline-first Android app (v1.0.1, signed APK and Play Store AAB) with family profiles, medical history tracking, medication reminders with local notifications, and an offline PDF/image document viewer.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Live demo, direct APK download and source on the portfolio site and GitHub.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DataNerva — Prompt-Based Data Validation Engine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Building a data validation engine driven entirely by natural-language prompts: users describe checks in plain English and the engine runs them, with no SQL queries or code.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AI Document Manager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Building a document storage and viewing app where users upload files and get insights by asking questions in plain language.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AI Communication Assistant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Building a personal assistant that connects communication channels and returns summaries on request through plain-language prompts, to improve daily productivity.</w:t>
      </w:r>
    </w:p>
    <w:p>
      <w:pPr>
        <w:pBdr>
          <w:bottom w:val="single" w:color="14213D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4213D"/>
          <w:spacing w:val="18"/>
          <w:sz w:val="20"/>
          <w:szCs w:val="20"/>
        </w:rPr>
        <w:t xml:space="preserve">EARLIER EXPERIENCE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Engineer – Condition Monitoring, MVS Acmei Technology Pvt. Ltd. (Aug 2021 – Aug 2022) — Collected and analysed vibration data from industrial rotating equipment to detect faults, and wrote diagnostic reports with predictive-maintenance recommendations.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Graduate Engineering Trainee, Sri Sai Equipments Pvt. Ltd. (Dec 2020 – Jul 2021) — Supported operations and maintenance teams with inspection, troubleshooting and installation of industrial machinery.</w:t>
      </w:r>
    </w:p>
    <w:p>
      <w:pPr>
        <w:pStyle w:val="ListParagraph"/>
        <w:numPr>
          <w:ilvl w:val="0"/>
          <w:numId w:val="1"/>
        </w:numPr>
        <w:spacing w:after="48"/>
      </w:pPr>
      <w:r>
        <w:rPr>
          <w:rFonts w:ascii="Calibri" w:cs="Calibri" w:eastAsia="Calibri" w:hAnsi="Calibri"/>
          <w:color w:val="1A1C23"/>
          <w:sz w:val="20"/>
          <w:szCs w:val="20"/>
        </w:rPr>
        <w:t xml:space="preserve">Field Service Technician, Self-Employed (Aug 2019 – Jul 2020) — Installed and configured billing software, POS systems, kiosks and Windows systems at retail and hotel client sites.</w:t>
      </w:r>
    </w:p>
    <w:p>
      <w:pPr>
        <w:pBdr>
          <w:bottom w:val="single" w:color="14213D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4213D"/>
          <w:spacing w:val="18"/>
          <w:sz w:val="20"/>
          <w:szCs w:val="20"/>
        </w:rPr>
        <w:t xml:space="preserve">EDUCATION</w:t>
      </w:r>
    </w:p>
    <w:p>
      <w:pPr>
        <w:tabs>
          <w:tab w:val="right" w:pos="10266"/>
        </w:tabs>
        <w:spacing w:after="10" w:before="120"/>
      </w:pPr>
      <w:r>
        <w:rPr>
          <w:rFonts w:ascii="Calibri" w:cs="Calibri" w:eastAsia="Calibri" w:hAnsi="Calibri"/>
          <w:b/>
          <w:bCs/>
          <w:color w:val="1A1C23"/>
          <w:sz w:val="21"/>
          <w:szCs w:val="21"/>
        </w:rPr>
        <w:t xml:space="preserve">B.E. Mechanical Engineering — Saranathan College of Engineering (Anna University)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	2015 – 2019</w:t>
      </w:r>
    </w:p>
    <w:p>
      <w:pPr>
        <w:spacing w:after="100"/>
      </w:pPr>
      <w:r>
        <w:rPr>
          <w:rFonts w:ascii="Calibri" w:cs="Calibri" w:eastAsia="Calibri" w:hAnsi="Calibri"/>
          <w:color w:val="5B5F72"/>
          <w:sz w:val="19"/>
          <w:szCs w:val="19"/>
        </w:rPr>
        <w:t xml:space="preserve">Tamil Nadu, India  |  CGPA 7.62/10</w:t>
      </w:r>
    </w:p>
    <w:p>
      <w:r>
        <w:rPr>
          <w:rFonts w:ascii="Calibri" w:cs="Calibri" w:eastAsia="Calibri" w:hAnsi="Calibri"/>
          <w:color w:val="5B5F72"/>
          <w:sz w:val="19"/>
          <w:szCs w:val="19"/>
        </w:rPr>
        <w:t xml:space="preserve">Languages: English, Tamil, Hindi</w:t>
      </w:r>
    </w:p>
    <w:sectPr>
      <w:pgSz w:w="11906" w:h="16838" w:orient="portrait"/>
      <w:pgMar w:top="820" w:right="820" w:bottom="820" w:left="8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4dl9bpizc3mh-senjigo" Type="http://schemas.openxmlformats.org/officeDocument/2006/relationships/hyperlink" Target="mailto:deena011197career@gmail.com" TargetMode="External"/><Relationship Id="rIdcoigspayavpyh8sbu_oms" Type="http://schemas.openxmlformats.org/officeDocument/2006/relationships/hyperlink" Target="https://deenadayalan-k.vercel.app" TargetMode="External"/><Relationship Id="rIddtbh2dd1pxotfzxb8dokb" Type="http://schemas.openxmlformats.org/officeDocument/2006/relationships/hyperlink" Target="https://linkedin.com/in/deenadayalan-kalaivanan-44679729b" TargetMode="External"/><Relationship Id="rId_vqedlyujwy0myerduwhw" Type="http://schemas.openxmlformats.org/officeDocument/2006/relationships/hyperlink" Target="https://github.com/Deenadayalan369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2026-10-07T17:48:24.081Z</dcterms:created>
  <dcterms:modified xsi:type="dcterms:W3CDTF">2026-10-07T17:48:24.082Z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