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F33C" w14:textId="1A53959F" w:rsidR="008D6233" w:rsidRDefault="003F5577">
      <w:r>
        <w:t>Lighthouse/ logo</w:t>
      </w:r>
    </w:p>
    <w:p w14:paraId="6E1488B1" w14:textId="441206B6" w:rsidR="003F5577" w:rsidRDefault="003F5577">
      <w:hyperlink r:id="rId4" w:history="1">
        <w:r w:rsidRPr="003046A0">
          <w:rPr>
            <w:rStyle w:val="Hyperlink"/>
          </w:rPr>
          <w:t>https://t3.ftcdn.net/jpg/07/19/30/36/360_F_719303645_GGIWA4RpogkA4ctVSbLJF8wB6373RC4l.jpg</w:t>
        </w:r>
      </w:hyperlink>
    </w:p>
    <w:p w14:paraId="4AE5F73A" w14:textId="589DFEB5" w:rsidR="003F5577" w:rsidRDefault="003F5577">
      <w:r>
        <w:t>The Richmond’s</w:t>
      </w:r>
    </w:p>
    <w:p w14:paraId="2253FA57" w14:textId="088CA7FA" w:rsidR="003F5577" w:rsidRDefault="003F5577">
      <w:hyperlink r:id="rId5" w:history="1">
        <w:r w:rsidRPr="003046A0">
          <w:rPr>
            <w:rStyle w:val="Hyperlink"/>
          </w:rPr>
          <w:t>https://celebrateagain.org/wp-content/uploads/2020/05/01-jim26sally-stout-2018-july-024-50th-wedding-anniversary-photos-colorado-anniversary-photographer-destination-couple-photographer.jpg?format=2500w</w:t>
        </w:r>
      </w:hyperlink>
    </w:p>
    <w:p w14:paraId="64CEBFF1" w14:textId="77777777" w:rsidR="003F5577" w:rsidRDefault="003F5577"/>
    <w:p w14:paraId="0C18CD9F" w14:textId="77777777" w:rsidR="003F5577" w:rsidRDefault="003F5577"/>
    <w:sectPr w:rsidR="003F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7"/>
    <w:rsid w:val="003F5577"/>
    <w:rsid w:val="003F7525"/>
    <w:rsid w:val="00550E3A"/>
    <w:rsid w:val="007B7FE8"/>
    <w:rsid w:val="007E4F15"/>
    <w:rsid w:val="008D6233"/>
    <w:rsid w:val="00A73E48"/>
    <w:rsid w:val="00EF4E64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07F5"/>
  <w15:chartTrackingRefBased/>
  <w15:docId w15:val="{1DA16FDA-3570-400B-ADB4-93F7DA28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lebrateagain.org/wp-content/uploads/2020/05/01-jim26sally-stout-2018-july-024-50th-wedding-anniversary-photos-colorado-anniversary-photographer-destination-couple-photographer.jpg?format=2500w" TargetMode="External"/><Relationship Id="rId4" Type="http://schemas.openxmlformats.org/officeDocument/2006/relationships/hyperlink" Target="https://t3.ftcdn.net/jpg/07/19/30/36/360_F_719303645_GGIWA4RpogkA4ctVSbLJF8wB6373RC4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1</cp:revision>
  <dcterms:created xsi:type="dcterms:W3CDTF">2025-03-20T04:22:00Z</dcterms:created>
  <dcterms:modified xsi:type="dcterms:W3CDTF">2025-03-20T04:24:00Z</dcterms:modified>
</cp:coreProperties>
</file>