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SEGAN MODEL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ADDING REFERENCE FOR USING THE SEGAN .H5 MODEL FILES IF IN CASE NEEDED 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CODE TO USE THE .H5 FILE OF MODEL FOR YOUR REFERENCE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def load_model_from_h5(model, filepath):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with h5py.File(filepath, 'r') as h5file: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state_dict = {}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for key in h5file.keys():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    state_dict[key] = torch.tensor(h5file[key][...])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    model.load_state_dict(state_dict)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  return model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# Example of loading the generator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loaded_generator = Generator()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loaded_generator = load_model_from_h5(loaded_generator, '/content/generator_finetuned.h5')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loaded_generator.to(device)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