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Support Vector Machine (SVM) Results on Bank Marketing Dataset</w:t>
      </w:r>
    </w:p>
    <w:p>
      <w:pPr>
        <w:pStyle w:val="Heading1"/>
      </w:pPr>
      <w:r>
        <w:t>Dataset &amp; Preprocessing</w:t>
      </w:r>
    </w:p>
    <w:p>
      <w:r>
        <w:t>- Target variable y mapped to binary (1 = subscribed, 0 = not subscribed).</w:t>
        <w:br/>
        <w:t>- One-hot encoding for categorical variables.</w:t>
        <w:br/>
        <w:t>- Standardization of numerical features.</w:t>
        <w:br/>
        <w:t>- Train-test split (80/20).</w:t>
      </w:r>
    </w:p>
    <w:p>
      <w:pPr>
        <w:pStyle w:val="Heading1"/>
      </w:pPr>
      <w:r>
        <w:t>Models Evaluated</w:t>
      </w:r>
    </w:p>
    <w:p>
      <w:r>
        <w:t>1. Linear SVM (unweighted)</w:t>
        <w:br/>
        <w:t>2. RBF SVM</w:t>
        <w:br/>
        <w:t>3. Polynomial SVM</w:t>
        <w:br/>
        <w:t>4. Linear SVM with class weights (class_weight='balanced')</w:t>
      </w:r>
    </w:p>
    <w:p>
      <w:pPr>
        <w:pStyle w:val="Heading1"/>
      </w:pPr>
      <w:r>
        <w:t>Results</w:t>
      </w:r>
    </w:p>
    <w:p>
      <w:pPr>
        <w:pStyle w:val="Heading2"/>
      </w:pPr>
      <w:r>
        <w:t>Linear SVM (Unweighted)</w:t>
      </w:r>
    </w:p>
    <w:p>
      <w:pPr>
        <w:pStyle w:val="ListBullet"/>
      </w:pPr>
      <w:r>
        <w:t>Accuracy: 90.5%</w:t>
      </w:r>
    </w:p>
    <w:p>
      <w:pPr>
        <w:pStyle w:val="ListBullet"/>
      </w:pPr>
      <w:r>
        <w:t>Recall (class 1): 0.34</w:t>
      </w:r>
    </w:p>
    <w:p>
      <w:pPr>
        <w:pStyle w:val="ListBullet"/>
      </w:pPr>
      <w:r>
        <w:t>Observation: Strong majority-class performance, but poor recall for minority class (subscribers).</w:t>
      </w:r>
    </w:p>
    <w:p>
      <w:pPr>
        <w:pStyle w:val="Heading2"/>
      </w:pPr>
      <w:r>
        <w:t>RBF SVM</w:t>
      </w:r>
    </w:p>
    <w:p>
      <w:pPr>
        <w:pStyle w:val="ListBullet"/>
      </w:pPr>
      <w:r>
        <w:t>Accuracy: 89.5%</w:t>
      </w:r>
    </w:p>
    <w:p>
      <w:pPr>
        <w:pStyle w:val="ListBullet"/>
      </w:pPr>
      <w:r>
        <w:t>Recall (class 1): 0.21</w:t>
      </w:r>
    </w:p>
    <w:p>
      <w:pPr>
        <w:pStyle w:val="ListBullet"/>
      </w:pPr>
      <w:r>
        <w:t>Observation: Lower recall than Linear SVM, weaker minority class detection.</w:t>
      </w:r>
    </w:p>
    <w:p>
      <w:pPr>
        <w:pStyle w:val="Heading2"/>
      </w:pPr>
      <w:r>
        <w:t>Polynomial SVM</w:t>
      </w:r>
    </w:p>
    <w:p>
      <w:pPr>
        <w:pStyle w:val="ListBullet"/>
      </w:pPr>
      <w:r>
        <w:t>Accuracy: 89.5%</w:t>
      </w:r>
    </w:p>
    <w:p>
      <w:pPr>
        <w:pStyle w:val="ListBullet"/>
      </w:pPr>
      <w:r>
        <w:t>Recall (class 1): 0.22</w:t>
      </w:r>
    </w:p>
    <w:p>
      <w:pPr>
        <w:pStyle w:val="ListBullet"/>
      </w:pPr>
      <w:r>
        <w:t>Observation: Similar to RBF, still struggles with minority class.</w:t>
      </w:r>
    </w:p>
    <w:p>
      <w:pPr>
        <w:pStyle w:val="Heading2"/>
      </w:pPr>
      <w:r>
        <w:t>Linear SVM with Class Weights</w:t>
      </w:r>
    </w:p>
    <w:p>
      <w:pPr>
        <w:pStyle w:val="ListBullet"/>
      </w:pPr>
      <w:r>
        <w:t>Accuracy: 85.8%</w:t>
      </w:r>
    </w:p>
    <w:p>
      <w:pPr>
        <w:pStyle w:val="ListBullet"/>
      </w:pPr>
      <w:r>
        <w:t>Recall (class 1): 0.88 (huge improvement)</w:t>
      </w:r>
    </w:p>
    <w:p>
      <w:pPr>
        <w:pStyle w:val="ListBullet"/>
      </w:pPr>
      <w:r>
        <w:t>Precision (class 1): 0.44</w:t>
      </w:r>
    </w:p>
    <w:p>
      <w:pPr>
        <w:pStyle w:val="ListBullet"/>
      </w:pPr>
      <w:r>
        <w:t>F1-score (class 1): 0.59</w:t>
      </w:r>
    </w:p>
    <w:p>
      <w:pPr>
        <w:pStyle w:val="ListBullet"/>
      </w:pPr>
      <w:r>
        <w:t>Observation: Accuracy dropped compared to unweighted models, but recall for subscribers increased dramatically (0.34 → 0.88). The weighted model catches almost all potential subscribers, though at the cost of more false positives.</w:t>
      </w:r>
    </w:p>
    <w:p>
      <w:pPr>
        <w:pStyle w:val="Heading1"/>
      </w:pPr>
      <w:r>
        <w:t>Key Insights</w:t>
      </w:r>
    </w:p>
    <w:p>
      <w:pPr>
        <w:pStyle w:val="ListBullet"/>
      </w:pPr>
      <w:r>
        <w:t>Unweighted SVMs prioritize accuracy and majority class (non-subscribers), but fail to capture minority class effectively.</w:t>
      </w:r>
    </w:p>
    <w:p>
      <w:pPr>
        <w:pStyle w:val="ListBullet"/>
      </w:pPr>
      <w:r>
        <w:t>Class weighting trades accuracy for recall, making the model much better at detecting the minority class (which is more valuable in marketing).</w:t>
      </w:r>
    </w:p>
    <w:p>
      <w:pPr>
        <w:pStyle w:val="ListBullet"/>
      </w:pPr>
      <w:r>
        <w:t>This shift is often desirable: in marketing, it’s more acceptable to target some non-subscribers (false positives) than to miss actual subscribers (false negatives).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Linear SVM with class weights is preferable for this problem if the business objective is maximizing subscriber detection.</w:t>
      </w:r>
    </w:p>
    <w:p>
      <w:pPr>
        <w:pStyle w:val="ListBullet"/>
      </w:pPr>
      <w:r>
        <w:t>For further improvement:</w:t>
      </w:r>
    </w:p>
    <w:p>
      <w:pPr>
        <w:pStyle w:val="ListBullet"/>
      </w:pPr>
      <w:r>
        <w:t xml:space="preserve">   - Try SMOTE (oversampling) or undersampling along with class weighting.</w:t>
      </w:r>
    </w:p>
    <w:p>
      <w:pPr>
        <w:pStyle w:val="ListBullet"/>
      </w:pPr>
      <w:r>
        <w:t xml:space="preserve">   - Explore tree-based models (Random Forest, XGBoost, LightGBM) which often handle imbalanced data more effectively.</w:t>
      </w:r>
    </w:p>
    <w:p>
      <w:pPr>
        <w:pStyle w:val="ListBullet"/>
      </w:pPr>
      <w:r>
        <w:t xml:space="preserve">   - Evaluate using precision-recall AUC instead of plain accuracy, since imbalance makes accuracy misleading.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