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TrueData Market Data API</w:t>
      </w:r>
    </w:p>
    <w:p>
      <w:pPr>
        <w:spacing w:after="120"/>
        <w:jc w:val="center"/>
      </w:pPr>
      <w:r>
        <w:rPr>
          <w:color w:val="595959"/>
          <w:sz w:val="26"/>
          <w:szCs w:val="26"/>
        </w:rPr>
        <w:t xml:space="preserve">Integration Reference for 3-Candle Screener v2.0</w:t>
      </w:r>
    </w:p>
    <w:p>
      <w:pPr>
        <w:spacing w:after="80"/>
        <w:jc w:val="center"/>
      </w:pPr>
      <w:r>
        <w:rPr>
          <w:color w:val="2E75B6"/>
          <w:sz w:val="22"/>
          <w:szCs w:val="22"/>
        </w:rPr>
        <w:t xml:space="preserve">Python SDK · WebSocket + REST</w:t>
      </w:r>
    </w:p>
    <w:p>
      <w:pPr>
        <w:spacing w:after="360"/>
        <w:jc w:val="center"/>
      </w:pPr>
      <w:r>
        <w:rPr>
          <w:i/>
          <w:iCs/>
          <w:sz w:val="20"/>
          <w:szCs w:val="20"/>
        </w:rPr>
        <w:t xml:space="preserve">Document version: 1.0 · April 2026</w:t>
      </w:r>
    </w:p>
    <w:p>
      <w:pPr>
        <w:pStyle w:val="Heading1"/>
      </w:pPr>
      <w:r>
        <w:t xml:space="preserve">1. Overview</w:t>
      </w:r>
    </w:p>
    <w:p>
      <w:pPr>
        <w:spacing w:after="120"/>
      </w:pPr>
      <w:r>
        <w:t xml:space="preserve">This document is the API reference for integrating TrueData Market Data API into the 3-Candle Screener. It covers authentication, historical data retrieval, real-time streaming, timeframe handling, rate limits, and the mapping of each TrueData API call to the screener's v2.0 requirements.</w:t>
      </w:r>
    </w:p>
    <w:p>
      <w:pPr>
        <w:spacing w:after="120"/>
      </w:pPr>
      <w:r>
        <w:t xml:space="preserve">TrueData exposes two primary surfaces:</w:t>
      </w:r>
    </w:p>
    <w:p>
      <w:pPr>
        <w:pStyle w:val="ListParagraph"/>
        <w:numPr>
          <w:ilvl w:val="0"/>
          <w:numId w:val="2"/>
        </w:numPr>
      </w:pPr>
      <w:r>
        <w:t xml:space="preserve">WebSocket streaming — tick, 1-minute and 5-minute bars pushed in real time.</w:t>
      </w:r>
    </w:p>
    <w:p>
      <w:pPr>
        <w:pStyle w:val="ListParagraph"/>
        <w:numPr>
          <w:ilvl w:val="0"/>
          <w:numId w:val="2"/>
        </w:numPr>
      </w:pPr>
      <w:r>
        <w:t xml:space="preserve">REST historical — intraday bars (1m–60m) for the last 6 months, daily bars for 10+ years, and tick history for the last 5 days.</w:t>
      </w:r>
    </w:p>
    <w:p>
      <w:pPr>
        <w:spacing w:after="120"/>
      </w:pPr>
      <w:r>
        <w:t xml:space="preserve">The Python client (package: truedata) wraps both surfaces. The screener backend will use the Python client exclusively; no raw WebSocket or REST calls are written by hand.</w:t>
      </w:r>
    </w:p>
    <w:p>
      <w:pPr>
        <w:pStyle w:val="Heading1"/>
      </w:pPr>
      <w:r>
        <w:t xml:space="preserve">2. Credentials &amp; Environment</w:t>
      </w:r>
    </w:p>
    <w:p>
      <w:pPr>
        <w:shd w:fill="FFF4CE" w:val="clear"/>
        <w:spacing w:after="120" w:before="120"/>
      </w:pPr>
      <w:r>
        <w:rPr>
          <w:b/>
          <w:bCs/>
          <w:color w:val="8A6D00"/>
        </w:rPr>
        <w:t xml:space="preserve">⚠ </w:t>
      </w:r>
      <w:r>
        <w:rPr>
          <w:color w:val="3B2F00"/>
        </w:rPr>
        <w:t xml:space="preserve">These are TRIAL credentials shared by the account owner for integration testing only. They are rate- and symbol-capped by TrueData, will expire with the trial, and must be rotated before any production use. Do not commit them to version control; inject via environment variables (TD_USER, TD_PWD) at runtime.</w:t>
      </w:r>
    </w:p>
    <w:p>
      <w:pPr>
        <w:pStyle w:val="Heading2"/>
      </w:pPr>
      <w:r>
        <w:t xml:space="preserve">2.1 Trial Credentials (as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User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trial953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Password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rudramani953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Real-time port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8082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Historical port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Default (as assigned by TrueData on login)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Environment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Production endpoint (push.truedata.in); sandbox available at wstest.truedata.in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Segment (assumed)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NSE EQ — confirm against trial welcome email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Symbol cap (assumed)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Trial default — confirm against trial welcome email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Validity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10 days from activation (TrueData standard trial length)</w:t>
            </w:r>
          </w:p>
        </w:tc>
      </w:tr>
    </w:tbl>
    <w:p>
      <w:pPr>
        <w:spacing w:after="120"/>
      </w:pPr>
      <w:r>
        <w:t xml:space="preserve"/>
      </w:r>
    </w:p>
    <w:p>
      <w:pPr>
        <w:pStyle w:val="Heading2"/>
      </w:pPr>
      <w:r>
        <w:t xml:space="preserve">2.2 Environment Variables (backend)</w:t>
      </w:r>
    </w:p>
    <w:p>
      <w:pPr>
        <w:shd w:fill="F2F2F2" w:val="clear"/>
        <w:spacing w:after="0"/>
      </w:pPr>
      <w:r>
        <w:rPr>
          <w:rFonts w:ascii="Consolas" w:cs="Consolas" w:eastAsia="Consolas" w:hAnsi="Consolas"/>
          <w:sz w:val="20"/>
          <w:szCs w:val="20"/>
        </w:rPr>
        <w:t xml:space="preserve">TD_USER=trial953</w:t>
      </w:r>
    </w:p>
    <w:p>
      <w:pPr>
        <w:shd w:fill="F2F2F2" w:val="clear"/>
        <w:spacing w:after="0"/>
      </w:pPr>
      <w:r>
        <w:rPr>
          <w:rFonts w:ascii="Consolas" w:cs="Consolas" w:eastAsia="Consolas" w:hAnsi="Consolas"/>
          <w:sz w:val="20"/>
          <w:szCs w:val="20"/>
        </w:rPr>
        <w:t xml:space="preserve">TD_PWD=rudramani953</w:t>
      </w:r>
    </w:p>
    <w:p>
      <w:pPr>
        <w:shd w:fill="F2F2F2" w:val="clear"/>
        <w:spacing w:after="0"/>
      </w:pPr>
      <w:r>
        <w:rPr>
          <w:rFonts w:ascii="Consolas" w:cs="Consolas" w:eastAsia="Consolas" w:hAnsi="Consolas"/>
          <w:sz w:val="20"/>
          <w:szCs w:val="20"/>
        </w:rPr>
        <w:t xml:space="preserve">TD_LIVE_PORT=8082</w:t>
      </w:r>
    </w:p>
    <w:p>
      <w:pPr>
        <w:shd w:fill="F2F2F2" w:val="clear"/>
        <w:spacing w:after="0"/>
      </w:pPr>
      <w:r>
        <w:rPr>
          <w:rFonts w:ascii="Consolas" w:cs="Consolas" w:eastAsia="Consolas" w:hAnsi="Consolas"/>
          <w:sz w:val="20"/>
          <w:szCs w:val="20"/>
        </w:rPr>
        <w:t xml:space="preserve">TD_LIVE_URL=push.truedata.in        # replay.truedata.in for off-hours replay</w:t>
      </w:r>
    </w:p>
    <w:p>
      <w:pPr>
        <w:shd w:fill="F2F2F2" w:val="clear"/>
        <w:spacing w:after="160"/>
      </w:pPr>
      <w:r>
        <w:rPr>
          <w:rFonts w:ascii="Consolas" w:cs="Consolas" w:eastAsia="Consolas" w:hAnsi="Consolas"/>
          <w:sz w:val="20"/>
          <w:szCs w:val="20"/>
        </w:rPr>
        <w:t xml:space="preserve">TD_LOG_LEVEL=WARNING</w:t>
      </w:r>
    </w:p>
    <w:p>
      <w:pPr>
        <w:pStyle w:val="Heading1"/>
      </w:pPr>
      <w:r>
        <w:t xml:space="preserve">3. Installation &amp; Package</w:t>
      </w:r>
    </w:p>
    <w:p>
      <w:pPr>
        <w:spacing w:after="120"/>
      </w:pPr>
      <w:r>
        <w:t xml:space="preserve">The screener uses the modern truedata package (not the legacy truedata-ws). Minimum Python version is 3.10.</w:t>
      </w:r>
    </w:p>
    <w:p>
      <w:pPr>
        <w:shd w:fill="F2F2F2" w:val="clear"/>
        <w:spacing w:after="160"/>
      </w:pPr>
      <w:r>
        <w:rPr>
          <w:rFonts w:ascii="Consolas" w:cs="Consolas" w:eastAsia="Consolas" w:hAnsi="Consolas"/>
          <w:sz w:val="20"/>
          <w:szCs w:val="20"/>
        </w:rPr>
        <w:t xml:space="preserve">pip install truedata pandas python-dateutil</w:t>
      </w:r>
    </w:p>
    <w:p>
      <w:pPr>
        <w:spacing w:after="120"/>
      </w:pPr>
      <w:r>
        <w:t xml:space="preserve">Key package dependencies that are auto-installed:</w:t>
      </w:r>
    </w:p>
    <w:p>
      <w:pPr>
        <w:pStyle w:val="ListParagraph"/>
        <w:numPr>
          <w:ilvl w:val="0"/>
          <w:numId w:val="2"/>
        </w:numPr>
      </w:pPr>
      <w:r>
        <w:t xml:space="preserve">websocket-client ≥ 0.57.0</w:t>
      </w:r>
    </w:p>
    <w:p>
      <w:pPr>
        <w:pStyle w:val="ListParagraph"/>
        <w:numPr>
          <w:ilvl w:val="0"/>
          <w:numId w:val="2"/>
        </w:numPr>
      </w:pPr>
      <w:r>
        <w:t xml:space="preserve">pandas ≥ 1.0.3 (historical calls return DataFrames from v6.0+)</w:t>
      </w:r>
    </w:p>
    <w:p>
      <w:pPr>
        <w:pStyle w:val="ListParagraph"/>
        <w:numPr>
          <w:ilvl w:val="0"/>
          <w:numId w:val="2"/>
        </w:numPr>
      </w:pPr>
      <w:r>
        <w:t xml:space="preserve">requests ≥ 2.25.0</w:t>
      </w:r>
    </w:p>
    <w:p>
      <w:pPr>
        <w:pStyle w:val="ListParagraph"/>
        <w:numPr>
          <w:ilvl w:val="0"/>
          <w:numId w:val="2"/>
        </w:numPr>
      </w:pPr>
      <w:r>
        <w:t xml:space="preserve">lz4 == 3.1.3 (pinned; later versions have known issues)</w:t>
      </w:r>
    </w:p>
    <w:p>
      <w:pPr>
        <w:pStyle w:val="Heading1"/>
      </w:pPr>
      <w:r>
        <w:t xml:space="preserve">4. Authentication &amp; Connection</w:t>
      </w:r>
    </w:p>
    <w:p>
      <w:pPr>
        <w:spacing w:after="120"/>
      </w:pPr>
      <w:r>
        <w:t xml:space="preserve">The library exposes two independent client classes: TD_live for real-time streaming and TD_hist for historical REST. Each is constructed with user credentials and authenticates on instantiation.</w:t>
      </w:r>
    </w:p>
    <w:p>
      <w:pPr>
        <w:pStyle w:val="Heading2"/>
      </w:pPr>
      <w:r>
        <w:t xml:space="preserve">4.1 Real-time client</w:t>
      </w:r>
    </w:p>
    <w:p>
      <w:pPr>
        <w:shd w:fill="F2F2F2" w:val="clear"/>
        <w:spacing w:after="0"/>
      </w:pPr>
      <w:r>
        <w:rPr>
          <w:rFonts w:ascii="Consolas" w:cs="Consolas" w:eastAsia="Consolas" w:hAnsi="Consolas"/>
          <w:sz w:val="20"/>
          <w:szCs w:val="20"/>
        </w:rPr>
        <w:t xml:space="preserve">from truedata import TD_live</w:t>
      </w:r>
    </w:p>
    <w:p>
      <w:pPr>
        <w:shd w:fill="F2F2F2" w:val="clear"/>
        <w:spacing w:after="0"/>
      </w:pPr>
      <w:r>
        <w:rPr>
          <w:rFonts w:ascii="Consolas" w:cs="Consolas" w:eastAsia="Consolas" w:hAnsi="Consolas"/>
          <w:sz w:val="20"/>
          <w:szCs w:val="20"/>
        </w:rPr>
        <w:t xml:space="preserve">import logging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td_live = TD_live(</w:t>
      </w:r>
    </w:p>
    <w:p>
      <w:pPr>
        <w:shd w:fill="F2F2F2" w:val="clear"/>
        <w:spacing w:after="0"/>
      </w:pPr>
      <w:r>
        <w:rPr>
          <w:rFonts w:ascii="Consolas" w:cs="Consolas" w:eastAsia="Consolas" w:hAnsi="Consolas"/>
          <w:sz w:val="20"/>
          <w:szCs w:val="20"/>
        </w:rPr>
        <w:t xml:space="preserve">    'trial953',</w:t>
      </w:r>
    </w:p>
    <w:p>
      <w:pPr>
        <w:shd w:fill="F2F2F2" w:val="clear"/>
        <w:spacing w:after="0"/>
      </w:pPr>
      <w:r>
        <w:rPr>
          <w:rFonts w:ascii="Consolas" w:cs="Consolas" w:eastAsia="Consolas" w:hAnsi="Consolas"/>
          <w:sz w:val="20"/>
          <w:szCs w:val="20"/>
        </w:rPr>
        <w:t xml:space="preserve">    'rudramani953',</w:t>
      </w:r>
    </w:p>
    <w:p>
      <w:pPr>
        <w:shd w:fill="F2F2F2" w:val="clear"/>
        <w:spacing w:after="0"/>
      </w:pPr>
      <w:r>
        <w:rPr>
          <w:rFonts w:ascii="Consolas" w:cs="Consolas" w:eastAsia="Consolas" w:hAnsi="Consolas"/>
          <w:sz w:val="20"/>
          <w:szCs w:val="20"/>
        </w:rPr>
        <w:t xml:space="preserve">    live_port=8082,</w:t>
      </w:r>
    </w:p>
    <w:p>
      <w:pPr>
        <w:shd w:fill="F2F2F2" w:val="clear"/>
        <w:spacing w:after="0"/>
      </w:pPr>
      <w:r>
        <w:rPr>
          <w:rFonts w:ascii="Consolas" w:cs="Consolas" w:eastAsia="Consolas" w:hAnsi="Consolas"/>
          <w:sz w:val="20"/>
          <w:szCs w:val="20"/>
        </w:rPr>
        <w:t xml:space="preserve">    log_level=logging.WARNING</w:t>
      </w:r>
    </w:p>
    <w:p>
      <w:pPr>
        <w:shd w:fill="F2F2F2" w:val="clear"/>
        <w:spacing w:after="160"/>
      </w:pPr>
      <w:r>
        <w:rPr>
          <w:rFonts w:ascii="Consolas" w:cs="Consolas" w:eastAsia="Consolas" w:hAnsi="Consolas"/>
          <w:sz w:val="20"/>
          <w:szCs w:val="20"/>
        </w:rPr>
        <w:t xml:space="preserve">)</w:t>
      </w:r>
    </w:p>
    <w:p>
      <w:pPr>
        <w:pStyle w:val="Heading2"/>
      </w:pPr>
      <w:r>
        <w:t xml:space="preserve">4.2 Historical client</w:t>
      </w:r>
    </w:p>
    <w:p>
      <w:pPr>
        <w:shd w:fill="F2F2F2" w:val="clear"/>
        <w:spacing w:after="0"/>
      </w:pPr>
      <w:r>
        <w:rPr>
          <w:rFonts w:ascii="Consolas" w:cs="Consolas" w:eastAsia="Consolas" w:hAnsi="Consolas"/>
          <w:sz w:val="20"/>
          <w:szCs w:val="20"/>
        </w:rPr>
        <w:t xml:space="preserve">from truedata import TD_hist</w:t>
      </w:r>
    </w:p>
    <w:p>
      <w:pPr>
        <w:shd w:fill="F2F2F2" w:val="clear"/>
        <w:spacing w:after="0"/>
      </w:pPr>
      <w:r>
        <w:rPr>
          <w:rFonts w:ascii="Consolas" w:cs="Consolas" w:eastAsia="Consolas" w:hAnsi="Consolas"/>
          <w:sz w:val="20"/>
          <w:szCs w:val="20"/>
        </w:rPr>
        <w:t xml:space="preserve">import logging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td_hist = TD_hist(</w:t>
      </w:r>
    </w:p>
    <w:p>
      <w:pPr>
        <w:shd w:fill="F2F2F2" w:val="clear"/>
        <w:spacing w:after="0"/>
      </w:pPr>
      <w:r>
        <w:rPr>
          <w:rFonts w:ascii="Consolas" w:cs="Consolas" w:eastAsia="Consolas" w:hAnsi="Consolas"/>
          <w:sz w:val="20"/>
          <w:szCs w:val="20"/>
        </w:rPr>
        <w:t xml:space="preserve">    'trial953',</w:t>
      </w:r>
    </w:p>
    <w:p>
      <w:pPr>
        <w:shd w:fill="F2F2F2" w:val="clear"/>
        <w:spacing w:after="0"/>
      </w:pPr>
      <w:r>
        <w:rPr>
          <w:rFonts w:ascii="Consolas" w:cs="Consolas" w:eastAsia="Consolas" w:hAnsi="Consolas"/>
          <w:sz w:val="20"/>
          <w:szCs w:val="20"/>
        </w:rPr>
        <w:t xml:space="preserve">    'rudramani953',</w:t>
      </w:r>
    </w:p>
    <w:p>
      <w:pPr>
        <w:shd w:fill="F2F2F2" w:val="clear"/>
        <w:spacing w:after="0"/>
      </w:pPr>
      <w:r>
        <w:rPr>
          <w:rFonts w:ascii="Consolas" w:cs="Consolas" w:eastAsia="Consolas" w:hAnsi="Consolas"/>
          <w:sz w:val="20"/>
          <w:szCs w:val="20"/>
        </w:rPr>
        <w:t xml:space="preserve">    log_level=logging.WARNING</w:t>
      </w:r>
    </w:p>
    <w:p>
      <w:pPr>
        <w:shd w:fill="F2F2F2" w:val="clear"/>
        <w:spacing w:after="160"/>
      </w:pPr>
      <w:r>
        <w:rPr>
          <w:rFonts w:ascii="Consolas" w:cs="Consolas" w:eastAsia="Consolas" w:hAnsi="Consolas"/>
          <w:sz w:val="20"/>
          <w:szCs w:val="20"/>
        </w:rPr>
        <w:t xml:space="preserve">)</w:t>
      </w:r>
    </w:p>
    <w:p>
      <w:pPr>
        <w:pStyle w:val="Heading2"/>
      </w:pPr>
      <w:r>
        <w:t xml:space="preserve">4.3 Combined import</w:t>
      </w:r>
    </w:p>
    <w:p>
      <w:pPr>
        <w:shd w:fill="F2F2F2" w:val="clear"/>
        <w:spacing w:after="0"/>
      </w:pPr>
      <w:r>
        <w:rPr>
          <w:rFonts w:ascii="Consolas" w:cs="Consolas" w:eastAsia="Consolas" w:hAnsi="Consolas"/>
          <w:sz w:val="20"/>
          <w:szCs w:val="20"/>
        </w:rPr>
        <w:t xml:space="preserve">from truedata import TD_live, TD_hist</w:t>
      </w:r>
    </w:p>
    <w:p>
      <w:pPr>
        <w:shd w:fill="F2F2F2" w:val="clear"/>
        <w:spacing w:after="0"/>
      </w:pPr>
      <w:r>
        <w:rPr>
          <w:rFonts w:ascii="Consolas" w:cs="Consolas" w:eastAsia="Consolas" w:hAnsi="Consolas"/>
          <w:sz w:val="20"/>
          <w:szCs w:val="20"/>
        </w:rPr>
        <w:t xml:space="preserve">td_live = TD_live(TD_USER, TD_PWD, live_port=8082)</w:t>
      </w:r>
    </w:p>
    <w:p>
      <w:pPr>
        <w:shd w:fill="F2F2F2" w:val="clear"/>
        <w:spacing w:after="160"/>
      </w:pPr>
      <w:r>
        <w:rPr>
          <w:rFonts w:ascii="Consolas" w:cs="Consolas" w:eastAsia="Consolas" w:hAnsi="Consolas"/>
          <w:sz w:val="20"/>
          <w:szCs w:val="20"/>
        </w:rPr>
        <w:t xml:space="preserve">td_hist = TD_hist(TD_USER, TD_PWD)</w:t>
      </w:r>
    </w:p>
    <w:p>
      <w:pPr>
        <w:pStyle w:val="Heading1"/>
      </w:pPr>
      <w:r>
        <w:t xml:space="preserve">5. Historical Data API (TD_hist)</w:t>
      </w:r>
    </w:p>
    <w:p>
      <w:pPr>
        <w:spacing w:after="120"/>
      </w:pPr>
      <w:r>
        <w:t xml:space="preserve">All historical methods return pandas DataFrames in v6.0+ of the library. The screener backend consumes these directly.</w:t>
      </w:r>
    </w:p>
    <w:p>
      <w:pPr>
        <w:pStyle w:val="Heading2"/>
      </w:pPr>
      <w:r>
        <w:t xml:space="preserve">5.1 get_historic_data()</w:t>
      </w:r>
    </w:p>
    <w:p>
      <w:pPr>
        <w:spacing w:after="120"/>
      </w:pPr>
      <w:r>
        <w:t xml:space="preserve">Primary method for fetching OHLCV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Parameter</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Type</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symbol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Instrument symbol — e.g. 'RELIANCE', 'NIFTY-I', 'BANKNIFTY-I'.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duration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Lookback window. Format: '&lt;N&gt; &lt;unit&gt;' — e.g. '1 D', '5 D', '3 M', '1 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bar_size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Bar interval. See Section 5.3 for supported values.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start_time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datetime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Alternative to duration; explicit start of range.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end_time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datetime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Alternative to duration; explicit end of range.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bidask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bool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If True, also return best bid/ask history (default False).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delivery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bool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If True, include delivery quantity data where available.</w:t>
            </w:r>
          </w:p>
        </w:tc>
      </w:tr>
    </w:tbl>
    <w:p>
      <w:pPr>
        <w:spacing w:after="120"/>
      </w:pPr>
      <w:r>
        <w:t xml:space="preserve"/>
      </w:r>
    </w:p>
    <w:p>
      <w:pPr>
        <w:spacing w:after="120"/>
      </w:pPr>
      <w:r>
        <w:t xml:space="preserve">Example calls:</w:t>
      </w:r>
    </w:p>
    <w:p>
      <w:pPr>
        <w:shd w:fill="F2F2F2" w:val="clear"/>
        <w:spacing w:after="0"/>
      </w:pPr>
      <w:r>
        <w:rPr>
          <w:rFonts w:ascii="Consolas" w:cs="Consolas" w:eastAsia="Consolas" w:hAnsi="Consolas"/>
          <w:sz w:val="20"/>
          <w:szCs w:val="20"/>
        </w:rPr>
        <w:t xml:space="preserve"># Default — last N bars of the symbol</w:t>
      </w:r>
    </w:p>
    <w:p>
      <w:pPr>
        <w:shd w:fill="F2F2F2" w:val="clear"/>
        <w:spacing w:after="0"/>
      </w:pPr>
      <w:r>
        <w:rPr>
          <w:rFonts w:ascii="Consolas" w:cs="Consolas" w:eastAsia="Consolas" w:hAnsi="Consolas"/>
          <w:sz w:val="20"/>
          <w:szCs w:val="20"/>
        </w:rPr>
        <w:t xml:space="preserve">df = td_hist.get_historic_data('RELIANCE')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Fixed duration</w:t>
      </w:r>
    </w:p>
    <w:p>
      <w:pPr>
        <w:shd w:fill="F2F2F2" w:val="clear"/>
        <w:spacing w:after="0"/>
      </w:pPr>
      <w:r>
        <w:rPr>
          <w:rFonts w:ascii="Consolas" w:cs="Consolas" w:eastAsia="Consolas" w:hAnsi="Consolas"/>
          <w:sz w:val="20"/>
          <w:szCs w:val="20"/>
        </w:rPr>
        <w:t xml:space="preserve">df = td_hist.get_historic_data('RELIANCE', duration='5 D', bar_size='1 min')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Intraday 30-min</w:t>
      </w:r>
    </w:p>
    <w:p>
      <w:pPr>
        <w:shd w:fill="F2F2F2" w:val="clear"/>
        <w:spacing w:after="0"/>
      </w:pPr>
      <w:r>
        <w:rPr>
          <w:rFonts w:ascii="Consolas" w:cs="Consolas" w:eastAsia="Consolas" w:hAnsi="Consolas"/>
          <w:sz w:val="20"/>
          <w:szCs w:val="20"/>
        </w:rPr>
        <w:t xml:space="preserve">df = td_hist.get_historic_data('RELIANCE', duration='30 D', bar_size='30 mins')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Daily bars — 1 year</w:t>
      </w:r>
    </w:p>
    <w:p>
      <w:pPr>
        <w:shd w:fill="F2F2F2" w:val="clear"/>
        <w:spacing w:after="0"/>
      </w:pPr>
      <w:r>
        <w:rPr>
          <w:rFonts w:ascii="Consolas" w:cs="Consolas" w:eastAsia="Consolas" w:hAnsi="Consolas"/>
          <w:sz w:val="20"/>
          <w:szCs w:val="20"/>
        </w:rPr>
        <w:t xml:space="preserve">df = td_hist.get_historic_data('RELIANCE', duration='1 Y', bar_size='EOD')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Explicit date range</w:t>
      </w:r>
    </w:p>
    <w:p>
      <w:pPr>
        <w:shd w:fill="F2F2F2" w:val="clear"/>
        <w:spacing w:after="0"/>
      </w:pPr>
      <w:r>
        <w:rPr>
          <w:rFonts w:ascii="Consolas" w:cs="Consolas" w:eastAsia="Consolas" w:hAnsi="Consolas"/>
          <w:sz w:val="20"/>
          <w:szCs w:val="20"/>
        </w:rPr>
        <w:t xml:space="preserve">from datetime import datetime</w:t>
      </w:r>
    </w:p>
    <w:p>
      <w:pPr>
        <w:shd w:fill="F2F2F2" w:val="clear"/>
        <w:spacing w:after="0"/>
      </w:pPr>
      <w:r>
        <w:rPr>
          <w:rFonts w:ascii="Consolas" w:cs="Consolas" w:eastAsia="Consolas" w:hAnsi="Consolas"/>
          <w:sz w:val="20"/>
          <w:szCs w:val="20"/>
        </w:rPr>
        <w:t xml:space="preserve">from dateutil.relativedelta import relativedelta</w:t>
      </w:r>
    </w:p>
    <w:p>
      <w:pPr>
        <w:shd w:fill="F2F2F2" w:val="clear"/>
        <w:spacing w:after="0"/>
      </w:pPr>
      <w:r>
        <w:rPr>
          <w:rFonts w:ascii="Consolas" w:cs="Consolas" w:eastAsia="Consolas" w:hAnsi="Consolas"/>
          <w:sz w:val="20"/>
          <w:szCs w:val="20"/>
        </w:rPr>
        <w:t xml:space="preserve">df = td_hist.get_historic_data(</w:t>
      </w:r>
    </w:p>
    <w:p>
      <w:pPr>
        <w:shd w:fill="F2F2F2" w:val="clear"/>
        <w:spacing w:after="0"/>
      </w:pPr>
      <w:r>
        <w:rPr>
          <w:rFonts w:ascii="Consolas" w:cs="Consolas" w:eastAsia="Consolas" w:hAnsi="Consolas"/>
          <w:sz w:val="20"/>
          <w:szCs w:val="20"/>
        </w:rPr>
        <w:t xml:space="preserve">    'RELIANCE',</w:t>
      </w:r>
    </w:p>
    <w:p>
      <w:pPr>
        <w:shd w:fill="F2F2F2" w:val="clear"/>
        <w:spacing w:after="0"/>
      </w:pPr>
      <w:r>
        <w:rPr>
          <w:rFonts w:ascii="Consolas" w:cs="Consolas" w:eastAsia="Consolas" w:hAnsi="Consolas"/>
          <w:sz w:val="20"/>
          <w:szCs w:val="20"/>
        </w:rPr>
        <w:t xml:space="preserve">    start_time=datetime.now() - relativedelta(years=3),</w:t>
      </w:r>
    </w:p>
    <w:p>
      <w:pPr>
        <w:shd w:fill="F2F2F2" w:val="clear"/>
        <w:spacing w:after="0"/>
      </w:pPr>
      <w:r>
        <w:rPr>
          <w:rFonts w:ascii="Consolas" w:cs="Consolas" w:eastAsia="Consolas" w:hAnsi="Consolas"/>
          <w:sz w:val="20"/>
          <w:szCs w:val="20"/>
        </w:rPr>
        <w:t xml:space="preserve">    end_time=datetime.now(),</w:t>
      </w:r>
    </w:p>
    <w:p>
      <w:pPr>
        <w:shd w:fill="F2F2F2" w:val="clear"/>
        <w:spacing w:after="0"/>
      </w:pPr>
      <w:r>
        <w:rPr>
          <w:rFonts w:ascii="Consolas" w:cs="Consolas" w:eastAsia="Consolas" w:hAnsi="Consolas"/>
          <w:sz w:val="20"/>
          <w:szCs w:val="20"/>
        </w:rPr>
        <w:t xml:space="preserve">    bar_size='EOD'</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Ticks with bid/ask</w:t>
      </w:r>
    </w:p>
    <w:p>
      <w:pPr>
        <w:shd w:fill="F2F2F2" w:val="clear"/>
        <w:spacing w:after="0"/>
      </w:pPr>
      <w:r>
        <w:rPr>
          <w:rFonts w:ascii="Consolas" w:cs="Consolas" w:eastAsia="Consolas" w:hAnsi="Consolas"/>
          <w:sz w:val="20"/>
          <w:szCs w:val="20"/>
        </w:rPr>
        <w:t xml:space="preserve">df = td_hist.get_historic_data('NIFTY-I', duration='2 D',</w:t>
      </w:r>
    </w:p>
    <w:p>
      <w:pPr>
        <w:shd w:fill="F2F2F2" w:val="clear"/>
        <w:spacing w:after="160"/>
      </w:pPr>
      <w:r>
        <w:rPr>
          <w:rFonts w:ascii="Consolas" w:cs="Consolas" w:eastAsia="Consolas" w:hAnsi="Consolas"/>
          <w:sz w:val="20"/>
          <w:szCs w:val="20"/>
        </w:rPr>
        <w:t xml:space="preserve">                               bar_size='tick', bidask=True)</w:t>
      </w:r>
    </w:p>
    <w:p>
      <w:pPr>
        <w:pStyle w:val="Heading2"/>
      </w:pPr>
      <w:r>
        <w:t xml:space="preserve">5.2 get_n_historical_bars()</w:t>
      </w:r>
    </w:p>
    <w:p>
      <w:pPr>
        <w:spacing w:after="120"/>
      </w:pPr>
      <w:r>
        <w:t xml:space="preserve">Returns a fixed number of most recent bars, irrespective of calendar duration.</w:t>
      </w:r>
    </w:p>
    <w:p>
      <w:pPr>
        <w:shd w:fill="F2F2F2" w:val="clear"/>
        <w:spacing w:after="0"/>
      </w:pPr>
      <w:r>
        <w:rPr>
          <w:rFonts w:ascii="Consolas" w:cs="Consolas" w:eastAsia="Consolas" w:hAnsi="Consolas"/>
          <w:sz w:val="20"/>
          <w:szCs w:val="20"/>
        </w:rPr>
        <w:t xml:space="preserve">df = td_hist.get_n_historical_bars('RELIANCE', no_of_bars=200, bar_size='5 min')</w:t>
      </w:r>
    </w:p>
    <w:p>
      <w:pPr>
        <w:shd w:fill="F2F2F2" w:val="clear"/>
        <w:spacing w:after="160"/>
      </w:pPr>
      <w:r>
        <w:rPr>
          <w:rFonts w:ascii="Consolas" w:cs="Consolas" w:eastAsia="Consolas" w:hAnsi="Consolas"/>
          <w:sz w:val="20"/>
          <w:szCs w:val="20"/>
        </w:rPr>
        <w:t xml:space="preserve">df = td_hist.get_n_historical_bars('NIFTY-I', no_of_bars=10, bar_size='ticks')</w:t>
      </w:r>
    </w:p>
    <w:p>
      <w:pPr>
        <w:pStyle w:val="Heading2"/>
      </w:pPr>
      <w:r>
        <w:t xml:space="preserve">5.3 Supported bar_size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bar_size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Native?</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Historical depth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'tick' / 'ticks'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5 trading days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'1 min'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'2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'3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'5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'10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'15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'30 mins'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'60 mins' / '1 hour'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Last 6 months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'EOD' (daily)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Yes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10+ years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Weekly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NO — aggregate from EOD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Derived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Monthly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NO — aggregate from EOD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Derived</w:t>
            </w:r>
          </w:p>
        </w:tc>
      </w:tr>
    </w:tbl>
    <w:p>
      <w:pPr>
        <w:spacing w:after="120"/>
      </w:pPr>
      <w:r>
        <w:t xml:space="preserve"/>
      </w:r>
    </w:p>
    <w:p>
      <w:pPr>
        <w:pStyle w:val="Heading2"/>
      </w:pPr>
      <w:r>
        <w:t xml:space="preserve">5.4 Auxiliary methods</w:t>
      </w:r>
    </w:p>
    <w:p>
      <w:pPr>
        <w:shd w:fill="F2F2F2" w:val="clear"/>
        <w:spacing w:after="0"/>
      </w:pPr>
      <w:r>
        <w:rPr>
          <w:rFonts w:ascii="Consolas" w:cs="Consolas" w:eastAsia="Consolas" w:hAnsi="Consolas"/>
          <w:sz w:val="20"/>
          <w:szCs w:val="20"/>
        </w:rPr>
        <w:t xml:space="preserve"># Top movers</w:t>
      </w:r>
    </w:p>
    <w:p>
      <w:pPr>
        <w:shd w:fill="F2F2F2" w:val="clear"/>
        <w:spacing w:after="0"/>
      </w:pPr>
      <w:r>
        <w:rPr>
          <w:rFonts w:ascii="Consolas" w:cs="Consolas" w:eastAsia="Consolas" w:hAnsi="Consolas"/>
          <w:sz w:val="20"/>
          <w:szCs w:val="20"/>
        </w:rPr>
        <w:t xml:space="preserve">gainers = td_hist.get_gainers('NSEEQ', topn=25)</w:t>
      </w:r>
    </w:p>
    <w:p>
      <w:pPr>
        <w:shd w:fill="F2F2F2" w:val="clear"/>
        <w:spacing w:after="0"/>
      </w:pPr>
      <w:r>
        <w:rPr>
          <w:rFonts w:ascii="Consolas" w:cs="Consolas" w:eastAsia="Consolas" w:hAnsi="Consolas"/>
          <w:sz w:val="20"/>
          <w:szCs w:val="20"/>
        </w:rPr>
        <w:t xml:space="preserve">losers  = td_hist.get_losers('NSEEQ',  topn=25)</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Bhavcopy</w:t>
      </w:r>
    </w:p>
    <w:p>
      <w:pPr>
        <w:shd w:fill="F2F2F2" w:val="clear"/>
        <w:spacing w:after="0"/>
      </w:pPr>
      <w:r>
        <w:rPr>
          <w:rFonts w:ascii="Consolas" w:cs="Consolas" w:eastAsia="Consolas" w:hAnsi="Consolas"/>
          <w:sz w:val="20"/>
          <w:szCs w:val="20"/>
        </w:rPr>
        <w:t xml:space="preserve">from datetime import datetime</w:t>
      </w:r>
    </w:p>
    <w:p>
      <w:pPr>
        <w:shd w:fill="F2F2F2" w:val="clear"/>
        <w:spacing w:after="0"/>
      </w:pPr>
      <w:r>
        <w:rPr>
          <w:rFonts w:ascii="Consolas" w:cs="Consolas" w:eastAsia="Consolas" w:hAnsi="Consolas"/>
          <w:sz w:val="20"/>
          <w:szCs w:val="20"/>
        </w:rPr>
        <w:t xml:space="preserve">bhav_eq = td_hist.get_bhavcopy('EQ', date=datetime(2026, 4, 9))</w:t>
      </w:r>
    </w:p>
    <w:p>
      <w:pPr>
        <w:shd w:fill="F2F2F2" w:val="clear"/>
        <w:spacing w:after="160"/>
      </w:pPr>
      <w:r>
        <w:rPr>
          <w:rFonts w:ascii="Consolas" w:cs="Consolas" w:eastAsia="Consolas" w:hAnsi="Consolas"/>
          <w:sz w:val="20"/>
          <w:szCs w:val="20"/>
        </w:rPr>
        <w:t xml:space="preserve">bhav_fo = td_hist.get_bhavcopy('FO')</w:t>
      </w:r>
    </w:p>
    <w:p>
      <w:pPr>
        <w:pStyle w:val="Heading1"/>
      </w:pPr>
      <w:r>
        <w:t xml:space="preserve">6. Real-Time Streaming API (TD_live)</w:t>
      </w:r>
    </w:p>
    <w:p>
      <w:pPr>
        <w:spacing w:after="120"/>
      </w:pPr>
      <w:r>
        <w:t xml:space="preserve">TD_live exposes a persistent WebSocket connection with tick, 1-minute and 5-minute bar streams. Data is delivered both via per-symbol state dictionaries and via decorator-based callbacks.</w:t>
      </w:r>
    </w:p>
    <w:p>
      <w:pPr>
        <w:pStyle w:val="Heading2"/>
      </w:pPr>
      <w:r>
        <w:t xml:space="preserve">6.1 start_live_data() / stop_live_data()</w:t>
      </w:r>
    </w:p>
    <w:p>
      <w:pPr>
        <w:shd w:fill="F2F2F2" w:val="clear"/>
        <w:spacing w:after="0"/>
      </w:pPr>
      <w:r>
        <w:rPr>
          <w:rFonts w:ascii="Consolas" w:cs="Consolas" w:eastAsia="Consolas" w:hAnsi="Consolas"/>
          <w:sz w:val="20"/>
          <w:szCs w:val="20"/>
        </w:rPr>
        <w:t xml:space="preserve">symbols = ['RELIANCE', 'TCS', 'INFY', 'HDFCBANK', 'ICICIBANK']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Subscribe — returns the req_id list used to key into state dicts</w:t>
      </w:r>
    </w:p>
    <w:p>
      <w:pPr>
        <w:shd w:fill="F2F2F2" w:val="clear"/>
        <w:spacing w:after="0"/>
      </w:pPr>
      <w:r>
        <w:rPr>
          <w:rFonts w:ascii="Consolas" w:cs="Consolas" w:eastAsia="Consolas" w:hAnsi="Consolas"/>
          <w:sz w:val="20"/>
          <w:szCs w:val="20"/>
        </w:rPr>
        <w:t xml:space="preserve">req_ids = td_live.start_live_data(symbols)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Later: unsubscribe selected symbols</w:t>
      </w:r>
    </w:p>
    <w:p>
      <w:pPr>
        <w:shd w:fill="F2F2F2" w:val="clear"/>
        <w:spacing w:after="160"/>
      </w:pPr>
      <w:r>
        <w:rPr>
          <w:rFonts w:ascii="Consolas" w:cs="Consolas" w:eastAsia="Consolas" w:hAnsi="Consolas"/>
          <w:sz w:val="20"/>
          <w:szCs w:val="20"/>
        </w:rPr>
        <w:t xml:space="preserve">td_live.stop_live_data(['INFY'])</w:t>
      </w:r>
    </w:p>
    <w:p>
      <w:pPr>
        <w:spacing w:after="120"/>
      </w:pPr>
      <w:r>
        <w:t xml:space="preserve">Optional req_id assignment for custom keying:</w:t>
      </w:r>
    </w:p>
    <w:p>
      <w:pPr>
        <w:shd w:fill="F2F2F2" w:val="clear"/>
        <w:spacing w:after="0"/>
      </w:pPr>
      <w:r>
        <w:rPr>
          <w:rFonts w:ascii="Consolas" w:cs="Consolas" w:eastAsia="Consolas" w:hAnsi="Consolas"/>
          <w:sz w:val="20"/>
          <w:szCs w:val="20"/>
        </w:rPr>
        <w:t xml:space="preserve">req_ids = td_live.get_req_id_list(2000, len(symbols))</w:t>
      </w:r>
    </w:p>
    <w:p>
      <w:pPr>
        <w:shd w:fill="F2F2F2" w:val="clear"/>
        <w:spacing w:after="160"/>
      </w:pPr>
      <w:r>
        <w:rPr>
          <w:rFonts w:ascii="Consolas" w:cs="Consolas" w:eastAsia="Consolas" w:hAnsi="Consolas"/>
          <w:sz w:val="20"/>
          <w:szCs w:val="20"/>
        </w:rPr>
        <w:t xml:space="preserve">td_live.start_live_data(symbols, req_id=req_ids)</w:t>
      </w:r>
    </w:p>
    <w:p>
      <w:pPr>
        <w:pStyle w:val="Heading2"/>
      </w:pPr>
      <w:r>
        <w:t xml:space="preserve">6.2 State dictionaries (polling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Attribute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Content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td_live.live_data[req_id]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Most recent tick — LTP, LTQ, LTT, bid, ask, volume, etc.</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td_live.one_min_live_data[req_id]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Most recent closed 1-minute OHLCV bar.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td_live.five_min_live_data[req_id]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Most recent closed 5-minute OHLCV bar.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td_live.touchline_data[req_id]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Touchline snapshot — best bid/ask, LTP, LTQ.</w:t>
            </w:r>
          </w:p>
        </w:tc>
      </w:tr>
    </w:tbl>
    <w:p>
      <w:pPr>
        <w:spacing w:after="120"/>
      </w:pPr>
      <w:r>
        <w:t xml:space="preserve"/>
      </w:r>
    </w:p>
    <w:p>
      <w:pPr>
        <w:pStyle w:val="Heading2"/>
      </w:pPr>
      <w:r>
        <w:t xml:space="preserve">6.3 Callback decorators (event model — preferred for screener)</w:t>
      </w:r>
    </w:p>
    <w:p>
      <w:pPr>
        <w:shd w:fill="F2F2F2" w:val="clear"/>
        <w:spacing w:after="0"/>
      </w:pPr>
      <w:r>
        <w:rPr>
          <w:rFonts w:ascii="Consolas" w:cs="Consolas" w:eastAsia="Consolas" w:hAnsi="Consolas"/>
          <w:sz w:val="20"/>
          <w:szCs w:val="20"/>
        </w:rPr>
        <w:t xml:space="preserve">@td_live.trade_callback</w:t>
      </w:r>
    </w:p>
    <w:p>
      <w:pPr>
        <w:shd w:fill="F2F2F2" w:val="clear"/>
        <w:spacing w:after="0"/>
      </w:pPr>
      <w:r>
        <w:rPr>
          <w:rFonts w:ascii="Consolas" w:cs="Consolas" w:eastAsia="Consolas" w:hAnsi="Consolas"/>
          <w:sz w:val="20"/>
          <w:szCs w:val="20"/>
        </w:rPr>
        <w:t xml:space="preserve">def on_tick(tick):</w:t>
      </w:r>
    </w:p>
    <w:p>
      <w:pPr>
        <w:shd w:fill="F2F2F2" w:val="clear"/>
        <w:spacing w:after="0"/>
      </w:pPr>
      <w:r>
        <w:rPr>
          <w:rFonts w:ascii="Consolas" w:cs="Consolas" w:eastAsia="Consolas" w:hAnsi="Consolas"/>
          <w:sz w:val="20"/>
          <w:szCs w:val="20"/>
        </w:rPr>
        <w:t xml:space="preserve">    # tick has: symbol, symbol_id, ltp, ltq, ltt, volume, bid, ask</w:t>
      </w:r>
    </w:p>
    <w:p>
      <w:pPr>
        <w:shd w:fill="F2F2F2" w:val="clear"/>
        <w:spacing w:after="0"/>
      </w:pPr>
      <w:r>
        <w:rPr>
          <w:rFonts w:ascii="Consolas" w:cs="Consolas" w:eastAsia="Consolas" w:hAnsi="Consolas"/>
          <w:sz w:val="20"/>
          <w:szCs w:val="20"/>
        </w:rPr>
        <w:t xml:space="preserve">    aggregator.push_tick(tick)</w:t>
      </w:r>
    </w:p>
    <w:p>
      <w:pPr>
        <w:shd w:fill="F2F2F2" w:val="clear"/>
        <w:spacing w:after="0"/>
      </w:pPr>
      <w:r>
        <w:rPr>
          <w:rFonts w:ascii="Consolas" w:cs="Consolas" w:eastAsia="Consolas" w:hAnsi="Consolas"/>
          <w:sz w:val="20"/>
          <w:szCs w:val="20"/>
        </w:rPr>
        <w:t xml:space="preserve">    screener.evaluate_live_break(tick)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@td_live.bar_callback</w:t>
      </w:r>
    </w:p>
    <w:p>
      <w:pPr>
        <w:shd w:fill="F2F2F2" w:val="clear"/>
        <w:spacing w:after="0"/>
      </w:pPr>
      <w:r>
        <w:rPr>
          <w:rFonts w:ascii="Consolas" w:cs="Consolas" w:eastAsia="Consolas" w:hAnsi="Consolas"/>
          <w:sz w:val="20"/>
          <w:szCs w:val="20"/>
        </w:rPr>
        <w:t xml:space="preserve">def on_bar(bar):</w:t>
      </w:r>
    </w:p>
    <w:p>
      <w:pPr>
        <w:shd w:fill="F2F2F2" w:val="clear"/>
        <w:spacing w:after="0"/>
      </w:pPr>
      <w:r>
        <w:rPr>
          <w:rFonts w:ascii="Consolas" w:cs="Consolas" w:eastAsia="Consolas" w:hAnsi="Consolas"/>
          <w:sz w:val="20"/>
          <w:szCs w:val="20"/>
        </w:rPr>
        <w:t xml:space="preserve">    # bar has: symbol, symbol_id, open, high, low, close, volume, timestamp</w:t>
      </w:r>
    </w:p>
    <w:p>
      <w:pPr>
        <w:shd w:fill="F2F2F2" w:val="clear"/>
        <w:spacing w:after="0"/>
      </w:pPr>
      <w:r>
        <w:rPr>
          <w:rFonts w:ascii="Consolas" w:cs="Consolas" w:eastAsia="Consolas" w:hAnsi="Consolas"/>
          <w:sz w:val="20"/>
          <w:szCs w:val="20"/>
        </w:rPr>
        <w:t xml:space="preserve">    aggregator.push_1min_bar(bar)</w:t>
      </w:r>
    </w:p>
    <w:p>
      <w:pPr>
        <w:shd w:fill="F2F2F2" w:val="clear"/>
        <w:spacing w:after="0"/>
      </w:pPr>
      <w:r>
        <w:rPr>
          <w:rFonts w:ascii="Consolas" w:cs="Consolas" w:eastAsia="Consolas" w:hAnsi="Consolas"/>
          <w:sz w:val="20"/>
          <w:szCs w:val="20"/>
        </w:rPr>
        <w:t xml:space="preserve">    screener.evaluate(bar)</w:t>
      </w:r>
    </w:p>
    <w:p>
      <w:pPr>
        <w:shd w:fill="F2F2F2" w:val="clear"/>
        <w:spacing w:after="160"/>
      </w:pPr>
      <w:r>
        <w:rPr>
          <w:rFonts w:ascii="Consolas" w:cs="Consolas" w:eastAsia="Consolas" w:hAnsi="Consolas"/>
          <w:sz w:val="20"/>
          <w:szCs w:val="20"/>
        </w:rPr>
        <w:t xml:space="preserve">    alarm_engine.check(bar)</w:t>
      </w:r>
    </w:p>
    <w:p>
      <w:pPr>
        <w:spacing w:after="120"/>
      </w:pPr>
      <w:r>
        <w:t xml:space="preserve">The bar callback fires on every 1-minute close and is the primary driver for: 1) rolling current-bar aggregation into 15m/30m/1h/1d/1w/1mo, 2) Live Break detection on qualifying setups, and 3) alarm rule evaluation.</w:t>
      </w:r>
    </w:p>
    <w:p>
      <w:pPr>
        <w:pStyle w:val="Heading2"/>
      </w:pPr>
      <w:r>
        <w:t xml:space="preserve">6.4 Automatic reconnect</w:t>
      </w:r>
    </w:p>
    <w:p>
      <w:pPr>
        <w:spacing w:after="120"/>
      </w:pPr>
      <w:r>
        <w:t xml:space="preserve">The library auto-reconnects the WebSocket on drop and re-subscribes previously registered symbols. Application code does not need to handle reconnection manually. During server-side maintenance windows the connection will remain down; see Section 11.</w:t>
      </w:r>
    </w:p>
    <w:p>
      <w:pPr>
        <w:pStyle w:val="Heading1"/>
      </w:pPr>
      <w:r>
        <w:t xml:space="preserve">7. Timeframe Mapping for the Screener</w:t>
      </w:r>
    </w:p>
    <w:p>
      <w:pPr>
        <w:spacing w:after="120"/>
      </w:pPr>
      <w:r>
        <w:t xml:space="preserve">The screener exposes seven timeframes to the user. Only the first three are served natively by TrueData; the rest require server-side aggregation. This is the authoritative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Screener TF</w:t>
            </w:r>
          </w:p>
        </w:tc>
        <w:tc>
          <w:tcPr>
            <w:tcW w:type="dxa" w:w="4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Data source</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Live update mechanism</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1m</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WebSocket bar stream (one_min_live_data / bar_callback)</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Native, bar-close events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5m</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WebSocket bar stream (five_min_live_data)</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Native, bar-close events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15m</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 get_historic_data('15 mins') + aggregate 1m stream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Roll-up 15 × 1m bars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30m</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 get_historic_data('30 mins') + aggregate 1m stream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Roll-up 30 × 1m bars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1h</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 get_historic_data('60 mins') + aggregate 1m stream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Roll-up 60 × 1m bars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1d</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REST get_historic_data('EOD') + today's live 1m roll-up</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Live update of today's OHLC</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1w</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Aggregate EOD daily history (ISO week W-FRI) + rolling current week</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Re-aggregate on each 1m bar close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1mo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Aggregate EOD daily history (calendar month) + rolling current month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Re-aggregate on each 1m bar close</w:t>
            </w:r>
          </w:p>
        </w:tc>
      </w:tr>
    </w:tbl>
    <w:p>
      <w:pPr>
        <w:spacing w:after="120"/>
      </w:pPr>
      <w:r>
        <w:t xml:space="preserve"/>
      </w:r>
    </w:p>
    <w:p>
      <w:pPr>
        <w:pStyle w:val="Heading2"/>
      </w:pPr>
      <w:r>
        <w:t xml:space="preserve">7.1 Weekly / Monthly aggregation (pandas)</w:t>
      </w:r>
    </w:p>
    <w:p>
      <w:pPr>
        <w:spacing w:after="120"/>
      </w:pPr>
      <w:r>
        <w:t xml:space="preserve">TrueData does not expose weekly or monthly bar sizes. The CandleAggregator module derives them from the daily DataFrame returned by get_historic_data('EOD') using pandas resample:</w:t>
      </w:r>
    </w:p>
    <w:p>
      <w:pPr>
        <w:shd w:fill="F2F2F2" w:val="clear"/>
        <w:spacing w:after="0"/>
      </w:pPr>
      <w:r>
        <w:rPr>
          <w:rFonts w:ascii="Consolas" w:cs="Consolas" w:eastAsia="Consolas" w:hAnsi="Consolas"/>
          <w:sz w:val="20"/>
          <w:szCs w:val="20"/>
        </w:rPr>
        <w:t xml:space="preserve">import pandas as pd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df_daily = td_hist.get_historic_data('RELIANCE', duration='5 Y', bar_size='EOD')</w:t>
      </w:r>
    </w:p>
    <w:p>
      <w:pPr>
        <w:shd w:fill="F2F2F2" w:val="clear"/>
        <w:spacing w:after="0"/>
      </w:pPr>
      <w:r>
        <w:rPr>
          <w:rFonts w:ascii="Consolas" w:cs="Consolas" w:eastAsia="Consolas" w:hAnsi="Consolas"/>
          <w:sz w:val="20"/>
          <w:szCs w:val="20"/>
        </w:rPr>
        <w:t xml:space="preserve">df_daily['time'] = pd.to_datetime(df_daily['time'])</w:t>
      </w:r>
    </w:p>
    <w:p>
      <w:pPr>
        <w:shd w:fill="F2F2F2" w:val="clear"/>
        <w:spacing w:after="0"/>
      </w:pPr>
      <w:r>
        <w:rPr>
          <w:rFonts w:ascii="Consolas" w:cs="Consolas" w:eastAsia="Consolas" w:hAnsi="Consolas"/>
          <w:sz w:val="20"/>
          <w:szCs w:val="20"/>
        </w:rPr>
        <w:t xml:space="preserve">df_daily = df_daily.set_index('time')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agg = {'open':'first', 'high':'max', 'low':'min',</w:t>
      </w:r>
    </w:p>
    <w:p>
      <w:pPr>
        <w:shd w:fill="F2F2F2" w:val="clear"/>
        <w:spacing w:after="0"/>
      </w:pPr>
      <w:r>
        <w:rPr>
          <w:rFonts w:ascii="Consolas" w:cs="Consolas" w:eastAsia="Consolas" w:hAnsi="Consolas"/>
          <w:sz w:val="20"/>
          <w:szCs w:val="20"/>
        </w:rPr>
        <w:t xml:space="preserve">       'close':'last', 'volume':'sum'}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df_weekly  = df_daily.resample('W-FRI').agg(agg).dropna()</w:t>
      </w:r>
    </w:p>
    <w:p>
      <w:pPr>
        <w:shd w:fill="F2F2F2" w:val="clear"/>
        <w:spacing w:after="160"/>
      </w:pPr>
      <w:r>
        <w:rPr>
          <w:rFonts w:ascii="Consolas" w:cs="Consolas" w:eastAsia="Consolas" w:hAnsi="Consolas"/>
          <w:sz w:val="20"/>
          <w:szCs w:val="20"/>
        </w:rPr>
        <w:t xml:space="preserve">df_monthly = df_daily.resample('M').agg(agg).dropna()</w:t>
      </w:r>
    </w:p>
    <w:p>
      <w:pPr>
        <w:spacing w:after="120"/>
      </w:pPr>
      <w:r>
        <w:t xml:space="preserve">The current (in-progress) week or month bar is built by replacing the last resampled row with a live roll-up of streamed 1-minute bars covering the elapsed portion of that period.</w:t>
      </w:r>
    </w:p>
    <w:p>
      <w:pPr>
        <w:pStyle w:val="Heading1"/>
      </w:pPr>
      <w:r>
        <w:t xml:space="preserve">8. Rate Limits &amp; Quotas</w:t>
      </w:r>
    </w:p>
    <w:p>
      <w:pPr>
        <w:pStyle w:val="Heading2"/>
      </w:pPr>
      <w:r>
        <w:t xml:space="preserve">8.1 REST historical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Endpoint class</w:t>
            </w:r>
          </w:p>
        </w:tc>
        <w:tc>
          <w:tcPr>
            <w:tcW w:type="dxa" w:w="1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Per second</w:t>
            </w:r>
          </w:p>
        </w:tc>
        <w:tc>
          <w:tcPr>
            <w:tcW w:type="dxa" w:w="1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Per minute</w:t>
            </w:r>
          </w:p>
        </w:tc>
        <w:tc>
          <w:tcPr>
            <w:tcW w:type="dxa" w:w="1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Per hour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Tick history</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5</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300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18,000</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Bar history (1m – EOD)</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600</w:t>
            </w:r>
          </w:p>
        </w:tc>
        <w:tc>
          <w:tcPr>
            <w:tcW w:type="dxa" w:w="1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18,000</w:t>
            </w:r>
          </w:p>
        </w:tc>
      </w:tr>
    </w:tbl>
    <w:p>
      <w:pPr>
        <w:spacing w:after="120"/>
      </w:pPr>
      <w:r>
        <w:t xml:space="preserve"/>
      </w:r>
    </w:p>
    <w:p>
      <w:pPr>
        <w:pStyle w:val="Heading2"/>
      </w:pPr>
      <w:r>
        <w:t xml:space="preserve">8.2 Real-time streaming limits</w:t>
      </w:r>
    </w:p>
    <w:p>
      <w:pPr>
        <w:spacing w:after="120"/>
      </w:pPr>
      <w:r>
        <w:t xml:space="preserve">Per TrueData documentation: "For the Real-Time API, there is no such limit. Symbols once added would continue to flow in a streaming manner." Streaming throughput is bounded only by the subscribed symbol pack size in the account entitlement.</w:t>
      </w:r>
    </w:p>
    <w:p>
      <w:pPr>
        <w:pStyle w:val="Heading2"/>
      </w:pPr>
      <w:r>
        <w:t xml:space="preserve">8.3 Implications for a 500-symbol screener</w:t>
      </w:r>
    </w:p>
    <w:p>
      <w:pPr>
        <w:pStyle w:val="ListParagraph"/>
        <w:numPr>
          <w:ilvl w:val="0"/>
          <w:numId w:val="2"/>
        </w:numPr>
      </w:pPr>
      <w:r>
        <w:t xml:space="preserve">Cold-start pre-warm of daily history: 500 calls ÷ 600/min ≈ 50 seconds — well within limits.</w:t>
      </w:r>
    </w:p>
    <w:p>
      <w:pPr>
        <w:pStyle w:val="ListParagraph"/>
        <w:numPr>
          <w:ilvl w:val="0"/>
          <w:numId w:val="2"/>
        </w:numPr>
      </w:pPr>
      <w:r>
        <w:t xml:space="preserve">Intraday incremental updates during market hours: driven entirely by the WebSocket stream — zero REST calls.</w:t>
      </w:r>
    </w:p>
    <w:p>
      <w:pPr>
        <w:pStyle w:val="ListParagraph"/>
        <w:numPr>
          <w:ilvl w:val="0"/>
          <w:numId w:val="2"/>
        </w:numPr>
      </w:pPr>
      <w:r>
        <w:t xml:space="preserve">Caching strategy: daily history is fetched once per symbol per day; weekly/monthly are derived locally; intraday bars are assembled live from the stream.</w:t>
      </w:r>
    </w:p>
    <w:p>
      <w:pPr>
        <w:pStyle w:val="Heading1"/>
      </w:pPr>
      <w:r>
        <w:t xml:space="preserve">9. Symbol Format</w:t>
      </w:r>
    </w:p>
    <w:p>
      <w:pPr>
        <w:spacing w:after="120"/>
      </w:pPr>
      <w:r>
        <w:t xml:space="preserve">TrueData uses specific symbol naming conventions that differ from the display symbols shown on NSE or broker terminals.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Instrument type</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Example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Equity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RELIANCE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Plain ticker, no suffix.</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Index</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NIFTY 50, NIFTY BANK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With space as shown in docs.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Continuous future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NIFTY-I, BANKNIFTY-I, CRUDEOIL-I</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'-I' suffix = front-month rollover.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Dated future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NIFTY25APR26FUT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Symbol + expiry + 'FUT'.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Options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NIFTY25APR2624000CE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Symbol + expiry + strike + CE/PE.</w:t>
            </w:r>
          </w:p>
        </w:tc>
      </w:tr>
    </w:tbl>
    <w:p>
      <w:pPr>
        <w:spacing w:after="120"/>
      </w:pPr>
      <w:r>
        <w:t xml:space="preserve"/>
      </w:r>
    </w:p>
    <w:p>
      <w:pPr>
        <w:spacing w:after="120"/>
      </w:pPr>
      <w:r>
        <w:t xml:space="preserve">The exact symbol list for the trial entitlement is shared by TrueData in the welcome email and should be treated as the authoritative master. The screener's symbol universe is loaded from this list at startup.</w:t>
      </w:r>
    </w:p>
    <w:p>
      <w:pPr>
        <w:pStyle w:val="Heading1"/>
      </w:pPr>
      <w:r>
        <w:t xml:space="preserve">10. Error Handling &amp; Reconnection</w:t>
      </w:r>
    </w:p>
    <w:p>
      <w:pPr>
        <w:pStyle w:val="ListParagraph"/>
        <w:numPr>
          <w:ilvl w:val="0"/>
          <w:numId w:val="2"/>
        </w:numPr>
      </w:pPr>
      <w:r>
        <w:t xml:space="preserve">The Python client raises exceptions on REST call failures (auth, rate limit, invalid symbol). The screener wraps every call in try/except and logs failures against the symbol.</w:t>
      </w:r>
    </w:p>
    <w:p>
      <w:pPr>
        <w:pStyle w:val="ListParagraph"/>
        <w:numPr>
          <w:ilvl w:val="0"/>
          <w:numId w:val="2"/>
        </w:numPr>
      </w:pPr>
      <w:r>
        <w:t xml:space="preserve">REST rate-limit responses from the server should be treated as transient; the scan engine applies exponential backoff (start 1s, cap 30s).</w:t>
      </w:r>
    </w:p>
    <w:p>
      <w:pPr>
        <w:pStyle w:val="ListParagraph"/>
        <w:numPr>
          <w:ilvl w:val="0"/>
          <w:numId w:val="2"/>
        </w:numPr>
      </w:pPr>
      <w:r>
        <w:t xml:space="preserve">WebSocket disconnection is auto-recovered by the library; application code is not required to intervene.</w:t>
      </w:r>
    </w:p>
    <w:p>
      <w:pPr>
        <w:pStyle w:val="ListParagraph"/>
        <w:numPr>
          <w:ilvl w:val="0"/>
          <w:numId w:val="2"/>
        </w:numPr>
      </w:pPr>
      <w:r>
        <w:t xml:space="preserve">During the TrueData maintenance window (published on their Telegram channel), neither REST nor WebSocket will respond — the screener should surface a banner to the UI and pause alarm dispatch.</w:t>
      </w:r>
    </w:p>
    <w:p>
      <w:pPr>
        <w:pStyle w:val="Heading1"/>
      </w:pPr>
      <w:r>
        <w:t xml:space="preserve">11. Sandbox &amp; Replay Environment</w:t>
      </w:r>
    </w:p>
    <w:p>
      <w:pPr>
        <w:spacing w:after="120"/>
      </w:pPr>
      <w:r>
        <w:t xml:space="preserve">TrueData provides two non-production endpoints that are useful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Environment</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URL</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Purpose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Sandbox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wstest.truedata.in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Raw-feed testing before paid go-live.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Replay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color w:val="000000"/>
                <w:sz w:val="20"/>
                <w:szCs w:val="20"/>
              </w:rPr>
              <w:t xml:space="preserve">replay.truedata.in (port 8082)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Replays the most recent session tick-by-tick on weekends and after hours for off-market development.</w:t>
            </w:r>
          </w:p>
        </w:tc>
      </w:tr>
    </w:tbl>
    <w:p>
      <w:pPr>
        <w:spacing w:after="120"/>
      </w:pPr>
      <w:r>
        <w:t xml:space="preserve"/>
      </w:r>
    </w:p>
    <w:p>
      <w:pPr>
        <w:spacing w:after="120"/>
      </w:pPr>
      <w:r>
        <w:t xml:space="preserve">To point the Python client at the replay endpoint, override the URL at construction time:</w:t>
      </w:r>
    </w:p>
    <w:p>
      <w:pPr>
        <w:shd w:fill="F2F2F2" w:val="clear"/>
        <w:spacing w:after="0"/>
      </w:pPr>
      <w:r>
        <w:rPr>
          <w:rFonts w:ascii="Consolas" w:cs="Consolas" w:eastAsia="Consolas" w:hAnsi="Consolas"/>
          <w:sz w:val="20"/>
          <w:szCs w:val="20"/>
        </w:rPr>
        <w:t xml:space="preserve">td_live = TD_live(</w:t>
      </w:r>
    </w:p>
    <w:p>
      <w:pPr>
        <w:shd w:fill="F2F2F2" w:val="clear"/>
        <w:spacing w:after="0"/>
      </w:pPr>
      <w:r>
        <w:rPr>
          <w:rFonts w:ascii="Consolas" w:cs="Consolas" w:eastAsia="Consolas" w:hAnsi="Consolas"/>
          <w:sz w:val="20"/>
          <w:szCs w:val="20"/>
        </w:rPr>
        <w:t xml:space="preserve">    TD_USER, TD_PWD,</w:t>
      </w:r>
    </w:p>
    <w:p>
      <w:pPr>
        <w:shd w:fill="F2F2F2" w:val="clear"/>
        <w:spacing w:after="0"/>
      </w:pPr>
      <w:r>
        <w:rPr>
          <w:rFonts w:ascii="Consolas" w:cs="Consolas" w:eastAsia="Consolas" w:hAnsi="Consolas"/>
          <w:sz w:val="20"/>
          <w:szCs w:val="20"/>
        </w:rPr>
        <w:t xml:space="preserve">    live_port=8082,</w:t>
      </w:r>
    </w:p>
    <w:p>
      <w:pPr>
        <w:shd w:fill="F2F2F2" w:val="clear"/>
        <w:spacing w:after="0"/>
      </w:pPr>
      <w:r>
        <w:rPr>
          <w:rFonts w:ascii="Consolas" w:cs="Consolas" w:eastAsia="Consolas" w:hAnsi="Consolas"/>
          <w:sz w:val="20"/>
          <w:szCs w:val="20"/>
        </w:rPr>
        <w:t xml:space="preserve">    url='replay.truedata.in'</w:t>
      </w:r>
    </w:p>
    <w:p>
      <w:pPr>
        <w:shd w:fill="F2F2F2" w:val="clear"/>
        <w:spacing w:after="160"/>
      </w:pPr>
      <w:r>
        <w:rPr>
          <w:rFonts w:ascii="Consolas" w:cs="Consolas" w:eastAsia="Consolas" w:hAnsi="Consolas"/>
          <w:sz w:val="20"/>
          <w:szCs w:val="20"/>
        </w:rPr>
        <w:t xml:space="preserve">)</w:t>
      </w:r>
    </w:p>
    <w:p>
      <w:pPr>
        <w:pStyle w:val="Heading1"/>
      </w:pPr>
      <w:r>
        <w:t xml:space="preserve">12. Mapping to Screener v2.0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Requirement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TrueData API used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R1 — TrueData integration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TD_live, TD_hist (constructor + auth)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R2 — Intraday timeframes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td_hist.get_historic_data(bar_size='1 min' … '60 mins')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R2 — Daily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td_hist.get_historic_data(bar_size='EOD')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R2 — Weekly / Monthly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EOD data + pandas resample (library has no native weekly/monthly)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R2 — Live bar close events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@td_live.bar_callback (1-min close 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R3 — 500-symbol scan (cold load)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Parallel td_hist.get_historic_data() calls, throttled to 600/min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R3 — 500-symbol live tracking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td_live.start_live_data(symbols_500) — single subscription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R4 — Watchlist scans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Same historical + live calls, filtered to watchlist symbols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R5 — Alarm rule evaluation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@td_live.bar_callback hooks alarm_engine.check(bar)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Dev/testing off-hours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rPr>
              <w:t xml:space="preserve">url='replay.truedata.in' for replay mode</w:t>
            </w:r>
          </w:p>
        </w:tc>
      </w:tr>
    </w:tbl>
    <w:p>
      <w:pPr>
        <w:spacing w:after="120"/>
      </w:pPr>
      <w:r>
        <w:t xml:space="preserve"/>
      </w:r>
    </w:p>
    <w:p>
      <w:pPr>
        <w:pStyle w:val="Heading1"/>
      </w:pPr>
      <w:r>
        <w:t xml:space="preserve">13. References</w:t>
      </w:r>
    </w:p>
    <w:p>
      <w:pPr>
        <w:pStyle w:val="ListParagraph"/>
        <w:numPr>
          <w:ilvl w:val="0"/>
          <w:numId w:val="2"/>
        </w:numPr>
      </w:pPr>
      <w:r>
        <w:t xml:space="preserve">Python package: https://pypi.org/project/truedata/</w:t>
      </w:r>
    </w:p>
    <w:p>
      <w:pPr>
        <w:pStyle w:val="ListParagraph"/>
        <w:numPr>
          <w:ilvl w:val="0"/>
          <w:numId w:val="2"/>
        </w:numPr>
      </w:pPr>
      <w:r>
        <w:t xml:space="preserve">Getting started: https://feedback.truedata.in/knowledge-base/article/getting-started-with-truedata-market-data-api</w:t>
      </w:r>
    </w:p>
    <w:p>
      <w:pPr>
        <w:pStyle w:val="ListParagraph"/>
        <w:numPr>
          <w:ilvl w:val="0"/>
          <w:numId w:val="2"/>
        </w:numPr>
      </w:pPr>
      <w:r>
        <w:t xml:space="preserve">Fields in real-time feed: https://feedback.truedata.in/knowledge-base/article/fields-included-in-real-time-tick-1-min-bar-streaming</w:t>
      </w:r>
    </w:p>
    <w:p>
      <w:pPr>
        <w:pStyle w:val="ListParagraph"/>
        <w:numPr>
          <w:ilvl w:val="0"/>
          <w:numId w:val="2"/>
        </w:numPr>
      </w:pPr>
      <w:r>
        <w:t xml:space="preserve">Historical availability &amp; rate limits: https://feedback.truedata.in/knowledge-base/article/historical-real-time-data-availability-through-market-data-api</w:t>
      </w:r>
    </w:p>
    <w:p>
      <w:pPr>
        <w:pStyle w:val="ListParagraph"/>
        <w:numPr>
          <w:ilvl w:val="0"/>
          <w:numId w:val="2"/>
        </w:numPr>
      </w:pPr>
      <w:r>
        <w:t xml:space="preserve">Replay feed: https://feedback.truedata.in/knowledge-base/article/full-market-feed-replay-is-now-live-market-data-api_1</w:t>
      </w:r>
    </w:p>
    <w:p>
      <w:pPr>
        <w:pStyle w:val="ListParagraph"/>
        <w:numPr>
          <w:ilvl w:val="0"/>
          <w:numId w:val="2"/>
        </w:numPr>
      </w:pPr>
      <w:r>
        <w:t xml:space="preserve">Symbol formats: https://feedback.truedata.in/knowledge-base/articles/symbol-formats</w:t>
      </w:r>
    </w:p>
    <w:p>
      <w:pPr>
        <w:pStyle w:val="ListParagraph"/>
        <w:numPr>
          <w:ilvl w:val="0"/>
          <w:numId w:val="2"/>
        </w:numPr>
      </w:pPr>
      <w:r>
        <w:t xml:space="preserve">Sandbox UI: https://wstest.truedata.in</w:t>
      </w:r>
    </w:p>
    <w:p>
      <w:pPr>
        <w:pStyle w:val="ListParagraph"/>
        <w:numPr>
          <w:ilvl w:val="0"/>
          <w:numId w:val="2"/>
        </w:numPr>
      </w:pPr>
      <w:r>
        <w:t xml:space="preserve">Support: support@truedata.in · Telegram: https://t.me/truedata_ws_api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2026-04-10T15:08:00.353Z</dcterms:created>
  <dcterms:modified xsi:type="dcterms:W3CDTF">2026-04-10T15:08:00.354Z</dcterms:modified>
</cp:coreProperties>
</file>

<file path=docProps/custom.xml><?xml version="1.0" encoding="utf-8"?>
<Properties xmlns="http://schemas.openxmlformats.org/officeDocument/2006/custom-properties" xmlns:vt="http://schemas.openxmlformats.org/officeDocument/2006/docPropsVTypes"/>
</file>