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7hnno7yqeqjs" w:id="0"/>
      <w:bookmarkEnd w:id="0"/>
      <w:r w:rsidDel="00000000" w:rsidR="00000000" w:rsidRPr="00000000">
        <w:rPr>
          <w:rtl w:val="0"/>
        </w:rPr>
        <w:t xml:space="preserve">ДЗ 2.8.2.1 Отдел принятия решений (ОПР)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 собирает данные из четырех источников: АБС, данные партнеров, открытые источники и данные кредитных бюро;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собранные данные передаются в аналитический блок;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аналитический блок дает ОПР рекомендации о том, согласовать кредит клиенту или отказать в нем в следующем виде (п.4);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аналитический блок может дать рекомендации ОПР в двух форматах: число (ниже 30 или выше 70 - отказ и согласие соответственно) либо рекомендация в виде текста (в числовом виде: &gt; 30 и &lt; 70);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 от аналитического отдела в виде чисел (ниже 30 либо выше 70) занимает немного времени (примерно не более 2х секунд);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 от аналитического отдела в текстовом виде (если ответ в числовом виде от 30 до 70) занимает немалое время (примерно сутки);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кредит одобрен аналитическим отделом и ответ пришел быстро (в числовом виде &gt; 70), и одобрен ОПР, то вероятность невозврата суммы кредита составляет ~40%;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от аналитического отдела пришел ответ в текстовом виде с одобрением (в числовом виде - более 30 и менее 70), и ОПР одобрил заявку на кредит, то в этом случае невозвратов почти нет;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п.8 имеется одна проблема. Примерно ¾ всех одобренных клиентов к моменту одобрения отказываются от кредита. Скорее всего, из-за того, что успевают получить одобрение в других банках (см. п.6).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pduiqqwfzyb" w:id="1"/>
      <w:bookmarkEnd w:id="1"/>
      <w:r w:rsidDel="00000000" w:rsidR="00000000" w:rsidRPr="00000000">
        <w:rPr>
          <w:rtl w:val="0"/>
        </w:rPr>
        <w:t xml:space="preserve">ДЗ 2.8.2.2 Аналитический отдел (АО)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АО принимает решение о выдаче кредита следующим образом: автоматическая модель может выдать число менее 30: рекомендация - не выдавать кредит. Число от 30 до 70: значит, модель сомневается и нужна помощь специалистов. Либо более 70: можно выдать кредит немедленно;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распределение ответов автоматической модели следующее: чаще всего модель одобряет кредит (в ~ 50% случаев), реже всего модель кредит не ободряет (примерно в 20% случаев), (соответственно, количество ситуаций, когда модель сомневается, находится между двумя вышеперечисленными);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среднем модель оценивает одного заемщика около 2 секунд;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ручной аудит заемщика занимает от одного дня до недели. По словам Викентия, 2-3 дня (по словам Софьи - около суток);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примерно ⅔ заявок, отправленных на ручной аудит, одобряются. Оставшаяся часть - нет;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