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8D35" w14:textId="1335B335" w:rsidR="00540CDB" w:rsidRPr="00540CDB" w:rsidRDefault="00540CDB" w:rsidP="00540CDB">
      <w:pPr>
        <w:rPr>
          <w:b/>
          <w:bCs/>
          <w:sz w:val="44"/>
          <w:szCs w:val="44"/>
        </w:rPr>
      </w:pPr>
      <w:r w:rsidRPr="00540CDB">
        <w:rPr>
          <w:b/>
          <w:bCs/>
          <w:sz w:val="44"/>
          <w:szCs w:val="44"/>
        </w:rPr>
        <w:t>Saurabh Deep Rai</w:t>
      </w:r>
    </w:p>
    <w:p w14:paraId="7E6916F9" w14:textId="4981D468" w:rsidR="00540CDB" w:rsidRPr="00540CDB" w:rsidRDefault="00540CDB" w:rsidP="00540CDB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E79D8" wp14:editId="217EE452">
                <wp:simplePos x="0" y="0"/>
                <wp:positionH relativeFrom="column">
                  <wp:posOffset>6350</wp:posOffset>
                </wp:positionH>
                <wp:positionV relativeFrom="paragraph">
                  <wp:posOffset>336550</wp:posOffset>
                </wp:positionV>
                <wp:extent cx="5797550" cy="25400"/>
                <wp:effectExtent l="19050" t="19050" r="31750" b="31750"/>
                <wp:wrapNone/>
                <wp:docPr id="12099161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7550" cy="25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468C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26.5pt" to="457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" strokecolor="#e7e6e6 [3214]" strokeweight="2.25pt">
                <v:stroke joinstyle="miter"/>
              </v:line>
            </w:pict>
          </mc:Fallback>
        </mc:AlternateContent>
      </w:r>
      <w:r w:rsidRPr="00540CDB">
        <w:rPr>
          <w:b/>
          <w:bCs/>
          <w:sz w:val="30"/>
          <w:szCs w:val="30"/>
        </w:rPr>
        <w:t>Gurgaon, India | +91-7518333121 | sdfrmgkp09@gmail.com</w:t>
      </w:r>
    </w:p>
    <w:p w14:paraId="20A33DCD" w14:textId="77777777" w:rsidR="00540CDB" w:rsidRDefault="00540CDB" w:rsidP="00540CDB"/>
    <w:p w14:paraId="3186B851" w14:textId="1C09E20D" w:rsidR="00540CDB" w:rsidRPr="00540CDB" w:rsidRDefault="00540CDB" w:rsidP="00540CDB">
      <w:pPr>
        <w:rPr>
          <w:b/>
          <w:bCs/>
          <w:sz w:val="32"/>
          <w:szCs w:val="32"/>
        </w:rPr>
      </w:pPr>
      <w:r w:rsidRPr="00540CDB">
        <w:rPr>
          <w:b/>
          <w:bCs/>
          <w:sz w:val="32"/>
          <w:szCs w:val="32"/>
        </w:rPr>
        <w:t>PROFESSIONAL SUMMARY</w:t>
      </w:r>
    </w:p>
    <w:p w14:paraId="4697230F" w14:textId="15FB703B" w:rsidR="00540CDB" w:rsidRDefault="008F00BA" w:rsidP="00540CDB">
      <w:r w:rsidRPr="008F00BA">
        <w:rPr>
          <w:rFonts w:ascii="Arial" w:hAnsi="Arial" w:cs="Arial"/>
        </w:rPr>
        <w:t xml:space="preserve">Genesys </w:t>
      </w:r>
      <w:r w:rsidR="00111B67">
        <w:rPr>
          <w:rFonts w:ascii="Arial" w:hAnsi="Arial" w:cs="Arial"/>
        </w:rPr>
        <w:t xml:space="preserve">Senior </w:t>
      </w:r>
      <w:r w:rsidRPr="008F00BA">
        <w:rPr>
          <w:rFonts w:ascii="Arial" w:hAnsi="Arial" w:cs="Arial"/>
        </w:rPr>
        <w:t>Consultant with approximately 7 years of experience in end-to-end architecture, deployment, and administration of customer engagement platforms. Skilled in Genesys Cloud, Pure Engage, Microsoft Dynamics 365 Contact Cent</w:t>
      </w:r>
      <w:r>
        <w:rPr>
          <w:rFonts w:ascii="Arial" w:hAnsi="Arial" w:cs="Arial"/>
        </w:rPr>
        <w:t>er</w:t>
      </w:r>
      <w:r w:rsidRPr="008F00BA">
        <w:rPr>
          <w:rFonts w:ascii="Arial" w:hAnsi="Arial" w:cs="Arial"/>
        </w:rPr>
        <w:t>, IVR systems, and AI integration using Amazon Lex and Google Dialogflow. Proven track record of translating business requirements into scalable, high-performance contact center solutions.</w:t>
      </w:r>
    </w:p>
    <w:p w14:paraId="2F28DC0E" w14:textId="0C61B6C7" w:rsidR="00540CDB" w:rsidRPr="00540CDB" w:rsidRDefault="00540CDB" w:rsidP="00540CDB">
      <w:pPr>
        <w:rPr>
          <w:b/>
          <w:bCs/>
          <w:sz w:val="32"/>
          <w:szCs w:val="32"/>
        </w:rPr>
      </w:pPr>
      <w:r w:rsidRPr="00540CDB">
        <w:rPr>
          <w:b/>
          <w:bCs/>
          <w:sz w:val="32"/>
          <w:szCs w:val="32"/>
        </w:rPr>
        <w:t xml:space="preserve"> TECHNICAL SKILLS</w:t>
      </w:r>
    </w:p>
    <w:p w14:paraId="4D8EC440" w14:textId="77777777" w:rsidR="00540CDB" w:rsidRPr="00540CDB" w:rsidRDefault="00540CDB" w:rsidP="00540CDB">
      <w:pPr>
        <w:rPr>
          <w:rFonts w:ascii="Arial" w:hAnsi="Arial" w:cs="Arial"/>
        </w:rPr>
      </w:pPr>
      <w:r>
        <w:t xml:space="preserve">• </w:t>
      </w:r>
      <w:r w:rsidRPr="00540CDB">
        <w:rPr>
          <w:rFonts w:ascii="Arial" w:hAnsi="Arial" w:cs="Arial"/>
          <w:b/>
          <w:bCs/>
        </w:rPr>
        <w:t>Contact Center Platforms:</w:t>
      </w:r>
      <w:r w:rsidRPr="00540CDB">
        <w:rPr>
          <w:rFonts w:ascii="Arial" w:hAnsi="Arial" w:cs="Arial"/>
        </w:rPr>
        <w:t xml:space="preserve"> Genesys Cloud, Microsoft Dynamics 365 Contact Center, Genesys Pure Engage</w:t>
      </w:r>
    </w:p>
    <w:p w14:paraId="790BA9CE" w14:textId="77777777" w:rsidR="00540CDB" w:rsidRPr="00540CDB" w:rsidRDefault="00540CDB" w:rsidP="00540CDB">
      <w:pPr>
        <w:rPr>
          <w:rFonts w:ascii="Arial" w:hAnsi="Arial" w:cs="Arial"/>
        </w:rPr>
      </w:pPr>
      <w:r w:rsidRPr="00540CDB">
        <w:rPr>
          <w:rFonts w:ascii="Arial" w:hAnsi="Arial" w:cs="Arial"/>
        </w:rPr>
        <w:t xml:space="preserve">• </w:t>
      </w:r>
      <w:r w:rsidRPr="00540CDB">
        <w:rPr>
          <w:rFonts w:ascii="Arial" w:hAnsi="Arial" w:cs="Arial"/>
          <w:b/>
          <w:bCs/>
        </w:rPr>
        <w:t>Chatbot Framework:</w:t>
      </w:r>
      <w:r w:rsidRPr="00540CDB">
        <w:rPr>
          <w:rFonts w:ascii="Arial" w:hAnsi="Arial" w:cs="Arial"/>
        </w:rPr>
        <w:t xml:space="preserve"> Google Dialogflow, Amazon Lex, Microsoft Copilot Studio</w:t>
      </w:r>
    </w:p>
    <w:p w14:paraId="4F7E4CE1" w14:textId="77777777" w:rsidR="00540CDB" w:rsidRPr="00540CDB" w:rsidRDefault="00540CDB" w:rsidP="00540CDB">
      <w:pPr>
        <w:rPr>
          <w:rFonts w:ascii="Arial" w:hAnsi="Arial" w:cs="Arial"/>
        </w:rPr>
      </w:pPr>
      <w:r w:rsidRPr="00540CDB">
        <w:rPr>
          <w:rFonts w:ascii="Arial" w:hAnsi="Arial" w:cs="Arial"/>
        </w:rPr>
        <w:t xml:space="preserve">• </w:t>
      </w:r>
      <w:r w:rsidRPr="00540CDB">
        <w:rPr>
          <w:rFonts w:ascii="Arial" w:hAnsi="Arial" w:cs="Arial"/>
          <w:b/>
          <w:bCs/>
        </w:rPr>
        <w:t>Tools:</w:t>
      </w:r>
      <w:r w:rsidRPr="00540CDB">
        <w:rPr>
          <w:rFonts w:ascii="Arial" w:hAnsi="Arial" w:cs="Arial"/>
        </w:rPr>
        <w:t xml:space="preserve"> CCPulse, Hyperion, GAX, SIP Tracing, SCI, CME</w:t>
      </w:r>
    </w:p>
    <w:p w14:paraId="3B58361F" w14:textId="77777777" w:rsidR="00540CDB" w:rsidRPr="00540CDB" w:rsidRDefault="00540CDB" w:rsidP="00540CDB">
      <w:pPr>
        <w:rPr>
          <w:rFonts w:ascii="Arial" w:hAnsi="Arial" w:cs="Arial"/>
        </w:rPr>
      </w:pPr>
      <w:r w:rsidRPr="00540CDB">
        <w:rPr>
          <w:rFonts w:ascii="Arial" w:hAnsi="Arial" w:cs="Arial"/>
        </w:rPr>
        <w:t xml:space="preserve">• </w:t>
      </w:r>
      <w:r w:rsidRPr="00540CDB">
        <w:rPr>
          <w:rFonts w:ascii="Arial" w:hAnsi="Arial" w:cs="Arial"/>
          <w:b/>
          <w:bCs/>
        </w:rPr>
        <w:t>Cloud:</w:t>
      </w:r>
      <w:r w:rsidRPr="00540CDB">
        <w:rPr>
          <w:rFonts w:ascii="Arial" w:hAnsi="Arial" w:cs="Arial"/>
        </w:rPr>
        <w:t xml:space="preserve"> AWS (S3, Lambda, CloudWatch)</w:t>
      </w:r>
    </w:p>
    <w:p w14:paraId="422109B2" w14:textId="77777777" w:rsidR="00540CDB" w:rsidRPr="00540CDB" w:rsidRDefault="00540CDB" w:rsidP="00540CDB">
      <w:pPr>
        <w:rPr>
          <w:rFonts w:ascii="Arial" w:hAnsi="Arial" w:cs="Arial"/>
        </w:rPr>
      </w:pPr>
      <w:r w:rsidRPr="00540CDB">
        <w:rPr>
          <w:rFonts w:ascii="Arial" w:hAnsi="Arial" w:cs="Arial"/>
        </w:rPr>
        <w:t xml:space="preserve">• </w:t>
      </w:r>
      <w:r w:rsidRPr="00540CDB">
        <w:rPr>
          <w:rFonts w:ascii="Arial" w:hAnsi="Arial" w:cs="Arial"/>
          <w:b/>
          <w:bCs/>
        </w:rPr>
        <w:t>Programming/Scripting:</w:t>
      </w:r>
      <w:r w:rsidRPr="00540CDB">
        <w:rPr>
          <w:rFonts w:ascii="Arial" w:hAnsi="Arial" w:cs="Arial"/>
        </w:rPr>
        <w:t xml:space="preserve"> Python, JSON, SQL</w:t>
      </w:r>
    </w:p>
    <w:p w14:paraId="087DC19E" w14:textId="77777777" w:rsidR="00540CDB" w:rsidRPr="00540CDB" w:rsidRDefault="00540CDB" w:rsidP="00540CDB">
      <w:pPr>
        <w:rPr>
          <w:rFonts w:ascii="Arial" w:hAnsi="Arial" w:cs="Arial"/>
        </w:rPr>
      </w:pPr>
      <w:r w:rsidRPr="00540CDB">
        <w:rPr>
          <w:rFonts w:ascii="Arial" w:hAnsi="Arial" w:cs="Arial"/>
        </w:rPr>
        <w:t xml:space="preserve">• </w:t>
      </w:r>
      <w:r w:rsidRPr="00540CDB">
        <w:rPr>
          <w:rFonts w:ascii="Arial" w:hAnsi="Arial" w:cs="Arial"/>
          <w:b/>
          <w:bCs/>
        </w:rPr>
        <w:t>API:</w:t>
      </w:r>
      <w:r w:rsidRPr="00540CDB">
        <w:rPr>
          <w:rFonts w:ascii="Arial" w:hAnsi="Arial" w:cs="Arial"/>
        </w:rPr>
        <w:t xml:space="preserve"> REST API, Postman</w:t>
      </w:r>
    </w:p>
    <w:p w14:paraId="5B79769B" w14:textId="77777777" w:rsidR="00540CDB" w:rsidRDefault="00540CDB" w:rsidP="00540CDB"/>
    <w:p w14:paraId="5DC7F897" w14:textId="61D32C00" w:rsidR="00540CDB" w:rsidRDefault="00540CDB" w:rsidP="00540CDB">
      <w:pPr>
        <w:rPr>
          <w:b/>
          <w:bCs/>
          <w:sz w:val="32"/>
          <w:szCs w:val="32"/>
        </w:rPr>
      </w:pPr>
      <w:r w:rsidRPr="00540CDB">
        <w:rPr>
          <w:b/>
          <w:bCs/>
          <w:sz w:val="32"/>
          <w:szCs w:val="32"/>
        </w:rPr>
        <w:t>PROFESSIONAL EXPERIENCE</w:t>
      </w:r>
    </w:p>
    <w:p w14:paraId="399979A1" w14:textId="74D66776" w:rsidR="00C71206" w:rsidRPr="00540CDB" w:rsidRDefault="00C71206" w:rsidP="00C71206">
      <w:pPr>
        <w:rPr>
          <w:b/>
          <w:bCs/>
          <w:sz w:val="28"/>
          <w:szCs w:val="28"/>
          <w:u w:val="single"/>
        </w:rPr>
      </w:pPr>
      <w:r w:rsidRPr="00540CDB">
        <w:rPr>
          <w:b/>
          <w:bCs/>
          <w:sz w:val="28"/>
          <w:szCs w:val="28"/>
          <w:u w:val="single"/>
        </w:rPr>
        <w:t xml:space="preserve">Senior Consultant | </w:t>
      </w:r>
      <w:r>
        <w:rPr>
          <w:b/>
          <w:bCs/>
          <w:sz w:val="28"/>
          <w:szCs w:val="28"/>
          <w:u w:val="single"/>
        </w:rPr>
        <w:t>Deloitte India</w:t>
      </w:r>
      <w:r w:rsidRPr="00540CDB">
        <w:rPr>
          <w:b/>
          <w:bCs/>
          <w:sz w:val="28"/>
          <w:szCs w:val="28"/>
          <w:u w:val="single"/>
        </w:rPr>
        <w:t>| Gurgaon, India</w:t>
      </w:r>
    </w:p>
    <w:p w14:paraId="4FDBD6FA" w14:textId="6AD383B2" w:rsidR="00C71206" w:rsidRPr="00540CDB" w:rsidRDefault="00C71206" w:rsidP="00C71206">
      <w:pPr>
        <w:rPr>
          <w:b/>
          <w:bCs/>
          <w:sz w:val="28"/>
          <w:szCs w:val="28"/>
          <w:u w:val="single"/>
        </w:rPr>
      </w:pPr>
      <w:r w:rsidRPr="00540CDB">
        <w:rPr>
          <w:b/>
          <w:bCs/>
          <w:sz w:val="28"/>
          <w:szCs w:val="28"/>
          <w:u w:val="single"/>
        </w:rPr>
        <w:t xml:space="preserve">* </w:t>
      </w:r>
      <w:r>
        <w:rPr>
          <w:b/>
          <w:bCs/>
          <w:sz w:val="28"/>
          <w:szCs w:val="28"/>
          <w:u w:val="single"/>
        </w:rPr>
        <w:t>Dec 2025</w:t>
      </w:r>
      <w:r>
        <w:rPr>
          <w:b/>
          <w:bCs/>
          <w:sz w:val="28"/>
          <w:szCs w:val="28"/>
          <w:u w:val="single"/>
        </w:rPr>
        <w:t xml:space="preserve"> </w:t>
      </w:r>
      <w:r w:rsidRPr="00540CDB">
        <w:rPr>
          <w:b/>
          <w:bCs/>
          <w:sz w:val="28"/>
          <w:szCs w:val="28"/>
          <w:u w:val="single"/>
        </w:rPr>
        <w:t>–</w:t>
      </w:r>
      <w:r>
        <w:rPr>
          <w:b/>
          <w:bCs/>
          <w:sz w:val="28"/>
          <w:szCs w:val="28"/>
          <w:u w:val="single"/>
        </w:rPr>
        <w:t xml:space="preserve"> Present</w:t>
      </w:r>
      <w:r>
        <w:rPr>
          <w:b/>
          <w:bCs/>
          <w:sz w:val="28"/>
          <w:szCs w:val="28"/>
          <w:u w:val="single"/>
        </w:rPr>
        <w:t>*</w:t>
      </w:r>
    </w:p>
    <w:p w14:paraId="0F27F7AF" w14:textId="2585DA0F" w:rsidR="0089108B" w:rsidRPr="0089108B" w:rsidRDefault="0089108B" w:rsidP="0089108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 xml:space="preserve">Configure and implement Genesys Cloud and Dynamics 365 Contact </w:t>
      </w:r>
      <w:proofErr w:type="spellStart"/>
      <w:r w:rsidRPr="0089108B">
        <w:rPr>
          <w:rFonts w:ascii="Arial" w:hAnsi="Arial" w:cs="Arial"/>
        </w:rPr>
        <w:t>Center</w:t>
      </w:r>
      <w:proofErr w:type="spellEnd"/>
      <w:r w:rsidRPr="0089108B">
        <w:rPr>
          <w:rFonts w:ascii="Arial" w:hAnsi="Arial" w:cs="Arial"/>
        </w:rPr>
        <w:t xml:space="preserve"> solutions based on business requirements. </w:t>
      </w:r>
    </w:p>
    <w:p w14:paraId="636FC894" w14:textId="77777777" w:rsidR="0089108B" w:rsidRPr="0089108B" w:rsidRDefault="0089108B" w:rsidP="0089108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 xml:space="preserve">Design and manage IVR call flows and routing logic (skills-based, queues, DTMF) to ensure efficient call handling. </w:t>
      </w:r>
    </w:p>
    <w:p w14:paraId="0FEB9D14" w14:textId="182BCD4D" w:rsidR="0089108B" w:rsidRPr="0089108B" w:rsidRDefault="0089108B" w:rsidP="0089108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 xml:space="preserve">Develop and maintain Data Actions and API integrations between Genesys, Dynamics (Dataverse), and backend systems. </w:t>
      </w:r>
    </w:p>
    <w:p w14:paraId="5CF5C46E" w14:textId="70D274EA" w:rsidR="0089108B" w:rsidRPr="0089108B" w:rsidRDefault="0089108B" w:rsidP="0089108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 xml:space="preserve">Support omnichannel setup (voice, chat, messaging) and ensure smooth customer and agent experience. </w:t>
      </w:r>
    </w:p>
    <w:p w14:paraId="5B7DAAB1" w14:textId="49E5A282" w:rsidR="0089108B" w:rsidRPr="0089108B" w:rsidRDefault="0089108B" w:rsidP="0089108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 xml:space="preserve">Perform troubleshooting and issue resolution for call flows, integrations, and telephony (SIP-related issues). </w:t>
      </w:r>
    </w:p>
    <w:p w14:paraId="3FD30538" w14:textId="55645B0F" w:rsidR="00C71206" w:rsidRPr="0089108B" w:rsidRDefault="0089108B" w:rsidP="0089108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Collaborate with stakeholders and teams for requirement gathering, testing, deployment, and ongoing support.</w:t>
      </w:r>
    </w:p>
    <w:p w14:paraId="65AD04AE" w14:textId="77777777" w:rsidR="00C71206" w:rsidRDefault="00C71206" w:rsidP="00540CDB"/>
    <w:p w14:paraId="5B98A25A" w14:textId="11AF38E4" w:rsidR="00540CDB" w:rsidRDefault="00540CDB" w:rsidP="00540CDB"/>
    <w:p w14:paraId="09994D4F" w14:textId="2F072D85" w:rsidR="00540CDB" w:rsidRPr="00540CDB" w:rsidRDefault="00540CDB" w:rsidP="00540CDB">
      <w:pPr>
        <w:rPr>
          <w:b/>
          <w:bCs/>
          <w:sz w:val="28"/>
          <w:szCs w:val="28"/>
          <w:u w:val="single"/>
        </w:rPr>
      </w:pPr>
      <w:r w:rsidRPr="00540CDB">
        <w:rPr>
          <w:b/>
          <w:bCs/>
          <w:sz w:val="28"/>
          <w:szCs w:val="28"/>
          <w:u w:val="single"/>
        </w:rPr>
        <w:lastRenderedPageBreak/>
        <w:t>Senior Associate Consultant | Infosys LTD | Gurgaon, India</w:t>
      </w:r>
    </w:p>
    <w:p w14:paraId="593797C7" w14:textId="0888B384" w:rsidR="00540CDB" w:rsidRPr="00540CDB" w:rsidRDefault="00540CDB" w:rsidP="00540CDB">
      <w:pPr>
        <w:rPr>
          <w:b/>
          <w:bCs/>
          <w:sz w:val="28"/>
          <w:szCs w:val="28"/>
          <w:u w:val="single"/>
        </w:rPr>
      </w:pPr>
      <w:r w:rsidRPr="00540CDB">
        <w:rPr>
          <w:b/>
          <w:bCs/>
          <w:sz w:val="28"/>
          <w:szCs w:val="28"/>
          <w:u w:val="single"/>
        </w:rPr>
        <w:t xml:space="preserve">*Oct 2022 – </w:t>
      </w:r>
      <w:r w:rsidR="00C71206">
        <w:rPr>
          <w:b/>
          <w:bCs/>
          <w:sz w:val="28"/>
          <w:szCs w:val="28"/>
          <w:u w:val="single"/>
        </w:rPr>
        <w:t>Dec 2025*</w:t>
      </w:r>
    </w:p>
    <w:p w14:paraId="44C6A374" w14:textId="752C9616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Orchestrated the end-to-end delivery of an enterprise-grade contact center on Genesys Cloud, managing the full project lifecycle from initial planning and design through deployment and post-launch monitoring, ensuring alignment with business objectives.</w:t>
      </w:r>
    </w:p>
    <w:p w14:paraId="13798424" w14:textId="11482F5E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Engineered seamless integrations between Genesys Cloud and third-party CRM platforms like Salesforce, unifying customer data to provide a 360-degree view and enabling personalized customer interactions.</w:t>
      </w:r>
    </w:p>
    <w:p w14:paraId="37CF1B3E" w14:textId="68F4F565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Designed and implemented Data Actions to facilitate real-time API interactions with backend systems, enhancing IVR capabilities with dynamic data retrieval and streamlining omnichannel workflows.</w:t>
      </w:r>
    </w:p>
    <w:p w14:paraId="1F54DBEA" w14:textId="258ECF09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Administered the complete Genesys Cloud organization, governing user role management (RBAC), division structures, and license allocation to enforce security policies and optimize operational efficiency.</w:t>
      </w:r>
    </w:p>
    <w:p w14:paraId="158550F0" w14:textId="21D827FD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Engineered advanced IVR systems and intelligent omnichannel routing strategies, which improved first-contact resolution rates and reduced average handle time.</w:t>
      </w:r>
    </w:p>
    <w:p w14:paraId="367ED21E" w14:textId="1164F06B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Integrated AI and automation by leading the implementation of Google Dialogflow and Amazon Lex, powering intelligent virtual agents that automated routine inquiries and reduced operational costs.</w:t>
      </w:r>
    </w:p>
    <w:p w14:paraId="3A4F94F4" w14:textId="38718884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Implemented Microsoft Dynamics 365 Contact Center with Copilot Studio, creating a unified and intelligent customer engagement hub for a seamless agent experience.</w:t>
      </w:r>
    </w:p>
    <w:p w14:paraId="1A121621" w14:textId="196D1489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Developed comprehensive technical documentation, runbooks, and user guides, and conducted training programs for client teams to ensure long-term platform self-sufficiency and adoption.</w:t>
      </w:r>
    </w:p>
    <w:p w14:paraId="42E7C063" w14:textId="24530971" w:rsidR="00540CDB" w:rsidRPr="0089108B" w:rsidRDefault="00540CDB" w:rsidP="008910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Led cross-functional teams of business analysts, developers, and QA through the entire project lifecycle, from conception and design to post-launch support and continuous optimization.</w:t>
      </w:r>
    </w:p>
    <w:p w14:paraId="4FCC6BFB" w14:textId="77777777" w:rsidR="00540CDB" w:rsidRPr="00540CDB" w:rsidRDefault="00540CDB" w:rsidP="00540CDB">
      <w:pPr>
        <w:rPr>
          <w:sz w:val="32"/>
          <w:szCs w:val="32"/>
        </w:rPr>
      </w:pPr>
    </w:p>
    <w:p w14:paraId="70576A1A" w14:textId="75CECE5D" w:rsidR="00540CDB" w:rsidRPr="00540CDB" w:rsidRDefault="00540CDB" w:rsidP="00540CDB">
      <w:pPr>
        <w:rPr>
          <w:b/>
          <w:bCs/>
          <w:sz w:val="28"/>
          <w:szCs w:val="28"/>
          <w:u w:val="single"/>
        </w:rPr>
      </w:pPr>
      <w:r w:rsidRPr="00540CDB">
        <w:rPr>
          <w:b/>
          <w:bCs/>
          <w:sz w:val="28"/>
          <w:szCs w:val="28"/>
          <w:u w:val="single"/>
        </w:rPr>
        <w:t xml:space="preserve">Associate Consultant | </w:t>
      </w:r>
      <w:proofErr w:type="spellStart"/>
      <w:r w:rsidRPr="00540CDB">
        <w:rPr>
          <w:b/>
          <w:bCs/>
          <w:sz w:val="28"/>
          <w:szCs w:val="28"/>
          <w:u w:val="single"/>
        </w:rPr>
        <w:t>Moksa</w:t>
      </w:r>
      <w:proofErr w:type="spellEnd"/>
      <w:r w:rsidRPr="00540CDB">
        <w:rPr>
          <w:b/>
          <w:bCs/>
          <w:sz w:val="28"/>
          <w:szCs w:val="28"/>
          <w:u w:val="single"/>
        </w:rPr>
        <w:t xml:space="preserve"> Technologies | Gurgaon, India</w:t>
      </w:r>
    </w:p>
    <w:p w14:paraId="648E5331" w14:textId="77777777" w:rsidR="00540CDB" w:rsidRPr="00540CDB" w:rsidRDefault="00540CDB" w:rsidP="00540CDB">
      <w:pPr>
        <w:rPr>
          <w:b/>
          <w:bCs/>
          <w:sz w:val="28"/>
          <w:szCs w:val="28"/>
          <w:u w:val="single"/>
        </w:rPr>
      </w:pPr>
      <w:r w:rsidRPr="00540CDB">
        <w:rPr>
          <w:b/>
          <w:bCs/>
          <w:sz w:val="28"/>
          <w:szCs w:val="28"/>
          <w:u w:val="single"/>
        </w:rPr>
        <w:t>*Jan 2020 – Oct 2022*</w:t>
      </w:r>
    </w:p>
    <w:p w14:paraId="431A606F" w14:textId="62F92C19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Orchestrated the configuration and administration of multi-site Genesys Cloud and Pure Engage environments, implementing a proactive health monitoring system that reduced critical outages and improved overall system stability.</w:t>
      </w:r>
    </w:p>
    <w:p w14:paraId="65F24FCC" w14:textId="25010863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 xml:space="preserve">Leveraged </w:t>
      </w:r>
      <w:proofErr w:type="spellStart"/>
      <w:r w:rsidRPr="0089108B">
        <w:rPr>
          <w:rFonts w:ascii="Arial" w:hAnsi="Arial" w:cs="Arial"/>
        </w:rPr>
        <w:t>CCPulse</w:t>
      </w:r>
      <w:proofErr w:type="spellEnd"/>
      <w:r w:rsidRPr="0089108B">
        <w:rPr>
          <w:rFonts w:ascii="Arial" w:hAnsi="Arial" w:cs="Arial"/>
        </w:rPr>
        <w:t xml:space="preserve"> and Hyperion analytics to monitor real-time performance and historical trends, providing data-driven insights that directly informed capacity planning and improved service level compliance.</w:t>
      </w:r>
    </w:p>
    <w:p w14:paraId="1BEC3E45" w14:textId="1A705993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Owned the end-to-end incident lifecycle via a Ticket Management System (TMS), implementing a structured prioritization and escalation protocol that significantly reduced mean time to resolution (MTTR).</w:t>
      </w:r>
    </w:p>
    <w:p w14:paraId="511DABE4" w14:textId="00ED4206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Diagnosed and resolved complex, multi-layered technical issues by analyzing Genesys logs, GAX configurations, and SIP traces, which enhanced call completion rates and minimized platform disruptions.</w:t>
      </w:r>
    </w:p>
    <w:p w14:paraId="7A5826F6" w14:textId="7C69281F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lastRenderedPageBreak/>
        <w:t>Conducted in-depth root cause analysis (RCA) for major incidents and fostered collaboration between internal IT teams and third-party vendors, leading to permanent fixes that reduced repeat incident tickets.</w:t>
      </w:r>
    </w:p>
    <w:p w14:paraId="22DBA31B" w14:textId="0B019933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Spearheaded the optimization of omnichannel routing strategies and IVR call flows, resulting in measurable increases in agent efficiency and improved Customer Satisfaction (CSAT) scores.</w:t>
      </w:r>
    </w:p>
    <w:p w14:paraId="5F0D0079" w14:textId="415E09B5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Governed user provisioning and role-based access control (RBAC) for a large-scale enterprise environment, ensuring strict security compliance and reducing access-related service desk tickets.</w:t>
      </w:r>
    </w:p>
    <w:p w14:paraId="10D80E9B" w14:textId="668887EC" w:rsidR="00540CDB" w:rsidRPr="0089108B" w:rsidRDefault="00540CDB" w:rsidP="0089108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Planned and executed numerous critical system patches and upgrades for production environments with a record of consistent zero-downtime deployments, ensuring continuous service and maintaining high platform availability.</w:t>
      </w:r>
    </w:p>
    <w:p w14:paraId="4125EE21" w14:textId="77777777" w:rsidR="00980BE0" w:rsidRDefault="00980BE0" w:rsidP="00980BE0">
      <w:pPr>
        <w:rPr>
          <w:b/>
          <w:bCs/>
          <w:sz w:val="28"/>
          <w:szCs w:val="28"/>
          <w:u w:val="single"/>
        </w:rPr>
      </w:pPr>
    </w:p>
    <w:p w14:paraId="1497D30D" w14:textId="69DC3D3B" w:rsidR="00980BE0" w:rsidRPr="00540CDB" w:rsidRDefault="00980BE0" w:rsidP="00980BE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Desktop Support Engineer</w:t>
      </w:r>
      <w:r w:rsidRPr="00540CDB">
        <w:rPr>
          <w:b/>
          <w:bCs/>
          <w:sz w:val="28"/>
          <w:szCs w:val="28"/>
          <w:u w:val="single"/>
        </w:rPr>
        <w:t xml:space="preserve"> | </w:t>
      </w:r>
      <w:r>
        <w:rPr>
          <w:b/>
          <w:bCs/>
          <w:sz w:val="28"/>
          <w:szCs w:val="28"/>
          <w:u w:val="single"/>
        </w:rPr>
        <w:t xml:space="preserve">Elegant </w:t>
      </w:r>
      <w:proofErr w:type="gramStart"/>
      <w:r>
        <w:rPr>
          <w:b/>
          <w:bCs/>
          <w:sz w:val="28"/>
          <w:szCs w:val="28"/>
          <w:u w:val="single"/>
        </w:rPr>
        <w:t xml:space="preserve">Network </w:t>
      </w:r>
      <w:r w:rsidRPr="00540CDB">
        <w:rPr>
          <w:b/>
          <w:bCs/>
          <w:sz w:val="28"/>
          <w:szCs w:val="28"/>
          <w:u w:val="single"/>
        </w:rPr>
        <w:t xml:space="preserve"> |</w:t>
      </w:r>
      <w:proofErr w:type="gramEnd"/>
      <w:r w:rsidRPr="00540CDB">
        <w:rPr>
          <w:b/>
          <w:bCs/>
          <w:sz w:val="28"/>
          <w:szCs w:val="28"/>
          <w:u w:val="single"/>
        </w:rPr>
        <w:t xml:space="preserve"> Gurgaon, India</w:t>
      </w:r>
    </w:p>
    <w:p w14:paraId="1F884675" w14:textId="479008E9" w:rsidR="00980BE0" w:rsidRPr="00540CDB" w:rsidRDefault="00980BE0" w:rsidP="00980BE0">
      <w:pPr>
        <w:rPr>
          <w:b/>
          <w:bCs/>
          <w:sz w:val="28"/>
          <w:szCs w:val="28"/>
          <w:u w:val="single"/>
        </w:rPr>
      </w:pPr>
      <w:r w:rsidRPr="00540CDB">
        <w:rPr>
          <w:b/>
          <w:bCs/>
          <w:sz w:val="28"/>
          <w:szCs w:val="28"/>
          <w:u w:val="single"/>
        </w:rPr>
        <w:t>*</w:t>
      </w:r>
      <w:r w:rsidRPr="00980BE0">
        <w:rPr>
          <w:b/>
          <w:bCs/>
          <w:sz w:val="28"/>
          <w:szCs w:val="28"/>
          <w:u w:val="single"/>
        </w:rPr>
        <w:t xml:space="preserve"> </w:t>
      </w:r>
      <w:r w:rsidRPr="00540CDB">
        <w:rPr>
          <w:b/>
          <w:bCs/>
          <w:sz w:val="28"/>
          <w:szCs w:val="28"/>
          <w:u w:val="single"/>
        </w:rPr>
        <w:t>Oct 20</w:t>
      </w:r>
      <w:r>
        <w:rPr>
          <w:b/>
          <w:bCs/>
          <w:sz w:val="28"/>
          <w:szCs w:val="28"/>
          <w:u w:val="single"/>
        </w:rPr>
        <w:t>19</w:t>
      </w:r>
      <w:r w:rsidRPr="00540CDB">
        <w:rPr>
          <w:b/>
          <w:bCs/>
          <w:sz w:val="28"/>
          <w:szCs w:val="28"/>
          <w:u w:val="single"/>
        </w:rPr>
        <w:t xml:space="preserve"> –Jan 202</w:t>
      </w:r>
      <w:r>
        <w:rPr>
          <w:b/>
          <w:bCs/>
          <w:sz w:val="28"/>
          <w:szCs w:val="28"/>
          <w:u w:val="single"/>
        </w:rPr>
        <w:t>0</w:t>
      </w:r>
      <w:r w:rsidRPr="00540CDB">
        <w:rPr>
          <w:b/>
          <w:bCs/>
          <w:sz w:val="28"/>
          <w:szCs w:val="28"/>
          <w:u w:val="single"/>
        </w:rPr>
        <w:t>*</w:t>
      </w:r>
    </w:p>
    <w:p w14:paraId="37643DDF" w14:textId="3C7949EF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 xml:space="preserve">Support day-to-day functioning of CC tools such as </w:t>
      </w:r>
      <w:r w:rsidRPr="0089108B">
        <w:rPr>
          <w:rFonts w:ascii="Arial" w:hAnsi="Arial" w:cs="Arial"/>
          <w:b/>
          <w:bCs/>
        </w:rPr>
        <w:t>Genesys, Avaya</w:t>
      </w:r>
      <w:r w:rsidRPr="0089108B">
        <w:rPr>
          <w:rFonts w:ascii="Arial" w:hAnsi="Arial" w:cs="Arial"/>
        </w:rPr>
        <w:t xml:space="preserve"> etc.</w:t>
      </w:r>
    </w:p>
    <w:p w14:paraId="1BA66DEE" w14:textId="45A4CA13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Troubleshoot login failures, softphone issues, call drops, Citrix issues, and peripheral problems.</w:t>
      </w:r>
    </w:p>
    <w:p w14:paraId="5AD3F5BD" w14:textId="39BEF669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Resolve issues related to OS, applications, VPN, email, printer, and network connectivity.</w:t>
      </w:r>
    </w:p>
    <w:p w14:paraId="108728EF" w14:textId="0E849A33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Provide L1/L2 troubleshooting for desktops, laptops, headsets, thin clients, and mobile devices.</w:t>
      </w:r>
    </w:p>
    <w:p w14:paraId="4DD038DC" w14:textId="7BEB9C34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Install, configure, and update OS, patches, and approved software.</w:t>
      </w:r>
    </w:p>
    <w:p w14:paraId="1085B0F0" w14:textId="3B8D9DF2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Perform user account management (AD, group policies, access permissions).</w:t>
      </w:r>
    </w:p>
    <w:p w14:paraId="0DDE0927" w14:textId="698B24BD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Monitor system performance and ensure compliance with security standards.</w:t>
      </w:r>
    </w:p>
    <w:p w14:paraId="300B2A58" w14:textId="33F64BAB" w:rsidR="00980BE0" w:rsidRPr="0089108B" w:rsidRDefault="00980BE0" w:rsidP="0089108B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t>Support new hire onboarding, system setup, and seating/asset rearrangements.</w:t>
      </w:r>
    </w:p>
    <w:p w14:paraId="03B37548" w14:textId="77777777" w:rsidR="00111B67" w:rsidRPr="00111B67" w:rsidRDefault="00111B67" w:rsidP="00111B67">
      <w:pPr>
        <w:rPr>
          <w:b/>
          <w:bCs/>
          <w:sz w:val="32"/>
          <w:szCs w:val="32"/>
        </w:rPr>
      </w:pPr>
      <w:r w:rsidRPr="00111B67">
        <w:rPr>
          <w:b/>
          <w:bCs/>
          <w:sz w:val="32"/>
          <w:szCs w:val="32"/>
        </w:rPr>
        <w:t>Key Achievements</w:t>
      </w:r>
    </w:p>
    <w:p w14:paraId="16A70BAC" w14:textId="77777777" w:rsidR="00111B67" w:rsidRPr="00111B67" w:rsidRDefault="00111B67" w:rsidP="00111B67">
      <w:pPr>
        <w:numPr>
          <w:ilvl w:val="0"/>
          <w:numId w:val="15"/>
        </w:numPr>
        <w:rPr>
          <w:rFonts w:ascii="Arial" w:hAnsi="Arial" w:cs="Arial"/>
        </w:rPr>
      </w:pPr>
      <w:r w:rsidRPr="00111B67">
        <w:rPr>
          <w:rFonts w:ascii="Arial" w:hAnsi="Arial" w:cs="Arial"/>
          <w:b/>
          <w:bCs/>
        </w:rPr>
        <w:t>AI-Powered Virtual Agent Implementation:</w:t>
      </w:r>
      <w:r w:rsidRPr="00111B67">
        <w:rPr>
          <w:rFonts w:ascii="Arial" w:hAnsi="Arial" w:cs="Arial"/>
        </w:rPr>
        <w:br/>
        <w:t xml:space="preserve">Designed and deployed AI-driven virtual agents using </w:t>
      </w:r>
      <w:proofErr w:type="spellStart"/>
      <w:r w:rsidRPr="00111B67">
        <w:rPr>
          <w:rFonts w:ascii="Arial" w:hAnsi="Arial" w:cs="Arial"/>
        </w:rPr>
        <w:t>Dialogflow</w:t>
      </w:r>
      <w:proofErr w:type="spellEnd"/>
      <w:r w:rsidRPr="00111B67">
        <w:rPr>
          <w:rFonts w:ascii="Arial" w:hAnsi="Arial" w:cs="Arial"/>
        </w:rPr>
        <w:t xml:space="preserve">/Amazon Lex, integrated with contact </w:t>
      </w:r>
      <w:proofErr w:type="spellStart"/>
      <w:r w:rsidRPr="00111B67">
        <w:rPr>
          <w:rFonts w:ascii="Arial" w:hAnsi="Arial" w:cs="Arial"/>
        </w:rPr>
        <w:t>center</w:t>
      </w:r>
      <w:proofErr w:type="spellEnd"/>
      <w:r w:rsidRPr="00111B67">
        <w:rPr>
          <w:rFonts w:ascii="Arial" w:hAnsi="Arial" w:cs="Arial"/>
        </w:rPr>
        <w:t xml:space="preserve"> workflows to automate customer queries, achieving </w:t>
      </w:r>
      <w:r w:rsidRPr="00111B67">
        <w:rPr>
          <w:rFonts w:ascii="Arial" w:hAnsi="Arial" w:cs="Arial"/>
          <w:b/>
          <w:bCs/>
        </w:rPr>
        <w:t>10–15% call deflection</w:t>
      </w:r>
      <w:r w:rsidRPr="00111B67">
        <w:rPr>
          <w:rFonts w:ascii="Arial" w:hAnsi="Arial" w:cs="Arial"/>
        </w:rPr>
        <w:t xml:space="preserve"> and reducing dependency on live agents. </w:t>
      </w:r>
    </w:p>
    <w:p w14:paraId="21778806" w14:textId="77777777" w:rsidR="00111B67" w:rsidRPr="00111B67" w:rsidRDefault="00111B67" w:rsidP="00111B67">
      <w:pPr>
        <w:numPr>
          <w:ilvl w:val="0"/>
          <w:numId w:val="15"/>
        </w:numPr>
        <w:rPr>
          <w:rFonts w:ascii="Arial" w:hAnsi="Arial" w:cs="Arial"/>
        </w:rPr>
      </w:pPr>
      <w:r w:rsidRPr="00111B67">
        <w:rPr>
          <w:rFonts w:ascii="Arial" w:hAnsi="Arial" w:cs="Arial"/>
          <w:b/>
          <w:bCs/>
        </w:rPr>
        <w:t>Intelligent IVR &amp; API Integration Framework:</w:t>
      </w:r>
      <w:r w:rsidRPr="00111B67">
        <w:rPr>
          <w:rFonts w:ascii="Arial" w:hAnsi="Arial" w:cs="Arial"/>
        </w:rPr>
        <w:br/>
        <w:t xml:space="preserve">Built a dynamic IVR framework integrated with backend systems via APIs/Data Actions, enabling real-time customer validation and personalized journeys, resulting in </w:t>
      </w:r>
      <w:r w:rsidRPr="00111B67">
        <w:rPr>
          <w:rFonts w:ascii="Arial" w:hAnsi="Arial" w:cs="Arial"/>
          <w:b/>
          <w:bCs/>
        </w:rPr>
        <w:t>15–20% improvement in self-service containment</w:t>
      </w:r>
      <w:r w:rsidRPr="00111B67">
        <w:rPr>
          <w:rFonts w:ascii="Arial" w:hAnsi="Arial" w:cs="Arial"/>
        </w:rPr>
        <w:t xml:space="preserve">. </w:t>
      </w:r>
    </w:p>
    <w:p w14:paraId="01AA0D0C" w14:textId="77777777" w:rsidR="00111B67" w:rsidRPr="00111B67" w:rsidRDefault="00111B67" w:rsidP="00111B67">
      <w:pPr>
        <w:numPr>
          <w:ilvl w:val="0"/>
          <w:numId w:val="15"/>
        </w:numPr>
        <w:rPr>
          <w:rFonts w:ascii="Arial" w:hAnsi="Arial" w:cs="Arial"/>
        </w:rPr>
      </w:pPr>
      <w:r w:rsidRPr="00111B67">
        <w:rPr>
          <w:rFonts w:ascii="Arial" w:hAnsi="Arial" w:cs="Arial"/>
          <w:b/>
          <w:bCs/>
        </w:rPr>
        <w:t>IVR Optimization &amp; Call Deflection Improvement:</w:t>
      </w:r>
      <w:r w:rsidRPr="00111B67">
        <w:rPr>
          <w:rFonts w:ascii="Arial" w:hAnsi="Arial" w:cs="Arial"/>
        </w:rPr>
        <w:br/>
        <w:t xml:space="preserve">Redesigned IVR call flows with enhanced routing logic, DTMF handling, and automation, leading to </w:t>
      </w:r>
      <w:r w:rsidRPr="00111B67">
        <w:rPr>
          <w:rFonts w:ascii="Arial" w:hAnsi="Arial" w:cs="Arial"/>
          <w:b/>
          <w:bCs/>
        </w:rPr>
        <w:t>10–15% reduction in inbound call volume to agents</w:t>
      </w:r>
      <w:r w:rsidRPr="00111B67">
        <w:rPr>
          <w:rFonts w:ascii="Arial" w:hAnsi="Arial" w:cs="Arial"/>
        </w:rPr>
        <w:t>.</w:t>
      </w:r>
    </w:p>
    <w:p w14:paraId="591862BF" w14:textId="77777777" w:rsidR="00980BE0" w:rsidRPr="00980BE0" w:rsidRDefault="00980BE0" w:rsidP="00540CDB">
      <w:pPr>
        <w:rPr>
          <w:rFonts w:ascii="Arial" w:hAnsi="Arial" w:cs="Arial"/>
        </w:rPr>
      </w:pPr>
    </w:p>
    <w:p w14:paraId="7C8CAE99" w14:textId="23A5F094" w:rsidR="00540CDB" w:rsidRDefault="00540CDB" w:rsidP="00540CDB">
      <w:r w:rsidRPr="00540CDB">
        <w:rPr>
          <w:b/>
          <w:bCs/>
          <w:sz w:val="32"/>
          <w:szCs w:val="32"/>
        </w:rPr>
        <w:t>CERTIFICATIONS &amp; AWARDS</w:t>
      </w:r>
    </w:p>
    <w:p w14:paraId="462B1DF0" w14:textId="1410F04B" w:rsidR="00540CDB" w:rsidRPr="0089108B" w:rsidRDefault="00540CDB" w:rsidP="0089108B">
      <w:pPr>
        <w:pStyle w:val="ListParagraph"/>
        <w:numPr>
          <w:ilvl w:val="1"/>
          <w:numId w:val="12"/>
        </w:numPr>
        <w:rPr>
          <w:rFonts w:ascii="Arial" w:hAnsi="Arial" w:cs="Arial"/>
        </w:rPr>
      </w:pPr>
      <w:r w:rsidRPr="0089108B">
        <w:rPr>
          <w:rFonts w:ascii="Arial" w:hAnsi="Arial" w:cs="Arial"/>
        </w:rPr>
        <w:lastRenderedPageBreak/>
        <w:t xml:space="preserve">Recognized with the </w:t>
      </w:r>
      <w:r w:rsidRPr="0089108B">
        <w:rPr>
          <w:rFonts w:ascii="Arial" w:hAnsi="Arial" w:cs="Arial"/>
          <w:b/>
          <w:bCs/>
        </w:rPr>
        <w:t>Infosys Insta Award</w:t>
      </w:r>
      <w:r w:rsidRPr="0089108B">
        <w:rPr>
          <w:rFonts w:ascii="Arial" w:hAnsi="Arial" w:cs="Arial"/>
        </w:rPr>
        <w:t xml:space="preserve"> on two separate occasions for demonstrating exceptional performance and delivering significant value on client projects.</w:t>
      </w:r>
    </w:p>
    <w:p w14:paraId="7F285A3F" w14:textId="77777777" w:rsidR="00540CDB" w:rsidRDefault="00540CDB" w:rsidP="00540CDB"/>
    <w:p w14:paraId="4A1B2FD4" w14:textId="45D6F1E5" w:rsidR="00540CDB" w:rsidRDefault="00540CDB" w:rsidP="00540CDB">
      <w:r w:rsidRPr="00540CDB">
        <w:rPr>
          <w:b/>
          <w:bCs/>
          <w:sz w:val="32"/>
          <w:szCs w:val="32"/>
        </w:rPr>
        <w:t>EDUCATION</w:t>
      </w:r>
    </w:p>
    <w:p w14:paraId="1006A51F" w14:textId="01961464" w:rsidR="00540CDB" w:rsidRPr="0089108B" w:rsidRDefault="00540CDB" w:rsidP="0089108B">
      <w:pPr>
        <w:pStyle w:val="ListParagraph"/>
        <w:numPr>
          <w:ilvl w:val="1"/>
          <w:numId w:val="12"/>
        </w:numPr>
        <w:rPr>
          <w:rFonts w:ascii="Arial" w:hAnsi="Arial" w:cs="Arial"/>
        </w:rPr>
      </w:pPr>
      <w:r w:rsidRPr="0089108B">
        <w:rPr>
          <w:rFonts w:ascii="Arial" w:hAnsi="Arial" w:cs="Arial"/>
          <w:b/>
          <w:bCs/>
        </w:rPr>
        <w:t>Bachelor of Technology</w:t>
      </w:r>
      <w:r w:rsidRPr="0089108B">
        <w:rPr>
          <w:rFonts w:ascii="Arial" w:hAnsi="Arial" w:cs="Arial"/>
        </w:rPr>
        <w:t xml:space="preserve"> in </w:t>
      </w:r>
      <w:r w:rsidRPr="0089108B">
        <w:rPr>
          <w:rFonts w:ascii="Arial" w:hAnsi="Arial" w:cs="Arial"/>
          <w:b/>
          <w:bCs/>
        </w:rPr>
        <w:t>Electronics and Communications Engineering</w:t>
      </w:r>
    </w:p>
    <w:p w14:paraId="69F94637" w14:textId="36FAEEE7" w:rsidR="00540CDB" w:rsidRPr="0089108B" w:rsidRDefault="00540CDB" w:rsidP="0089108B">
      <w:pPr>
        <w:pStyle w:val="ListParagraph"/>
        <w:rPr>
          <w:rFonts w:ascii="Arial" w:hAnsi="Arial" w:cs="Arial"/>
        </w:rPr>
      </w:pPr>
      <w:r w:rsidRPr="0089108B">
        <w:rPr>
          <w:rFonts w:ascii="Arial" w:hAnsi="Arial" w:cs="Arial"/>
        </w:rPr>
        <w:t>Abdul Kalam Technical University (AKTU), Lucknow</w:t>
      </w:r>
    </w:p>
    <w:p w14:paraId="1B078F6A" w14:textId="2700D233" w:rsidR="00540CDB" w:rsidRPr="0089108B" w:rsidRDefault="00540CDB" w:rsidP="0089108B">
      <w:pPr>
        <w:pStyle w:val="ListParagraph"/>
        <w:numPr>
          <w:ilvl w:val="1"/>
          <w:numId w:val="12"/>
        </w:numPr>
        <w:rPr>
          <w:rFonts w:ascii="Arial" w:hAnsi="Arial" w:cs="Arial"/>
          <w:b/>
          <w:bCs/>
        </w:rPr>
      </w:pPr>
      <w:r w:rsidRPr="0089108B">
        <w:rPr>
          <w:rFonts w:ascii="Arial" w:hAnsi="Arial" w:cs="Arial"/>
          <w:b/>
          <w:bCs/>
        </w:rPr>
        <w:t>Senior Secondary (XII) &amp; Secondary (X)</w:t>
      </w:r>
    </w:p>
    <w:p w14:paraId="69264E8E" w14:textId="6C3C4B4F" w:rsidR="00900E3B" w:rsidRPr="0089108B" w:rsidRDefault="00540CDB" w:rsidP="0089108B">
      <w:pPr>
        <w:pStyle w:val="ListParagraph"/>
        <w:rPr>
          <w:rFonts w:ascii="Arial" w:hAnsi="Arial" w:cs="Arial"/>
        </w:rPr>
      </w:pPr>
      <w:r w:rsidRPr="0089108B">
        <w:rPr>
          <w:rFonts w:ascii="Arial" w:hAnsi="Arial" w:cs="Arial"/>
        </w:rPr>
        <w:t>S.S.M. Senior Secondary School, Gorakhpur (CBSE Board)</w:t>
      </w:r>
    </w:p>
    <w:sectPr w:rsidR="00900E3B" w:rsidRPr="00891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749"/>
    <w:multiLevelType w:val="hybridMultilevel"/>
    <w:tmpl w:val="EB023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C0C3A"/>
    <w:multiLevelType w:val="hybridMultilevel"/>
    <w:tmpl w:val="83FCF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0E58A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A4FE7"/>
    <w:multiLevelType w:val="hybridMultilevel"/>
    <w:tmpl w:val="3834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6110E"/>
    <w:multiLevelType w:val="multilevel"/>
    <w:tmpl w:val="FF98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83BB9"/>
    <w:multiLevelType w:val="hybridMultilevel"/>
    <w:tmpl w:val="D6422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63BE8"/>
    <w:multiLevelType w:val="hybridMultilevel"/>
    <w:tmpl w:val="67D6178E"/>
    <w:lvl w:ilvl="0" w:tplc="CA942D9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22698"/>
    <w:multiLevelType w:val="hybridMultilevel"/>
    <w:tmpl w:val="6F14A9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A362B"/>
    <w:multiLevelType w:val="hybridMultilevel"/>
    <w:tmpl w:val="89C6E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35334"/>
    <w:multiLevelType w:val="hybridMultilevel"/>
    <w:tmpl w:val="507AA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60B2D"/>
    <w:multiLevelType w:val="hybridMultilevel"/>
    <w:tmpl w:val="FB7E9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F3ED9"/>
    <w:multiLevelType w:val="hybridMultilevel"/>
    <w:tmpl w:val="8550D790"/>
    <w:lvl w:ilvl="0" w:tplc="6E6A675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56C07"/>
    <w:multiLevelType w:val="hybridMultilevel"/>
    <w:tmpl w:val="3850A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A6812"/>
    <w:multiLevelType w:val="hybridMultilevel"/>
    <w:tmpl w:val="C722E06E"/>
    <w:lvl w:ilvl="0" w:tplc="119CE67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95B76"/>
    <w:multiLevelType w:val="hybridMultilevel"/>
    <w:tmpl w:val="A33A6420"/>
    <w:lvl w:ilvl="0" w:tplc="727CA1E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33D47"/>
    <w:multiLevelType w:val="hybridMultilevel"/>
    <w:tmpl w:val="0FEC5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648383">
    <w:abstractNumId w:val="9"/>
  </w:num>
  <w:num w:numId="2" w16cid:durableId="122309326">
    <w:abstractNumId w:val="4"/>
  </w:num>
  <w:num w:numId="3" w16cid:durableId="2039040559">
    <w:abstractNumId w:val="8"/>
  </w:num>
  <w:num w:numId="4" w16cid:durableId="1359618772">
    <w:abstractNumId w:val="5"/>
  </w:num>
  <w:num w:numId="5" w16cid:durableId="781072140">
    <w:abstractNumId w:val="0"/>
  </w:num>
  <w:num w:numId="6" w16cid:durableId="2114086906">
    <w:abstractNumId w:val="13"/>
  </w:num>
  <w:num w:numId="7" w16cid:durableId="1013800507">
    <w:abstractNumId w:val="7"/>
  </w:num>
  <w:num w:numId="8" w16cid:durableId="1964850316">
    <w:abstractNumId w:val="12"/>
  </w:num>
  <w:num w:numId="9" w16cid:durableId="1960448561">
    <w:abstractNumId w:val="1"/>
  </w:num>
  <w:num w:numId="10" w16cid:durableId="639191963">
    <w:abstractNumId w:val="10"/>
  </w:num>
  <w:num w:numId="11" w16cid:durableId="2030450757">
    <w:abstractNumId w:val="11"/>
  </w:num>
  <w:num w:numId="12" w16cid:durableId="1384985952">
    <w:abstractNumId w:val="6"/>
  </w:num>
  <w:num w:numId="13" w16cid:durableId="791629498">
    <w:abstractNumId w:val="14"/>
  </w:num>
  <w:num w:numId="14" w16cid:durableId="1439521931">
    <w:abstractNumId w:val="2"/>
  </w:num>
  <w:num w:numId="15" w16cid:durableId="103381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DB"/>
    <w:rsid w:val="00111B67"/>
    <w:rsid w:val="00540CDB"/>
    <w:rsid w:val="0089108B"/>
    <w:rsid w:val="008F00BA"/>
    <w:rsid w:val="00900E3B"/>
    <w:rsid w:val="00951A92"/>
    <w:rsid w:val="00980BE0"/>
    <w:rsid w:val="00A82C34"/>
    <w:rsid w:val="00C71206"/>
    <w:rsid w:val="00D53562"/>
    <w:rsid w:val="00E8381E"/>
    <w:rsid w:val="00F1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EB0D"/>
  <w15:chartTrackingRefBased/>
  <w15:docId w15:val="{53C52089-AD0C-4F4D-A9DB-67280248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Gauravdeep</dc:creator>
  <cp:keywords/>
  <dc:description/>
  <cp:lastModifiedBy>Gauravdeep</cp:lastModifiedBy>
  <cp:revision>2</cp:revision>
  <dcterms:created xsi:type="dcterms:W3CDTF">2026-04-03T13:24:00Z</dcterms:created>
  <dcterms:modified xsi:type="dcterms:W3CDTF">2026-04-03T13:24:00Z</dcterms:modified>
</cp:coreProperties>
</file>