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766E"/>
          <w:sz w:val="48"/>
        </w:rPr>
        <w:t>MediConnect — Hospital Management System</w:t>
      </w:r>
    </w:p>
    <w:p>
      <w:pPr>
        <w:spacing w:before="0" w:after="320"/>
      </w:pPr>
      <w:r>
        <w:rPr>
          <w:rFonts w:ascii="Arial" w:hAnsi="Arial"/>
          <w:color w:val="475569"/>
          <w:sz w:val="28"/>
        </w:rPr>
        <w:t>Comprehensive Methods &amp; API Architecture Reference Manual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Project Name</w:t>
            </w:r>
          </w:p>
        </w:tc>
        <w:tc>
          <w:tcPr>
            <w:tcW w:type="dxa" w:w="69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MediConnect (HMS v2.5 Enterprise Edition)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Architecture</w:t>
            </w:r>
          </w:p>
        </w:tc>
        <w:tc>
          <w:tcPr>
            <w:tcW w:type="dxa" w:w="69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Full-Stack React + Python SQLite Backend + Node Express + Firebase Cloud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Documentation Date</w:t>
            </w:r>
          </w:p>
        </w:tc>
        <w:tc>
          <w:tcPr>
            <w:tcW w:type="dxa" w:w="69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October 11, 2026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Total Methods Cataloged</w:t>
            </w:r>
          </w:p>
        </w:tc>
        <w:tc>
          <w:tcPr>
            <w:tcW w:type="dxa" w:w="69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125+ Methods across 12 Functional Modules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1. Executive Summary &amp; Module Inventory</w:t>
      </w:r>
    </w:p>
    <w:p>
      <w:pPr>
        <w:spacing w:after="160"/>
      </w:pPr>
      <w:r>
        <w:t>This technical reference documents every function, method, REST API endpoint, database query handler, frontend service call, React workflow handler, and security verification routine implemented across the MediConnect ecosystem.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Module / Layer</w:t>
            </w:r>
          </w:p>
        </w:tc>
        <w:tc>
          <w:tcPr>
            <w:tcW w:type="dxa" w:w="259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Source File</w:t>
            </w:r>
          </w:p>
        </w:tc>
        <w:tc>
          <w:tcPr>
            <w:tcW w:type="dxa" w:w="3744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Primary Role</w:t>
            </w:r>
          </w:p>
        </w:tc>
        <w:tc>
          <w:tcPr>
            <w:tcW w:type="dxa" w:w="115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Method Count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Backend Database Layer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backend_db.py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SQLite schema init, migrations, CRUD operations, PHI masking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16 methods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Python HTTP API Server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run.py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Lightweight HTTP server, REST request routing, port fallback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10 methods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Node.js Express Server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server/server.js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Express routing, better-sqlite3 engine, REST endpoints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18 endpoints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Frontend API Service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src/api/apiService.js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Unified data access layer, local storage fallback, dual-sync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22 methods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Firebase Cloud Sync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src/api/firebaseService.js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Google Cloud Firestore multi-device real-time sync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6 methods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AI &amp; NLP Clinical Engine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src/components/AiAssistantModal.jsx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Intent classification, clinical response generation, triage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5 methods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Auth &amp; Identity Management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src/components/LoginPage.jsx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Multi-role login, OTP/PIN reset, doctor verification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12 methods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Doctor Portal &amp; EHR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src/portals/doctor/*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OPD queue triage, digital prescriptions, slot manager, receptionist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16 methods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Patient Portal &amp; Booking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src/portals/patient/*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Doctor search, slot booking, lab tracking, profile settings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14 methods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Receptionist Desk Portal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src/portals/receptionist/*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Queue status updates, walk-in tokens, doctor roster monitoring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6 methods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Admin Management &amp; Stats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src/portals/admin/*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Department/Doctor CRUD, revenue analytics, audit trails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10 methods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Pan-India Shared EHR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src/portals/shared/*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Passcode &amp; OTP-protected doctor-patient records sharing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8 methods</w:t>
            </w:r>
          </w:p>
        </w:tc>
      </w:tr>
    </w:tbl>
    <w:p>
      <w:pPr>
        <w:spacing w:after="280"/>
      </w:pPr>
    </w:p>
    <w:p>
      <w:pPr>
        <w:pStyle w:val="Heading1"/>
        <w:spacing w:before="320" w:after="80"/>
      </w:pPr>
      <w:r>
        <w:t>2. Backend Database Layer (Python SQLite)</w:t>
      </w:r>
    </w:p>
    <w:p>
      <w:pPr>
        <w:spacing w:after="80"/>
      </w:pPr>
      <w:r>
        <w:rPr>
          <w:b/>
        </w:rPr>
        <w:t xml:space="preserve">Source File: </w:t>
      </w:r>
      <w:r>
        <w:rPr>
          <w:rFonts w:ascii="Consolas" w:hAnsi="Consolas"/>
          <w:color w:val="0E7490"/>
        </w:rPr>
        <w:t>backend_db.py</w:t>
      </w:r>
    </w:p>
    <w:p>
      <w:pPr>
        <w:spacing w:after="160"/>
      </w:pPr>
      <w:r>
        <w:t>Provides a robust, zero-dependency persistence layer using SQLite. Features ACID transactions, automated schema migrations, data seeding, and role-based data masking for healthcare compliance.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Method Signature</w:t>
            </w:r>
          </w:p>
        </w:tc>
        <w:tc>
          <w:tcPr>
            <w:tcW w:type="dxa" w:w="187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584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Return Type</w:t>
            </w:r>
          </w:p>
        </w:tc>
        <w:tc>
          <w:tcPr>
            <w:tcW w:type="dxa" w:w="403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 &amp; Implementation Role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get_db()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sqlite3.Connection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Opens and returns a connection to mediconnect.db with sqlite3.Row factory enabled.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init_db()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void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Executes DDL to create users, departments, doctors, patients, appointments, prescriptions, lab_reports, share_links, audit_logs tables.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seed_data_if_empty(conn)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conn: sqlite3.Connection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void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Populates initial enterprise hospital dataset (doctors, depts, patients, appointments, lab tests) if tables are empty.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api_get_departments()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list[dict]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Retrieves all hospital wings, department codes, icons, colors, and assigned room locations.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api_add_department(data)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data: dict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dict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Inserts a new department record with UUID/timestamp and returns the newly created object.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api_get_doctors()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list[dict]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Fetches all doctor profiles, parsing JSON availableDays array and room assignments.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api_add_doctor(data)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data: dict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dict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Inserts a doctor into the roster including specialization, fee, qualifications, and JSON available days.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api_update_doctor(doc_id, data)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doc_id: str, data: dict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dict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Updates doctor biographical, departmental, fee, and availability schedule information.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api_get_patient(patient_id)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patient_id: str = 'pat-1'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dict | None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Fetches patient demographic profile, decodes allergies, chronic conditions, and privacy settings.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api_update_patient(patient_id, data)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patient_id: str, data: dict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dict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Updates patient contact details, emergency contacts, medical history, security PIN, and privacy flags.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api_get_appointments(role, user_id)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role: str, user_id: str | None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list[dict]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Returns all appointments. Applies DISHA/HIPAA privacy filter: masks PHI clinical notes if requester is 'admin'.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api_create_appointment(data)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data: dict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dict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Generates sequential token number, validates date/time slot, and stores new OPD appointment.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api_update_appointment_status(apt_id, status)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apt_id: str, status: str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dict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Updates appointment status (Scheduled -&gt; In-Progress -&gt; Completed / Cancelled).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api_get_prescriptions(role)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role: str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list[dict]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Returns prescriptions. Enforces security rule: returns empty array if requester is 'admin'.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api_create_prescription(data)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data: dict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dict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Inserts digital prescription with vitals, dosage, timing, duration, advice, and follow-up timeline.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api_get_lab_reports(role)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role: str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list[dict]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Returns diagnostic test results. Enforces security restriction for non-clinical roles.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api_create_lab_report(data)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data: dict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dict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Stores diagnostic test findings, normal reference ranges, pathologist verification, and PDF attachments.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api_get_share_links(patient_id)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patient_id: str = 'pat-1'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list[dict]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Retrieves patient's active and expired Pan-India EHR consultation links with view counts.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api_create_share_link(data)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data: dict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dict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Creates a time-bound, password-protected MEDIC-XXXX token with custom section-level permissions.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api_delete_share_link(link_id)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link_id: str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dict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Instantly revokes and removes a shared record access link from the database.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api_verify_share_link(token, password)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token: str, password: str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dict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Validates token, expiry, max view count, and password. Logs doctor IP/access and returns decrypted EHR.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api_login_user(identifier, password, role)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identifier: str, password: str, role: str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dict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Authenticates user against email/phone/username and role; returns sanitized user token profile.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api_register_user(data)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data: dict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dict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Registers doctor/patient/receptionist. Enforces rule: blocks Admin registration for cybersecurity.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api_reset_password(identifier, otp, pin, new_pass)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identifier: str, otp: str, pin: str, new_pass: str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dict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Validates 4-digit security PIN and updates user password in SQLite database.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api_get_users()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list[dict]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Returns all system user accounts with mapped assigned doctor identifiers.</w:t>
            </w:r>
          </w:p>
        </w:tc>
      </w:tr>
    </w:tbl>
    <w:p>
      <w:pPr>
        <w:spacing w:after="240"/>
      </w:pPr>
    </w:p>
    <w:p>
      <w:pPr>
        <w:pStyle w:val="Heading1"/>
        <w:spacing w:before="320" w:after="80"/>
      </w:pPr>
      <w:r>
        <w:t>3. Python HTTP Server &amp; Dispatch Layer</w:t>
      </w:r>
    </w:p>
    <w:p>
      <w:pPr>
        <w:spacing w:after="80"/>
      </w:pPr>
      <w:r>
        <w:rPr>
          <w:b/>
        </w:rPr>
        <w:t xml:space="preserve">Source File: </w:t>
      </w:r>
      <w:r>
        <w:rPr>
          <w:rFonts w:ascii="Consolas" w:hAnsi="Consolas"/>
          <w:color w:val="0E7490"/>
        </w:rPr>
        <w:t>run.py</w:t>
      </w:r>
    </w:p>
    <w:p>
      <w:pPr>
        <w:spacing w:after="160"/>
      </w:pPr>
      <w:r>
        <w:t>Serves both the single-page React frontend application and handles RESTful HTTP API routing. Features multi-port failover, automated browser launching, and header-based security inspection.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Method / Function</w:t>
            </w:r>
          </w:p>
        </w:tc>
        <w:tc>
          <w:tcPr>
            <w:tcW w:type="dxa" w:w="187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584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Return Type</w:t>
            </w:r>
          </w:p>
        </w:tc>
        <w:tc>
          <w:tcPr>
            <w:tcW w:type="dxa" w:w="403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 &amp; Implementation Role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is_port_in_use(port)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port: int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bool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Checks whether a TCP port is occupied on localhost using socket connection probes.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MediConnectHandler.__init__(*args, **kwargs)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*args, **kwargs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void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Initializes SimpleHTTPRequestHandler pointing to the workspace root directory.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MediConnectHandler.log_message(format, *args)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format: str, *args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void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Custom logger that suppresses noisy 200/304 static assets and highlights 4xx/5xx errors.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MediConnectHandler.send_json(status_code, data)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status_code: int, data: any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void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Encodes JSON, writes HTTP headers (CORS, content-length), and streams payload to client.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MediConnectHandler.do_OPTIONS()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void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Handles CORS pre-flight HTTP requests with allowed headers (X-User-Role, Authorization).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MediConnectHandler.end_headers()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void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Sets Cache-Control: no-cache on JSX, HTML, JS, and CSS files to prevent browser caching bugs.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MediConnectHandler.get_role_header()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str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Extracts X-User-Role HTTP header (patient, doctor, receptionist, admin) from client request.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MediConnectHandler.read_json_body()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dict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Reads UTF-8 encoded request body up to Content-Length and parses into a Python dictionary.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MediConnectHandler.do_GET()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void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Dispatches GET routes: /api/departments, /api/doctors, /api/patient, /api/appointments, /api/prescriptions, /api/lab-reports, /api/share-links, /api/admin/stats, /api/cloud/status.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MediConnectHandler.do_POST()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void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Dispatches POST routes: /api/auth/login, /api/auth/signup, /api/auth/forgot-password, /api/departments, /api/doctors, /api/appointments, /api/prescriptions, /api/lab-reports, /api/share-links, /api/share-links/verify.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MediConnectHandler.do_PUT()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void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Dispatches PUT routes: /api/doctors/{id}, /api/patient/{id} for full resource updates.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MediConnectHandler.do_PATCH()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void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Dispatches PATCH routes: /api/appointments/{id} for partial status updates.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MediConnectHandler.do_DELETE()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void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Dispatches DELETE routes: /api/share-links/{id} for immediate link revocation.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main()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void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Binds to port 5173 (or fallbacks 5174, 3000, 8080), opens system browser, and runs server loop.</w:t>
            </w:r>
          </w:p>
        </w:tc>
      </w:tr>
    </w:tbl>
    <w:p>
      <w:pPr>
        <w:spacing w:after="240"/>
      </w:pPr>
    </w:p>
    <w:p>
      <w:pPr>
        <w:pStyle w:val="Heading1"/>
        <w:spacing w:before="320" w:after="80"/>
      </w:pPr>
      <w:r>
        <w:t>4. Node.js + Express + better-sqlite3 Backend Server</w:t>
      </w:r>
    </w:p>
    <w:p>
      <w:pPr>
        <w:spacing w:after="80"/>
      </w:pPr>
      <w:r>
        <w:rPr>
          <w:b/>
        </w:rPr>
        <w:t xml:space="preserve">Source File: </w:t>
      </w:r>
      <w:r>
        <w:rPr>
          <w:rFonts w:ascii="Consolas" w:hAnsi="Consolas"/>
          <w:color w:val="0E7490"/>
        </w:rPr>
        <w:t>server/server.js</w:t>
      </w:r>
    </w:p>
    <w:p>
      <w:pPr>
        <w:spacing w:after="160"/>
      </w:pPr>
      <w:r>
        <w:t>High-performance alternative Node.js backend using better-sqlite3 with WAL (Write-Ahead Logging) mode. Provides full REST endpoints, sample order tracking, and AI chat persistence.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Endpoint / Method</w:t>
            </w:r>
          </w:p>
        </w:tc>
        <w:tc>
          <w:tcPr>
            <w:tcW w:type="dxa" w:w="2016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Parameters / Body</w:t>
            </w:r>
          </w:p>
        </w:tc>
        <w:tc>
          <w:tcPr>
            <w:tcW w:type="dxa" w:w="1584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Return Type</w:t>
            </w:r>
          </w:p>
        </w:tc>
        <w:tc>
          <w:tcPr>
            <w:tcW w:type="dxa" w:w="3888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 &amp; Implementation Role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doctorRow(row)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row: sqlite3.Row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object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Maps raw database doctor columns to frontend camelCase object and parses JSON available_slots/languages.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deptRow(row)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row: sqlite3.Row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object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Maps department table columns to JSON schema including color, room, and lead doctor.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patientRow(row)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row: sqlite3.Row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object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Maps patient columns, parsing JSON allergies, chronicConditions, and emergencyContact.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apptRow(row)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row: sqlite3.Row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object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Normalizes appointment records with doctor name, token number, and prescription link.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rxRow(row)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row: sqlite3.Row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object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Transforms prescription records, parsing JSON medications list and dosage schedules.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labRow(row)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row: sqlite3.Row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object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Parses diagnostic results JSON structure with reference normal ranges and high/low flags.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sampleRow(row)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row: sqlite3.Row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object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Maps home sample collection orders with assigned phlebotomist info and live 5-stage timeline.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 /api/health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JSON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Returns server health status, database name, and timestamp.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 /api/departments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JSON Array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Returns all 8 hospital departments with doctor count and location.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POST /api/departments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Body: Dept Data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JSON Object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Creates a new department in better-sqlite3 database.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 /api/doctors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Query: department?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JSON Array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Fetches list of doctors with optional department filter.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 /api/doctors/:id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Param: id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JSON Object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Fetches full profile, reviews, and slots for a single doctor.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POST /api/doctors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Body: Doctor Data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JSON Object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Adds a new doctor to the roster with verified credentials.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PUT /api/doctors/:id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Param: id, Body: Updates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JSON Object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Updates doctor fees, room number, slots, or bio.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 /api/patients/current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JSON Object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Fetches logged-in patient demographic and clinical profile.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PUT /api/patients/current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Body: Profile Data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JSON Object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Updates patient contact info, allergies, and chronic conditions.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 /api/appointments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Query: patientId?, doctorId?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JSON Array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Fetches appointment list with doctor or patient filtering.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POST /api/appointments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Body: Booking Data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JSON Object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Books new appointment and assigns token number.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PATCH /api/appointments/:id/status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Param: id, Body: status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JSON Object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Updates appointment status to Scheduled, Completed, or Cancelled.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 /api/prescriptions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JSON Array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Returns list of all digital prescriptions.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POST /api/prescriptions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Body: Rx Data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JSON Object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Creates prescription and marks associated appointment as Completed.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 /api/lab/reports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JSON Array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Returns patient laboratory test results and diagnostic status.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 /api/lab/packages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JSON Array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Returns available diagnostic health packages (CBC, CMP, Lipid, Thyroid, Full Body).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 /api/lab/home-sample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JSON Array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Returns all home sample pickup orders.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POST /api/lab/home-sample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Body: Order Data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JSON Object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Books a home sample collection and creates initial 5-stage timeline.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PATCH /api/lab/orders/:id/status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Param: id, Body: status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JSON Object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Advances doorstep sample collection stage and assigns phlebotomist.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 /api/admin/stats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JSON Object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Calculates aggregated hospital metrics (revenue, bed occupancy, doctor roster count).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 /api/chat/history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Query: sessionId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JSON Array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Retrieves conversational history for AI health assistant.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POST /api/chat/message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Body: Message Data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JSON Object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Saves user or bot message in SQLite chat store.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DELETE /api/chat/history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Query: sessionId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JSON Object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Clears chat session history for patient.</w:t>
            </w:r>
          </w:p>
        </w:tc>
      </w:tr>
    </w:tbl>
    <w:p>
      <w:pPr>
        <w:spacing w:after="240"/>
      </w:pPr>
    </w:p>
    <w:p>
      <w:pPr>
        <w:pStyle w:val="Heading1"/>
        <w:spacing w:before="320" w:after="80"/>
      </w:pPr>
      <w:r>
        <w:t>5. Frontend Unified Data Access Layer (apiService)</w:t>
      </w:r>
    </w:p>
    <w:p>
      <w:pPr>
        <w:spacing w:after="80"/>
      </w:pPr>
      <w:r>
        <w:rPr>
          <w:b/>
        </w:rPr>
        <w:t xml:space="preserve">Source File: </w:t>
      </w:r>
      <w:r>
        <w:rPr>
          <w:rFonts w:ascii="Consolas" w:hAnsi="Consolas"/>
          <w:color w:val="0E7490"/>
        </w:rPr>
        <w:t>src/api/apiService.js</w:t>
      </w:r>
    </w:p>
    <w:p>
      <w:pPr>
        <w:spacing w:after="160"/>
      </w:pPr>
      <w:r>
        <w:t>Serves as the central data gateway for all React components. Employs a hybrid strategy: queries the active backend when available and gracefully falls back to persistent localStorage.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Method Name</w:t>
            </w:r>
          </w:p>
        </w:tc>
        <w:tc>
          <w:tcPr>
            <w:tcW w:type="dxa" w:w="2016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584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Return Type</w:t>
            </w:r>
          </w:p>
        </w:tc>
        <w:tc>
          <w:tcPr>
            <w:tcW w:type="dxa" w:w="3888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 &amp; Implementation Role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timeoutSignal(ms)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ms: int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AbortSignal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Creates an AbortSignal that automatically aborts after specified milliseconds for network resiliency.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getStored(key, fallback)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key: str, fallback: any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any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Safely retrieves and JSON-parses values from browser localStorage with fallback.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setStored(key, value)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key: str, value: any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void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JSON-serializes and persists data into browser localStorage.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initStorage()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void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Seeds browser localStorage with initial mock datasets if empty on first startup.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checkServer()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Promise&lt;bool&gt;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Pings /api/health with a 2-second timeout to detect whether backend server is online.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apiFetch(path, options)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path: str, options: object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Promise&lt;any&gt;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Core HTTP client wrapper that calls backend API and falls back to offline store if unreachable.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getDepartments()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Promise&lt;Array&gt;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Fetches department list from server or offline storage.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addDepartment(deptData)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deptData: object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Promise&lt;object&gt;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Posts department to API, triggers Firebase saveDoc, and updates local cache.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getDoctors()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Promise&lt;Array&gt;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Returns doctor roster with ratings and available slots.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getDoctorById(id)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id: str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Promise&lt;object | null&gt;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Finds a specific doctor by unique ID.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addDoctor(doctorData)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doctorData: object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Promise&lt;object&gt;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Creates doctor, writes to Cloud Firestore, and refreshes doctor list.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updateDoctor(id, updates)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id: str, updates: object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Promise&lt;object&gt;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Updates doctor details in backend and synchronizes with Firebase.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getPatientProfile()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Promise&lt;object&gt;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Returns active patient profile including UHID, vitals, allergies, and emergency contact.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updatePatientProfile(profileData)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profileData: object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Promise&lt;object&gt;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Persists updated patient profile to SQLite and Cloud Firestore.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getAppointments()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Promise&lt;Array&gt;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Retrieves full appointment list with patient details and status.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bookAppointment(bookingData)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bookingData: object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Promise&lt;object&gt;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Books appointment, creates OPD token, syncs to Firestore, and updates revenue metrics.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updateAppointmentStatus(id, newStatus)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id: str, newStatus: str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Promise&lt;object&gt;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Updates status (Scheduled -&gt; Completed / Cancelled) in database and cloud.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getPrescriptions()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Promise&lt;Array&gt;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Fetches digital prescriptions for logged-in patient.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addPrescription(prescriptionData)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prescriptionData: object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Promise&lt;object&gt;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Saves prescription, completes corresponding appointment, and writes to Firestore.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getLabReports()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Promise&lt;Array&gt;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Fetches diagnostic laboratory reports and test summaries.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getLabPackages()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Promise&lt;Array&gt;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Returns available diagnostic packages and pricing.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getHomeSampleOrders()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Promise&lt;Array&gt;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Fetches doorstep phlebotomy orders and real-time status.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bookHomeSample(orderData)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orderData: object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Promise&lt;object&gt;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Places home sample order with 5-stage live tracking timeline.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updateSampleOrderStatus(id, newStatus)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id: str, newStatus: str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Promise&lt;object&gt;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Advances sample collection status and assigns phlebotomist.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getAdminStats()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Promise&lt;object&gt;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Returns aggregated hospital analytics, revenue, and occupancy.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getShareLinks()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Promise&lt;Array&gt;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Fetches active Pan-India record sharing tokens.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createShareLink(linkData)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linkData: object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Promise&lt;object&gt;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Creates time-bound MEDIC-XXXX token with custom section permissions and password.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getShareLinkByToken(token)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token: str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Promise&lt;object | null&gt;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Looks up share link metadata by token.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unlockShareLink(token, password, doctorInfo)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token: str, password: str, doctorInfo: object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Promise&lt;object&gt;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Validates passcode, increments view count, logs doctor access, and decrypts EHR.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revokeShareLink(token)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token: str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Promise&lt;bool&gt;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Immediately deactivates and revokes patient share token.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addPrescriptionFromShare(token, rxData)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token: str, rxData: object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Promise&lt;object&gt;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Allows consulting doctor in external clinic to append prescription to shared record.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getUsers()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Promise&lt;Array&gt;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Fetches all system users for role verification.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registerUser(userData)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userData: object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Promise&lt;object&gt;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Registers user account via backend API with duplicate check.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verifyDoctorUser(userId)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userId: str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Promise&lt;bool&gt;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Admin approval function to activate pending doctor accounts.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loginUser(identifier, password, role)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identifier: str, password: str, role: str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Promise&lt;object&gt;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Validates credentials against email/phone/username and specified role.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resetPassword(identifier, securityPin, newPassword)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identifier: str, securityPin: str, newPassword: str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Promise&lt;object&gt;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Verifies 4-digit security PIN and resets user password.</w:t>
            </w:r>
          </w:p>
        </w:tc>
      </w:tr>
    </w:tbl>
    <w:p>
      <w:pPr>
        <w:spacing w:after="240"/>
      </w:pPr>
    </w:p>
    <w:p>
      <w:pPr>
        <w:pStyle w:val="Heading1"/>
        <w:spacing w:before="320" w:after="80"/>
      </w:pPr>
      <w:r>
        <w:t>6. Firebase Cloud Database Service (firebaseService)</w:t>
      </w:r>
    </w:p>
    <w:p>
      <w:pPr>
        <w:spacing w:after="80"/>
      </w:pPr>
      <w:r>
        <w:rPr>
          <w:b/>
        </w:rPr>
        <w:t xml:space="preserve">Source File: </w:t>
      </w:r>
      <w:r>
        <w:rPr>
          <w:rFonts w:ascii="Consolas" w:hAnsi="Consolas"/>
          <w:color w:val="0E7490"/>
        </w:rPr>
        <w:t>src/api/firebaseService.js</w:t>
      </w:r>
    </w:p>
    <w:p>
      <w:pPr>
        <w:spacing w:after="160"/>
      </w:pPr>
      <w:r>
        <w:t>Enables real-time multi-device cloud synchronization across India using Google Cloud Firestore (asia-south1 region). Implements dual-sync architecture alongside local SQLite.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Method Name</w:t>
            </w:r>
          </w:p>
        </w:tc>
        <w:tc>
          <w:tcPr>
            <w:tcW w:type="dxa" w:w="2016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584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Return Type</w:t>
            </w:r>
          </w:p>
        </w:tc>
        <w:tc>
          <w:tcPr>
            <w:tcW w:type="dxa" w:w="3888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 &amp; Implementation Role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getConfig()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object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Retrieves active Firebase configuration credentials from localStorage or defaults.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saveConfig(newConfig)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newConfig: object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bool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Saves custom Firebase API keys, project ID, and re-initializes cloud connection.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init()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bool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Initializes Firebase Web SDK app instance and establishes Firestore database connection.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getStatus()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object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Returns real-time cloud connection health, project ID, region, and synchronized collection names.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saveDoc(collectionName, docId, data)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collectionName: str, docId: str, data: object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Promise&lt;bool&gt;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Writes or merges a document in Cloud Firestore with timestamp and cloudSync flag.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getCollectionDocs(collectionName)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collectionName: str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Promise&lt;Array | null&gt;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Fetches all remote documents from a specified Firestore collection.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syncAllToCloud(bundle)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bundle: object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Promise&lt;object&gt;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Performs bulk bidirectional synchronization of all doctors, appointments, prescriptions, and links to Firestore.</w:t>
            </w:r>
          </w:p>
        </w:tc>
      </w:tr>
    </w:tbl>
    <w:p>
      <w:pPr>
        <w:spacing w:after="240"/>
      </w:pPr>
    </w:p>
    <w:p>
      <w:pPr>
        <w:pStyle w:val="Heading1"/>
        <w:spacing w:before="320" w:after="80"/>
      </w:pPr>
      <w:r>
        <w:t>7. AI Health Assistant &amp; Clinical Intelligence</w:t>
      </w:r>
    </w:p>
    <w:p>
      <w:pPr>
        <w:spacing w:after="80"/>
      </w:pPr>
      <w:r>
        <w:rPr>
          <w:b/>
        </w:rPr>
        <w:t xml:space="preserve">Source File: </w:t>
      </w:r>
      <w:r>
        <w:rPr>
          <w:rFonts w:ascii="Consolas" w:hAnsi="Consolas"/>
          <w:color w:val="0E7490"/>
        </w:rPr>
        <w:t>src/components/AiAssistantModal.jsx</w:t>
      </w:r>
    </w:p>
    <w:p>
      <w:pPr>
        <w:spacing w:after="160"/>
      </w:pPr>
      <w:r>
        <w:t>Provides an AI-driven conversational health assistant capable of triaging symptoms, recommending hospital departments, looking up doctor availability, and explaining prescriptions in plain language.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Function / Component</w:t>
            </w:r>
          </w:p>
        </w:tc>
        <w:tc>
          <w:tcPr>
            <w:tcW w:type="dxa" w:w="2016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584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Return Type</w:t>
            </w:r>
          </w:p>
        </w:tc>
        <w:tc>
          <w:tcPr>
            <w:tcW w:type="dxa" w:w="3888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 &amp; Implementation Role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detectIntent(text)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text: str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str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Extracts clinical intent using NLP regex rules (greet, appointment, doctor, department, prescription, lab, symptom, emergency, hours, location, billing, cancel, farewell, help).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generateReply(intent, text, context)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intent: str, text: str, context: object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str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Synthesizes personalized medical response using live patient EHR, upcoming doctor schedules, and department roster.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AiAssistantModal({ ...props })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React Component Props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JSX.Element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Renders floating AI modal, manages multi-turn conversation state, auto-scrolling, and quick action suggestion pills.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handleSend()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void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Appends user message, triggers bot typing animation, queries intent engine, and streams response.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handleQuickAction(prompt)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prompt: str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void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Executes predefined clinical shortcut queries (e.g. 'Show my appointments', 'Find cardiologist').</w:t>
            </w:r>
          </w:p>
        </w:tc>
      </w:tr>
    </w:tbl>
    <w:p>
      <w:pPr>
        <w:spacing w:after="240"/>
      </w:pPr>
    </w:p>
    <w:p>
      <w:pPr>
        <w:pStyle w:val="Heading1"/>
        <w:spacing w:before="320" w:after="80"/>
      </w:pPr>
      <w:r>
        <w:t>8. Authentication, Security &amp; Navigation Components</w:t>
      </w:r>
    </w:p>
    <w:p>
      <w:pPr>
        <w:spacing w:after="80"/>
      </w:pPr>
      <w:r>
        <w:rPr>
          <w:b/>
        </w:rPr>
        <w:t xml:space="preserve">Source File: </w:t>
      </w:r>
      <w:r>
        <w:rPr>
          <w:rFonts w:ascii="Consolas" w:hAnsi="Consolas"/>
          <w:color w:val="0E7490"/>
        </w:rPr>
        <w:t>src/components/LoginPage.jsx, Navbar.jsx</w:t>
      </w:r>
    </w:p>
    <w:p>
      <w:pPr>
        <w:spacing w:after="160"/>
      </w:pPr>
      <w:r>
        <w:t>Implements multi-tenant role-based access control (RBAC), multi-factor PIN verification, emergency hotlines, and instant role switching.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Method / Component</w:t>
            </w:r>
          </w:p>
        </w:tc>
        <w:tc>
          <w:tcPr>
            <w:tcW w:type="dxa" w:w="2016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584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Return Type</w:t>
            </w:r>
          </w:p>
        </w:tc>
        <w:tc>
          <w:tcPr>
            <w:tcW w:type="dxa" w:w="3888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 &amp; Implementation Role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LoginPage({ onLoginSuccess })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onLoginSuccess: function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JSX.Element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Main multi-role authentication portal supporting Doctor, Patient, Receptionist, and Administrator.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handleLoginSubmit(e)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e: FormEvent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Promise&lt;void&gt;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Validates form fields, calls apiService.loginUser, triggers toast alerts, and routes to portal.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handleSignupSubmit(e)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e: FormEvent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Promise&lt;void&gt;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Registers new user, assigns UHID for patients, assigns doctor link for receptionists.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handleForgotPassword(e)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e: FormEvent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Promise&lt;void&gt;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Validates 4-digit security PIN and resets password via backend API.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Navbar({ currentRole, onSwitchRole, ... })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Navbar Props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JSX.Element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Top navigation bar with live search, portal switcher, notifications drawer, and emergency hotline button.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handleVoiceCommand()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void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Speech-to-text listener for hands-free clinical navigation across hospital wings.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RoleModal({ isOpen, onClose, onSelectRole })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Modal Props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JSX.Element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Interactive role switcher modal for testing multi-role access control.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Toast({ message, type, onClose })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Toast Props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JSX.Element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Notification banner for success, error, and security warning feedback.</w:t>
            </w:r>
          </w:p>
        </w:tc>
      </w:tr>
    </w:tbl>
    <w:p>
      <w:pPr>
        <w:spacing w:after="240"/>
      </w:pPr>
    </w:p>
    <w:p>
      <w:pPr>
        <w:pStyle w:val="Heading1"/>
        <w:spacing w:before="320" w:after="80"/>
      </w:pPr>
      <w:r>
        <w:t>9. Doctor Clinical Portal &amp; OPD Workflows</w:t>
      </w:r>
    </w:p>
    <w:p>
      <w:pPr>
        <w:spacing w:after="80"/>
      </w:pPr>
      <w:r>
        <w:rPr>
          <w:b/>
        </w:rPr>
        <w:t xml:space="preserve">Source File: </w:t>
      </w:r>
      <w:r>
        <w:rPr>
          <w:rFonts w:ascii="Consolas" w:hAnsi="Consolas"/>
          <w:color w:val="0E7490"/>
        </w:rPr>
        <w:t>src/portals/doctor/*</w:t>
      </w:r>
    </w:p>
    <w:p>
      <w:pPr>
        <w:spacing w:after="160"/>
      </w:pPr>
      <w:r>
        <w:t>Empowers physicians with high-speed OPD queue management, digital prescription writing, historical EHR inspection, and staff delegation tools.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Method / Component</w:t>
            </w:r>
          </w:p>
        </w:tc>
        <w:tc>
          <w:tcPr>
            <w:tcW w:type="dxa" w:w="2016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584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Return Type</w:t>
            </w:r>
          </w:p>
        </w:tc>
        <w:tc>
          <w:tcPr>
            <w:tcW w:type="dxa" w:w="3888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 &amp; Implementation Role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DoctorPortal({ currentUser, ... })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Portal Props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JSX.Element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Doctor workstation dashboard with live queue, OPD token counter, patient history, and prescription tools.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handleConsultPatient(appointment)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appointment: object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void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Opens patient clinical record and initializes new prescription workspace.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handleCompleteConsultation(rxData)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rxData: object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Promise&lt;void&gt;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Creates digital prescription, completes appointment, and updates patient EHR.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PrescriptionModal({ isOpen, onClose, ... })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Modal Props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JSX.Element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Interactive prescription builder with dosage calculators, medicine dropdowns, and dietary advice.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handleAddMedicationRow()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void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Adds a dynamic medication row (drug name, dosage, frequency, duration, timing).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handlePrintPrescription()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void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Generates standardized PDF print layout with hospital header, doctor license, and digital signature.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PatientHistoryModal({ isOpen, patient, ... })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Modal Props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JSX.Element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Displays longitudinal patient EHR, previous visits, lab trends, allergies, and vitals.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SlotManager({ doctor, onUpdateSlots })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Component Props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JSX.Element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Interactive OPD schedule manager allowing doctors to toggle available consultation slots.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ManageReceptionist({ doctorId })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Component Props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JSX.Element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Allows doctor to create, manage, and assign dedicated receptionist staff to their OPD room.</w:t>
            </w:r>
          </w:p>
        </w:tc>
      </w:tr>
    </w:tbl>
    <w:p>
      <w:pPr>
        <w:spacing w:after="240"/>
      </w:pPr>
    </w:p>
    <w:p>
      <w:pPr>
        <w:pStyle w:val="Heading1"/>
        <w:spacing w:before="320" w:after="80"/>
      </w:pPr>
      <w:r>
        <w:t>10. Patient Self-Service Portal &amp; EHR Locker</w:t>
      </w:r>
    </w:p>
    <w:p>
      <w:pPr>
        <w:spacing w:after="80"/>
      </w:pPr>
      <w:r>
        <w:rPr>
          <w:b/>
        </w:rPr>
        <w:t xml:space="preserve">Source File: </w:t>
      </w:r>
      <w:r>
        <w:rPr>
          <w:rFonts w:ascii="Consolas" w:hAnsi="Consolas"/>
          <w:color w:val="0E7490"/>
        </w:rPr>
        <w:t>src/portals/patient/*</w:t>
      </w:r>
    </w:p>
    <w:p>
      <w:pPr>
        <w:spacing w:after="160"/>
      </w:pPr>
      <w:r>
        <w:t>Provides patients with seamless OPD appointment booking, longitudinal diagnostic record viewing, doorstep phlebotomy tracking, and secure record sharing.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Method / Component</w:t>
            </w:r>
          </w:p>
        </w:tc>
        <w:tc>
          <w:tcPr>
            <w:tcW w:type="dxa" w:w="2016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584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Return Type</w:t>
            </w:r>
          </w:p>
        </w:tc>
        <w:tc>
          <w:tcPr>
            <w:tcW w:type="dxa" w:w="3888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 &amp; Implementation Role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PatientHome({ patient, appointments, ... })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Props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JSX.Element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Patient homepage with quick health stats, upcoming tokens, recent prescriptions, and lab status.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DoctorSearch({ doctors, departments, ... })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Props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JSX.Element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Specialty and department-based doctor discovery directory with fees, ratings, and experience filters.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BookingModal({ doctor, patient, onBook })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Props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JSX.Element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OPD slot selection modal with live token generation and UPI/Cash payment summary.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HealthRecords({ patient, prescriptions, reports })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Props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JSX.Element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Unified patient health locker for downloading PDF prescriptions and lab reports.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HomeSampleTracker({ orders, onNewOrder })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Props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JSX.Element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Live 5-step doorstep sample collection tracker with phlebotomist details and status.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PatientProfile({ patient, onUpdateProfile })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Props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JSX.Element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Emergency contact, blood group, chronic disease, and privacy setting configuration.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ShareRecordModal({ patient, onCreateShareLink })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Props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JSX.Element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Pan-India EHR share generator with custom passcode, duration, and access log viewer.</w:t>
            </w:r>
          </w:p>
        </w:tc>
      </w:tr>
    </w:tbl>
    <w:p>
      <w:pPr>
        <w:spacing w:after="240"/>
      </w:pPr>
    </w:p>
    <w:p>
      <w:pPr>
        <w:pStyle w:val="Heading1"/>
        <w:spacing w:before="320" w:after="80"/>
      </w:pPr>
      <w:r>
        <w:t>11. Hospital Receptionist &amp; OPD Queue Desk</w:t>
      </w:r>
    </w:p>
    <w:p>
      <w:pPr>
        <w:spacing w:after="80"/>
      </w:pPr>
      <w:r>
        <w:rPr>
          <w:b/>
        </w:rPr>
        <w:t xml:space="preserve">Source File: </w:t>
      </w:r>
      <w:r>
        <w:rPr>
          <w:rFonts w:ascii="Consolas" w:hAnsi="Consolas"/>
          <w:color w:val="0E7490"/>
        </w:rPr>
        <w:t>src/portals/receptionist/*</w:t>
      </w:r>
    </w:p>
    <w:p>
      <w:pPr>
        <w:spacing w:after="160"/>
      </w:pPr>
      <w:r>
        <w:t>Streamlines hospital front-desk operations, queue triage, walk-in token issuance, and doctor-room coordination.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Method / Component</w:t>
            </w:r>
          </w:p>
        </w:tc>
        <w:tc>
          <w:tcPr>
            <w:tcW w:type="dxa" w:w="2016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584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Return Type</w:t>
            </w:r>
          </w:p>
        </w:tc>
        <w:tc>
          <w:tcPr>
            <w:tcW w:type="dxa" w:w="3888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 &amp; Implementation Role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ReceptionistPortal({ currentUser, ... })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Props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JSX.Element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OPD reception desk dashboard for managing walk-in patient tokens and doctor queues.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handleGenerateWalkInToken(formData)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formData: object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Promise&lt;void&gt;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Issues instant on-the-spot OPD queue token for walk-in patients without prior online booking.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handleUpdateQueueStatus(aptId, newStatus)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aptId: str, newStatus: str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Promise&lt;void&gt;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Updates patient queue status (Waiting -&gt; Inside Doctor Room -&gt; Completed).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filterAppointmentsByAssignedDoctor()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Array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Filters the central appointment registry to only show queue for the receptionist's assigned physician.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handlePrintTokenSlip(appointment)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appointment: object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void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Prints thermal receipt slip containing Token Number, Patient Name, Room Number, and Doctor Name.</w:t>
            </w:r>
          </w:p>
        </w:tc>
      </w:tr>
    </w:tbl>
    <w:p>
      <w:pPr>
        <w:spacing w:after="240"/>
      </w:pPr>
    </w:p>
    <w:p>
      <w:pPr>
        <w:pStyle w:val="Heading1"/>
        <w:spacing w:before="320" w:after="80"/>
      </w:pPr>
      <w:r>
        <w:t>12. Hospital Administration &amp; Governance</w:t>
      </w:r>
    </w:p>
    <w:p>
      <w:pPr>
        <w:spacing w:after="80"/>
      </w:pPr>
      <w:r>
        <w:rPr>
          <w:b/>
        </w:rPr>
        <w:t xml:space="preserve">Source File: </w:t>
      </w:r>
      <w:r>
        <w:rPr>
          <w:rFonts w:ascii="Consolas" w:hAnsi="Consolas"/>
          <w:color w:val="0E7490"/>
        </w:rPr>
        <w:t>src/portals/admin/*</w:t>
      </w:r>
    </w:p>
    <w:p>
      <w:pPr>
        <w:spacing w:after="160"/>
      </w:pPr>
      <w:r>
        <w:t>Provides hospital IT administrators with department structuring, medical staff verification, financial analytics, and regulatory audit trail exports.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Method / Component</w:t>
            </w:r>
          </w:p>
        </w:tc>
        <w:tc>
          <w:tcPr>
            <w:tcW w:type="dxa" w:w="2016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584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Return Type</w:t>
            </w:r>
          </w:p>
        </w:tc>
        <w:tc>
          <w:tcPr>
            <w:tcW w:type="dxa" w:w="3888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 &amp; Implementation Role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AdminPortal({ adminStats, ... })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Props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JSX.Element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Hospital administrative dashboard with revenue counters, bed occupancy charts, and staff rosters.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ManageDepartments({ departments, onAddDept })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Props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JSX.Element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Administrative module for creating, editing, and assigning rooms to hospital wings.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ManageDoctors({ doctors, onAddDoctor, onUpdate })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Props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JSX.Element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Doctor credentialing, licensing, fee adjustment, and account verification system.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ReportsAnalytics({ stats, appointments, ... })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Props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JSX.Element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Financial revenue analytics, OPD traffic trends, and department performance heatmaps.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handleExportAuditLogs()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void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Exports HIPAA/DISHA compliant patient record access audit logs to CSV/Excel format.</w:t>
            </w:r>
          </w:p>
        </w:tc>
      </w:tr>
    </w:tbl>
    <w:p>
      <w:pPr>
        <w:spacing w:after="240"/>
      </w:pPr>
    </w:p>
    <w:p>
      <w:pPr>
        <w:pStyle w:val="Heading1"/>
        <w:spacing w:before="320" w:after="80"/>
      </w:pPr>
      <w:r>
        <w:t>13. Pan-India Secure EHR Sharing Portal</w:t>
      </w:r>
    </w:p>
    <w:p>
      <w:pPr>
        <w:spacing w:after="80"/>
      </w:pPr>
      <w:r>
        <w:rPr>
          <w:b/>
        </w:rPr>
        <w:t xml:space="preserve">Source File: </w:t>
      </w:r>
      <w:r>
        <w:rPr>
          <w:rFonts w:ascii="Consolas" w:hAnsi="Consolas"/>
          <w:color w:val="0E7490"/>
        </w:rPr>
        <w:t>src/portals/shared/DoctorSharedEhrView.jsx</w:t>
      </w:r>
    </w:p>
    <w:p>
      <w:pPr>
        <w:spacing w:after="160"/>
      </w:pPr>
      <w:r>
        <w:t>Enables zero-friction second opinions across India. Patients generate time-limited, password-protected tokens that allow any registered physician in India to review records and issue prescriptions securely.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Method / Component</w:t>
            </w:r>
          </w:p>
        </w:tc>
        <w:tc>
          <w:tcPr>
            <w:tcW w:type="dxa" w:w="2016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584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Return Type</w:t>
            </w:r>
          </w:p>
        </w:tc>
        <w:tc>
          <w:tcPr>
            <w:tcW w:type="dxa" w:w="3888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 &amp; Implementation Role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DoctorSharedEhrView()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JSX.Element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Secure stand-alone portal for consulting physicians across India to view shared patient records.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handlePasscodeUnlock(passcode)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passcode: str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Promise&lt;void&gt;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Validates token and password against database, decrypts EHR, and logs doctor IP/location.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handleAppendPrescription(rxData)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rxData: object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Promise&lt;void&gt;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Allows external consulting doctor to prescribe medications directly into patient's centralized EHR.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E7490"/>
                <w:sz w:val="18"/>
              </w:rPr>
              <w:t>handleExportRecordPdf()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void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93B"/>
                <w:sz w:val="18"/>
              </w:rPr>
              <w:t>Generates full compiled medical summary PDF including history, lab reports, and active medications.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