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93" w:rsidRPr="002B0D0B" w:rsidRDefault="00FC776D">
      <w:pPr>
        <w:rPr>
          <w:rFonts w:ascii="Courier New" w:hAnsi="Courier New" w:cs="Courier New"/>
          <w:b/>
          <w:sz w:val="24"/>
          <w:szCs w:val="24"/>
        </w:rPr>
      </w:pPr>
      <w:r w:rsidRPr="002B0D0B">
        <w:rPr>
          <w:rFonts w:ascii="Courier New" w:hAnsi="Courier New" w:cs="Courier New"/>
          <w:b/>
          <w:sz w:val="24"/>
          <w:szCs w:val="24"/>
        </w:rPr>
        <w:t>P</w:t>
      </w:r>
      <w:r w:rsidR="008A2993" w:rsidRPr="002B0D0B">
        <w:rPr>
          <w:rFonts w:ascii="Courier New" w:hAnsi="Courier New" w:cs="Courier New"/>
          <w:b/>
          <w:sz w:val="24"/>
          <w:szCs w:val="24"/>
        </w:rPr>
        <w:t xml:space="preserve">roblema </w:t>
      </w:r>
      <w:r w:rsidRPr="002B0D0B">
        <w:rPr>
          <w:rFonts w:ascii="Courier New" w:hAnsi="Courier New" w:cs="Courier New"/>
          <w:b/>
          <w:sz w:val="24"/>
          <w:szCs w:val="24"/>
        </w:rPr>
        <w:t xml:space="preserve">1 - </w:t>
      </w:r>
      <w:r w:rsidR="008A2993" w:rsidRPr="002B0D0B">
        <w:rPr>
          <w:rFonts w:ascii="Courier New" w:hAnsi="Courier New" w:cs="Courier New"/>
          <w:b/>
          <w:sz w:val="24"/>
          <w:szCs w:val="24"/>
        </w:rPr>
        <w:t>easydel</w:t>
      </w:r>
    </w:p>
    <w:p w:rsidR="00CE1A91" w:rsidRDefault="00FC776D" w:rsidP="00FC776D">
      <w:pPr>
        <w:jc w:val="right"/>
        <w:rPr>
          <w:rFonts w:ascii="Courier New" w:hAnsi="Courier New" w:cs="Courier New"/>
          <w:i/>
          <w:sz w:val="20"/>
          <w:szCs w:val="20"/>
          <w:lang w:val="en-US"/>
        </w:rPr>
      </w:pPr>
      <w:r w:rsidRPr="002B0D0B">
        <w:rPr>
          <w:rFonts w:ascii="Courier New" w:hAnsi="Courier New" w:cs="Courier New"/>
          <w:i/>
          <w:sz w:val="20"/>
          <w:szCs w:val="20"/>
        </w:rPr>
        <w:t>Autor – prof. Ionel-Vasile Piț-Rada, Colegiul Național „Traian</w:t>
      </w:r>
      <w:r w:rsidRPr="002B0D0B">
        <w:rPr>
          <w:rFonts w:ascii="Courier New" w:hAnsi="Courier New" w:cs="Courier New"/>
          <w:i/>
          <w:sz w:val="20"/>
          <w:szCs w:val="20"/>
          <w:lang w:val="en-US"/>
        </w:rPr>
        <w:t xml:space="preserve">”, </w:t>
      </w:r>
    </w:p>
    <w:p w:rsidR="00FC776D" w:rsidRPr="002B0D0B" w:rsidRDefault="00FC776D" w:rsidP="00FC776D">
      <w:pPr>
        <w:jc w:val="right"/>
        <w:rPr>
          <w:rFonts w:ascii="Courier New" w:hAnsi="Courier New" w:cs="Courier New"/>
          <w:i/>
          <w:sz w:val="20"/>
          <w:szCs w:val="20"/>
          <w:lang w:val="en-US"/>
        </w:rPr>
      </w:pPr>
      <w:r w:rsidRPr="002B0D0B">
        <w:rPr>
          <w:rFonts w:ascii="Courier New" w:hAnsi="Courier New" w:cs="Courier New"/>
          <w:i/>
          <w:sz w:val="20"/>
          <w:szCs w:val="20"/>
          <w:lang w:val="en-US"/>
        </w:rPr>
        <w:t>Drobeta Turnu Severin</w:t>
      </w:r>
    </w:p>
    <w:p w:rsidR="00FC776D" w:rsidRPr="002B0D0B" w:rsidRDefault="00FC776D" w:rsidP="00CF4A38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B0D0B">
        <w:rPr>
          <w:rFonts w:ascii="Courier New" w:hAnsi="Courier New" w:cs="Courier New"/>
          <w:b/>
          <w:sz w:val="24"/>
          <w:szCs w:val="24"/>
        </w:rPr>
        <w:t>Descrierea soluției</w:t>
      </w:r>
    </w:p>
    <w:p w:rsidR="008A2993" w:rsidRPr="002B0D0B" w:rsidRDefault="008A2993" w:rsidP="00CF4A38">
      <w:pPr>
        <w:jc w:val="both"/>
        <w:rPr>
          <w:rFonts w:ascii="Courier New" w:hAnsi="Courier New" w:cs="Courier New"/>
          <w:sz w:val="24"/>
          <w:szCs w:val="24"/>
        </w:rPr>
      </w:pPr>
      <w:r w:rsidRPr="002B0D0B">
        <w:rPr>
          <w:rFonts w:ascii="Courier New" w:hAnsi="Courier New" w:cs="Courier New"/>
          <w:sz w:val="24"/>
          <w:szCs w:val="24"/>
        </w:rPr>
        <w:t>Presupunem că eliminarea cuburilor se efectuează în ordinea  x</w:t>
      </w:r>
      <w:r w:rsidRPr="002B0D0B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2B0D0B">
        <w:rPr>
          <w:rFonts w:ascii="Courier New" w:hAnsi="Courier New" w:cs="Courier New"/>
          <w:sz w:val="24"/>
          <w:szCs w:val="24"/>
        </w:rPr>
        <w:t>, x</w:t>
      </w:r>
      <w:r w:rsidRPr="002B0D0B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2B0D0B">
        <w:rPr>
          <w:rFonts w:ascii="Courier New" w:hAnsi="Courier New" w:cs="Courier New"/>
          <w:sz w:val="24"/>
          <w:szCs w:val="24"/>
        </w:rPr>
        <w:t>, …, x</w:t>
      </w:r>
      <w:r w:rsidRPr="002B0D0B">
        <w:rPr>
          <w:rFonts w:ascii="Courier New" w:hAnsi="Courier New" w:cs="Courier New"/>
          <w:sz w:val="24"/>
          <w:szCs w:val="24"/>
          <w:vertAlign w:val="subscript"/>
        </w:rPr>
        <w:t>C</w:t>
      </w:r>
      <w:r w:rsidRPr="002B0D0B">
        <w:rPr>
          <w:rFonts w:ascii="Courier New" w:hAnsi="Courier New" w:cs="Courier New"/>
          <w:sz w:val="24"/>
          <w:szCs w:val="24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</w:rPr>
        <w:t>, unde x</w:t>
      </w:r>
      <w:r w:rsidR="004C40A0" w:rsidRPr="002B0D0B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4C40A0" w:rsidRPr="002B0D0B">
        <w:rPr>
          <w:rFonts w:ascii="Courier New" w:hAnsi="Courier New" w:cs="Courier New"/>
          <w:sz w:val="24"/>
          <w:szCs w:val="24"/>
        </w:rPr>
        <w:t xml:space="preserve"> este culoarea cuburilor care se elim</w:t>
      </w:r>
      <w:r w:rsidR="00FC776D" w:rsidRPr="002B0D0B">
        <w:rPr>
          <w:rFonts w:ascii="Courier New" w:hAnsi="Courier New" w:cs="Courier New"/>
          <w:sz w:val="24"/>
          <w:szCs w:val="24"/>
        </w:rPr>
        <w:t>i</w:t>
      </w:r>
      <w:r w:rsidR="004C40A0" w:rsidRPr="002B0D0B">
        <w:rPr>
          <w:rFonts w:ascii="Courier New" w:hAnsi="Courier New" w:cs="Courier New"/>
          <w:sz w:val="24"/>
          <w:szCs w:val="24"/>
        </w:rPr>
        <w:t xml:space="preserve">nă la pasul i </w:t>
      </w:r>
      <w:r w:rsidRPr="002B0D0B">
        <w:rPr>
          <w:rFonts w:ascii="Courier New" w:hAnsi="Courier New" w:cs="Courier New"/>
          <w:sz w:val="24"/>
          <w:szCs w:val="24"/>
        </w:rPr>
        <w:t xml:space="preserve">.  Calcularea efortului de deplasare poate fi făcută în aproximativ </w:t>
      </w:r>
      <w:r w:rsidRPr="002B0D0B">
        <w:rPr>
          <w:rFonts w:ascii="Courier New" w:hAnsi="Courier New" w:cs="Courier New"/>
          <w:b/>
          <w:sz w:val="24"/>
          <w:szCs w:val="24"/>
        </w:rPr>
        <w:t>C</w:t>
      </w:r>
      <w:r w:rsidR="004C40A0"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Pr="002B0D0B">
        <w:rPr>
          <w:rFonts w:ascii="Courier New" w:hAnsi="Courier New" w:cs="Courier New"/>
          <w:b/>
          <w:sz w:val="24"/>
          <w:szCs w:val="24"/>
        </w:rPr>
        <w:t>N</w:t>
      </w:r>
      <w:r w:rsidRPr="002B0D0B">
        <w:rPr>
          <w:rFonts w:ascii="Courier New" w:hAnsi="Courier New" w:cs="Courier New"/>
          <w:sz w:val="24"/>
          <w:szCs w:val="24"/>
        </w:rPr>
        <w:t xml:space="preserve"> pași, unde C este numărul de culori distincte.</w:t>
      </w:r>
    </w:p>
    <w:p w:rsidR="008A2993" w:rsidRPr="002B0D0B" w:rsidRDefault="008A2993" w:rsidP="00CF4A38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B0D0B">
        <w:rPr>
          <w:rFonts w:ascii="Courier New" w:hAnsi="Courier New" w:cs="Courier New"/>
          <w:b/>
          <w:sz w:val="24"/>
          <w:szCs w:val="24"/>
        </w:rPr>
        <w:t>Complexitatea O(C</w:t>
      </w:r>
      <w:r w:rsidR="004C40A0" w:rsidRPr="002B0D0B">
        <w:rPr>
          <w:rFonts w:ascii="Courier New" w:hAnsi="Courier New" w:cs="Courier New"/>
          <w:b/>
          <w:sz w:val="24"/>
          <w:szCs w:val="24"/>
        </w:rPr>
        <w:t>!</w:t>
      </w:r>
      <w:r w:rsidR="004C40A0"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="004C40A0" w:rsidRPr="002B0D0B">
        <w:rPr>
          <w:rFonts w:ascii="Courier New" w:hAnsi="Courier New" w:cs="Courier New"/>
          <w:b/>
          <w:sz w:val="24"/>
          <w:szCs w:val="24"/>
        </w:rPr>
        <w:t>C</w:t>
      </w:r>
      <w:r w:rsidR="004C40A0"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Pr="002B0D0B">
        <w:rPr>
          <w:rFonts w:ascii="Courier New" w:hAnsi="Courier New" w:cs="Courier New"/>
          <w:b/>
          <w:sz w:val="24"/>
          <w:szCs w:val="24"/>
        </w:rPr>
        <w:t>N)</w:t>
      </w:r>
    </w:p>
    <w:p w:rsidR="008A2993" w:rsidRPr="002B0D0B" w:rsidRDefault="008A2993" w:rsidP="00CF4A3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0D0B">
        <w:rPr>
          <w:rFonts w:ascii="Courier New" w:hAnsi="Courier New" w:cs="Courier New"/>
          <w:sz w:val="24"/>
          <w:szCs w:val="24"/>
        </w:rPr>
        <w:t xml:space="preserve">Se </w:t>
      </w:r>
      <w:r w:rsidRPr="002B0D0B">
        <w:rPr>
          <w:rFonts w:ascii="Courier New" w:hAnsi="Courier New" w:cs="Courier New"/>
          <w:sz w:val="24"/>
          <w:szCs w:val="24"/>
          <w:lang w:val="en-US"/>
        </w:rPr>
        <w:t>calculeaz</w:t>
      </w:r>
      <w:r w:rsidRPr="002B0D0B">
        <w:rPr>
          <w:rFonts w:ascii="Courier New" w:hAnsi="Courier New" w:cs="Courier New"/>
          <w:sz w:val="24"/>
          <w:szCs w:val="24"/>
        </w:rPr>
        <w:t xml:space="preserve">ă pentru fiecare permutare a mulțimii </w:t>
      </w:r>
      <w:r w:rsidR="00FC776D" w:rsidRPr="002B0D0B">
        <w:rPr>
          <w:rFonts w:ascii="Courier New" w:hAnsi="Courier New" w:cs="Courier New"/>
          <w:sz w:val="24"/>
          <w:szCs w:val="24"/>
        </w:rPr>
        <w:t xml:space="preserve">T = 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{1,2,…,C} efortul de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deplasare </w:t>
      </w:r>
      <w:r w:rsidRPr="002B0D0B">
        <w:rPr>
          <w:rFonts w:ascii="Courier New" w:hAnsi="Courier New" w:cs="Courier New"/>
          <w:sz w:val="24"/>
          <w:szCs w:val="24"/>
          <w:lang w:val="en-US"/>
        </w:rPr>
        <w:t>și se reține cel mai mare.</w:t>
      </w:r>
    </w:p>
    <w:p w:rsidR="008A2993" w:rsidRPr="002B0D0B" w:rsidRDefault="004C40A0" w:rsidP="00CF4A38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B0D0B">
        <w:rPr>
          <w:rFonts w:ascii="Courier New" w:hAnsi="Courier New" w:cs="Courier New"/>
          <w:b/>
          <w:sz w:val="24"/>
          <w:szCs w:val="24"/>
          <w:lang w:val="en-US"/>
        </w:rPr>
        <w:t>Complexitate O(2</w:t>
      </w:r>
      <w:r w:rsidR="008A2993" w:rsidRPr="002B0D0B">
        <w:rPr>
          <w:rFonts w:ascii="Courier New" w:hAnsi="Courier New" w:cs="Courier New"/>
          <w:b/>
          <w:sz w:val="24"/>
          <w:szCs w:val="24"/>
          <w:vertAlign w:val="superscript"/>
          <w:lang w:val="en-US"/>
        </w:rPr>
        <w:t>C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∙C∙</w:t>
      </w:r>
      <w:r w:rsidR="008A2993" w:rsidRPr="002B0D0B">
        <w:rPr>
          <w:rFonts w:ascii="Courier New" w:hAnsi="Courier New" w:cs="Courier New"/>
          <w:b/>
          <w:sz w:val="24"/>
          <w:szCs w:val="24"/>
          <w:lang w:val="en-US"/>
        </w:rPr>
        <w:t>N)</w:t>
      </w:r>
    </w:p>
    <w:p w:rsidR="004C40A0" w:rsidRPr="002B0D0B" w:rsidRDefault="008A2993" w:rsidP="00CF4A3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Se calculează pentru fiecare submulțime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de culori 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efortul de deplasare corespunz</w:t>
      </w:r>
      <w:r w:rsidR="00FC776D" w:rsidRPr="002B0D0B">
        <w:rPr>
          <w:rFonts w:ascii="Courier New" w:hAnsi="Courier New" w:cs="Courier New"/>
          <w:sz w:val="24"/>
          <w:szCs w:val="24"/>
        </w:rPr>
        <w:t xml:space="preserve">ător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eliminării cuburilor de culori din  S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Subm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ulțimile se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pot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 parcurge în ordinea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crescătoare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numărului de elemente.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Efortul EF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(S) corespunzător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eliminării cuburilor de culori din submulțimea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 S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=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{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x</w:t>
      </w:r>
      <w:r w:rsidR="004C40A0"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1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x</w:t>
      </w:r>
      <w:r w:rsidR="004C40A0"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2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…,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>x</w:t>
      </w:r>
      <w:r w:rsidR="004C40A0"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k</w:t>
      </w:r>
      <w:r w:rsidR="004C40A0" w:rsidRPr="002B0D0B">
        <w:rPr>
          <w:rFonts w:ascii="Courier New" w:hAnsi="Courier New" w:cs="Courier New"/>
          <w:sz w:val="24"/>
          <w:szCs w:val="24"/>
          <w:lang w:val="en-US"/>
        </w:rPr>
        <w:t xml:space="preserve">}, se poate calcula cu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relația</w:t>
      </w:r>
    </w:p>
    <w:p w:rsidR="00FC776D" w:rsidRPr="002B0D0B" w:rsidRDefault="004C40A0" w:rsidP="00CF4A3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0D0B">
        <w:rPr>
          <w:rFonts w:ascii="Courier New" w:hAnsi="Courier New" w:cs="Courier New"/>
          <w:sz w:val="24"/>
          <w:szCs w:val="24"/>
          <w:lang w:val="en-US"/>
        </w:rPr>
        <w:t>EF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(S)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0D0B">
        <w:rPr>
          <w:rFonts w:ascii="Courier New" w:hAnsi="Courier New" w:cs="Courier New"/>
          <w:sz w:val="24"/>
          <w:szCs w:val="24"/>
          <w:lang w:val="en-US"/>
        </w:rPr>
        <w:t>maxim{ EF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0D0B">
        <w:rPr>
          <w:rFonts w:ascii="Courier New" w:hAnsi="Courier New" w:cs="Courier New"/>
          <w:sz w:val="24"/>
          <w:szCs w:val="24"/>
          <w:lang w:val="en-US"/>
        </w:rPr>
        <w:t>(S-{x</w:t>
      </w:r>
      <w:r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i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})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+ NR(x</w:t>
      </w:r>
      <w:r w:rsidR="00FC776D"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i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>)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r w:rsidRPr="002B0D0B">
        <w:rPr>
          <w:rFonts w:ascii="Courier New" w:hAnsi="Courier New" w:cs="Courier New"/>
          <w:sz w:val="24"/>
          <w:szCs w:val="24"/>
          <w:lang w:val="en-US"/>
        </w:rPr>
        <w:t>1 ≤ i ≤ k }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8A2993" w:rsidRPr="002B0D0B" w:rsidRDefault="00FC776D" w:rsidP="00CF4A3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0D0B">
        <w:rPr>
          <w:rFonts w:ascii="Courier New" w:hAnsi="Courier New" w:cs="Courier New"/>
          <w:sz w:val="24"/>
          <w:szCs w:val="24"/>
          <w:lang w:val="en-US"/>
        </w:rPr>
        <w:t>unde NR(x</w:t>
      </w:r>
      <w:r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i</w:t>
      </w:r>
      <w:r w:rsidRPr="002B0D0B">
        <w:rPr>
          <w:rFonts w:ascii="Courier New" w:hAnsi="Courier New" w:cs="Courier New"/>
          <w:sz w:val="24"/>
          <w:szCs w:val="24"/>
          <w:lang w:val="en-US"/>
        </w:rPr>
        <w:t>) este numărul de mutări efectuat la etapa de eliminare a cuburilor de culoare x</w:t>
      </w:r>
      <w:r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i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 dintre cele r</w:t>
      </w:r>
      <w:r w:rsidRPr="002B0D0B">
        <w:rPr>
          <w:rFonts w:ascii="Courier New" w:hAnsi="Courier New" w:cs="Courier New"/>
          <w:sz w:val="24"/>
          <w:szCs w:val="24"/>
        </w:rPr>
        <w:t>ă</w:t>
      </w:r>
      <w:r w:rsidRPr="002B0D0B">
        <w:rPr>
          <w:rFonts w:ascii="Courier New" w:hAnsi="Courier New" w:cs="Courier New"/>
          <w:sz w:val="24"/>
          <w:szCs w:val="24"/>
          <w:lang w:val="en-US"/>
        </w:rPr>
        <w:t>mase după eliminarea celor de culori din S-{x</w:t>
      </w:r>
      <w:r w:rsidRPr="002B0D0B">
        <w:rPr>
          <w:rFonts w:ascii="Courier New" w:hAnsi="Courier New" w:cs="Courier New"/>
          <w:sz w:val="24"/>
          <w:szCs w:val="24"/>
          <w:vertAlign w:val="subscript"/>
          <w:lang w:val="en-US"/>
        </w:rPr>
        <w:t>i</w:t>
      </w:r>
      <w:r w:rsidRPr="002B0D0B">
        <w:rPr>
          <w:rFonts w:ascii="Courier New" w:hAnsi="Courier New" w:cs="Courier New"/>
          <w:sz w:val="24"/>
          <w:szCs w:val="24"/>
          <w:lang w:val="en-US"/>
        </w:rPr>
        <w:t>}.</w:t>
      </w:r>
    </w:p>
    <w:p w:rsidR="004C40A0" w:rsidRPr="002B0D0B" w:rsidRDefault="004C40A0" w:rsidP="00CF4A3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Complexitățile de mai sus se pot îmbunătăți  la </w:t>
      </w:r>
      <w:r w:rsidRPr="002B0D0B">
        <w:rPr>
          <w:rFonts w:ascii="Courier New" w:hAnsi="Courier New" w:cs="Courier New"/>
          <w:b/>
          <w:sz w:val="24"/>
          <w:szCs w:val="24"/>
        </w:rPr>
        <w:t>O(C!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Pr="002B0D0B">
        <w:rPr>
          <w:rFonts w:ascii="Courier New" w:hAnsi="Courier New" w:cs="Courier New"/>
          <w:b/>
          <w:sz w:val="24"/>
          <w:szCs w:val="24"/>
        </w:rPr>
        <w:t>C</w:t>
      </w:r>
      <w:r w:rsidRPr="002B0D0B">
        <w:rPr>
          <w:rFonts w:ascii="Courier New" w:hAnsi="Courier New" w:cs="Courier New"/>
          <w:b/>
          <w:sz w:val="24"/>
          <w:szCs w:val="24"/>
          <w:vertAlign w:val="superscript"/>
          <w:lang w:val="en-US"/>
        </w:rPr>
        <w:t>2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 xml:space="preserve"> + </w:t>
      </w:r>
      <w:r w:rsidRPr="002B0D0B">
        <w:rPr>
          <w:rFonts w:ascii="Courier New" w:hAnsi="Courier New" w:cs="Courier New"/>
          <w:b/>
          <w:sz w:val="24"/>
          <w:szCs w:val="24"/>
        </w:rPr>
        <w:t>C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Pr="002B0D0B">
        <w:rPr>
          <w:rFonts w:ascii="Courier New" w:hAnsi="Courier New" w:cs="Courier New"/>
          <w:b/>
          <w:sz w:val="24"/>
          <w:szCs w:val="24"/>
        </w:rPr>
        <w:t xml:space="preserve">N) </w:t>
      </w:r>
      <w:r w:rsidRPr="002B0D0B">
        <w:rPr>
          <w:rFonts w:ascii="Courier New" w:hAnsi="Courier New" w:cs="Courier New"/>
          <w:sz w:val="24"/>
          <w:szCs w:val="24"/>
        </w:rPr>
        <w:t xml:space="preserve">și respectiv 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O(2</w:t>
      </w:r>
      <w:r w:rsidRPr="002B0D0B">
        <w:rPr>
          <w:rFonts w:ascii="Courier New" w:hAnsi="Courier New" w:cs="Courier New"/>
          <w:b/>
          <w:sz w:val="24"/>
          <w:szCs w:val="24"/>
          <w:vertAlign w:val="superscript"/>
          <w:lang w:val="en-US"/>
        </w:rPr>
        <w:t>C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∙C</w:t>
      </w:r>
      <w:r w:rsidRPr="002B0D0B">
        <w:rPr>
          <w:rFonts w:ascii="Courier New" w:hAnsi="Courier New" w:cs="Courier New"/>
          <w:b/>
          <w:sz w:val="24"/>
          <w:szCs w:val="24"/>
          <w:vertAlign w:val="superscript"/>
          <w:lang w:val="en-US"/>
        </w:rPr>
        <w:t>2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 xml:space="preserve"> + </w:t>
      </w:r>
      <w:r w:rsidRPr="002B0D0B">
        <w:rPr>
          <w:rFonts w:ascii="Courier New" w:hAnsi="Courier New" w:cs="Courier New"/>
          <w:b/>
          <w:sz w:val="24"/>
          <w:szCs w:val="24"/>
        </w:rPr>
        <w:t>C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∙</w:t>
      </w:r>
      <w:r w:rsidRPr="002B0D0B">
        <w:rPr>
          <w:rFonts w:ascii="Courier New" w:hAnsi="Courier New" w:cs="Courier New"/>
          <w:b/>
          <w:sz w:val="24"/>
          <w:szCs w:val="24"/>
        </w:rPr>
        <w:t>N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),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 dacă se observă că se poate precalcula , cu complexitate </w:t>
      </w:r>
      <w:r w:rsidRPr="002B0D0B">
        <w:rPr>
          <w:rFonts w:ascii="Courier New" w:hAnsi="Courier New" w:cs="Courier New"/>
          <w:b/>
          <w:sz w:val="24"/>
          <w:szCs w:val="24"/>
          <w:lang w:val="en-US"/>
        </w:rPr>
        <w:t>O(C∙N),</w:t>
      </w:r>
      <w:r w:rsidR="00FC776D" w:rsidRPr="002B0D0B">
        <w:rPr>
          <w:rFonts w:ascii="Courier New" w:hAnsi="Courier New" w:cs="Courier New"/>
          <w:sz w:val="24"/>
          <w:szCs w:val="24"/>
          <w:lang w:val="en-US"/>
        </w:rPr>
        <w:t xml:space="preserve"> matricea </w:t>
      </w:r>
      <w:r w:rsidRPr="002B0D0B">
        <w:rPr>
          <w:rFonts w:ascii="Courier New" w:hAnsi="Courier New" w:cs="Courier New"/>
          <w:sz w:val="24"/>
          <w:szCs w:val="24"/>
          <w:lang w:val="en-US"/>
        </w:rPr>
        <w:t xml:space="preserve">definită prin </w:t>
      </w:r>
    </w:p>
    <w:p w:rsidR="004C40A0" w:rsidRPr="002B0D0B" w:rsidRDefault="004C40A0" w:rsidP="00CF4A38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B0D0B">
        <w:rPr>
          <w:rFonts w:ascii="Courier New" w:hAnsi="Courier New" w:cs="Courier New"/>
          <w:sz w:val="24"/>
          <w:szCs w:val="24"/>
          <w:lang w:val="en-US"/>
        </w:rPr>
        <w:t>Q[i][j] = numărul de mutări ale cuburilor de culoare j , dacă se elimină cuburile de culoare i</w:t>
      </w:r>
    </w:p>
    <w:p w:rsidR="004C40A0" w:rsidRPr="002B0D0B" w:rsidRDefault="004C40A0" w:rsidP="00CF4A38">
      <w:pPr>
        <w:jc w:val="both"/>
        <w:rPr>
          <w:rFonts w:ascii="Courier New" w:hAnsi="Courier New" w:cs="Courier New"/>
          <w:sz w:val="24"/>
          <w:szCs w:val="24"/>
        </w:rPr>
      </w:pPr>
    </w:p>
    <w:p w:rsidR="008A2993" w:rsidRPr="002B0D0B" w:rsidRDefault="008A2993" w:rsidP="00CF4A38">
      <w:pPr>
        <w:jc w:val="both"/>
        <w:rPr>
          <w:rFonts w:ascii="Courier New" w:hAnsi="Courier New" w:cs="Courier New"/>
          <w:sz w:val="24"/>
          <w:szCs w:val="24"/>
        </w:rPr>
      </w:pPr>
    </w:p>
    <w:sectPr w:rsidR="008A2993" w:rsidRPr="002B0D0B" w:rsidSect="003A4CB4">
      <w:headerReference w:type="default" r:id="rId6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78C" w:rsidRDefault="0018478C" w:rsidP="003A4CB4">
      <w:pPr>
        <w:spacing w:after="0" w:line="240" w:lineRule="auto"/>
      </w:pPr>
      <w:r>
        <w:separator/>
      </w:r>
    </w:p>
  </w:endnote>
  <w:endnote w:type="continuationSeparator" w:id="1">
    <w:p w:rsidR="0018478C" w:rsidRDefault="0018478C" w:rsidP="003A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78C" w:rsidRDefault="0018478C" w:rsidP="003A4CB4">
      <w:pPr>
        <w:spacing w:after="0" w:line="240" w:lineRule="auto"/>
      </w:pPr>
      <w:r>
        <w:separator/>
      </w:r>
    </w:p>
  </w:footnote>
  <w:footnote w:type="continuationSeparator" w:id="1">
    <w:p w:rsidR="0018478C" w:rsidRDefault="0018478C" w:rsidP="003A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B4" w:rsidRPr="00816541" w:rsidRDefault="003A4CB4" w:rsidP="003A4CB4">
    <w:pPr>
      <w:tabs>
        <w:tab w:val="right" w:pos="10260"/>
      </w:tabs>
      <w:spacing w:after="0"/>
      <w:rPr>
        <w:b/>
        <w:sz w:val="20"/>
        <w:lang w:val="pt-BR"/>
      </w:rPr>
    </w:pPr>
    <w:r>
      <w:rPr>
        <w:b/>
        <w:noProof/>
        <w:lang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5334635</wp:posOffset>
          </wp:positionH>
          <wp:positionV relativeFrom="paragraph">
            <wp:posOffset>-59690</wp:posOffset>
          </wp:positionV>
          <wp:extent cx="961390" cy="676275"/>
          <wp:effectExtent l="19050" t="0" r="0" b="0"/>
          <wp:wrapTight wrapText="bothSides">
            <wp:wrapPolygon edited="0">
              <wp:start x="-428" y="0"/>
              <wp:lineTo x="-428" y="21296"/>
              <wp:lineTo x="21400" y="21296"/>
              <wp:lineTo x="21400" y="0"/>
              <wp:lineTo x="-428" y="0"/>
            </wp:wrapPolygon>
          </wp:wrapTight>
          <wp:docPr id="3" name="Imagine 3" descr="sigla l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igla l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16541">
      <w:rPr>
        <w:rFonts w:ascii="Arial Black" w:hAnsi="Arial Black" w:cs="Arial Black"/>
        <w:b/>
        <w:sz w:val="20"/>
        <w:lang w:val="it-IT"/>
      </w:rPr>
      <w:t>Tabăra de pregătire a lotului naţional de informatică</w:t>
    </w:r>
  </w:p>
  <w:p w:rsidR="003A4CB4" w:rsidRPr="00332BCE" w:rsidRDefault="003A4CB4" w:rsidP="003A4CB4">
    <w:pPr>
      <w:spacing w:after="0"/>
      <w:rPr>
        <w:rFonts w:ascii="Arial" w:hAnsi="Arial" w:cs="Arial"/>
        <w:b/>
        <w:sz w:val="20"/>
      </w:rPr>
    </w:pPr>
    <w:r w:rsidRPr="00332BCE">
      <w:rPr>
        <w:rFonts w:ascii="Arial" w:hAnsi="Arial" w:cs="Arial"/>
        <w:b/>
        <w:sz w:val="20"/>
        <w:lang w:val="pt-BR"/>
      </w:rPr>
      <w:t xml:space="preserve">Râmnicu - Vâlcea, 24  aprilie - 1 mai 2015 </w:t>
    </w:r>
    <w:r w:rsidRPr="00332BCE">
      <w:rPr>
        <w:rFonts w:ascii="Arial" w:hAnsi="Arial" w:cs="Arial"/>
        <w:b/>
        <w:sz w:val="20"/>
        <w:lang w:val="pt-BR"/>
      </w:rPr>
      <w:tab/>
    </w:r>
    <w:r w:rsidRPr="00332BCE">
      <w:rPr>
        <w:rFonts w:ascii="Arial" w:hAnsi="Arial" w:cs="Arial"/>
        <w:b/>
        <w:sz w:val="20"/>
        <w:lang w:val="pt-BR"/>
      </w:rPr>
      <w:tab/>
      <w:t xml:space="preserve"> </w:t>
    </w:r>
  </w:p>
  <w:p w:rsidR="003A4CB4" w:rsidRPr="00332BCE" w:rsidRDefault="003A4CB4" w:rsidP="003A4CB4">
    <w:pPr>
      <w:tabs>
        <w:tab w:val="right" w:pos="9923"/>
      </w:tabs>
      <w:spacing w:after="0"/>
      <w:rPr>
        <w:rFonts w:ascii="Arial" w:hAnsi="Arial" w:cs="Arial"/>
        <w:b/>
      </w:rPr>
    </w:pPr>
    <w:r>
      <w:rPr>
        <w:rFonts w:ascii="Arial" w:hAnsi="Arial" w:cs="Arial"/>
        <w:b/>
        <w:sz w:val="20"/>
      </w:rPr>
      <w:t>Baraj  2</w:t>
    </w:r>
    <w:r w:rsidRPr="00332BCE">
      <w:rPr>
        <w:rFonts w:ascii="Arial" w:hAnsi="Arial" w:cs="Arial"/>
        <w:b/>
        <w:sz w:val="20"/>
      </w:rPr>
      <w:t xml:space="preserve"> – Juniori </w:t>
    </w:r>
  </w:p>
  <w:p w:rsidR="003A4CB4" w:rsidRDefault="003A4CB4" w:rsidP="003A4CB4">
    <w:pPr>
      <w:tabs>
        <w:tab w:val="right" w:pos="9923"/>
      </w:tabs>
    </w:pPr>
    <w:r>
      <w:rPr>
        <w:noProof/>
        <w:sz w:val="20"/>
        <w:szCs w:val="20"/>
        <w:lang w:eastAsia="ro-RO"/>
      </w:rPr>
      <w:pict>
        <v:line id="_x0000_s3076" style="position:absolute;z-index:-251655168" from="0,6pt" to="475.15pt,6pt" strokeweight=".26mm">
          <v:stroke joinstyle="miter" endcap="squar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A2993"/>
    <w:rsid w:val="00094728"/>
    <w:rsid w:val="0018478C"/>
    <w:rsid w:val="002B0D0B"/>
    <w:rsid w:val="003A4CB4"/>
    <w:rsid w:val="00466A89"/>
    <w:rsid w:val="004C40A0"/>
    <w:rsid w:val="00585B2D"/>
    <w:rsid w:val="00866561"/>
    <w:rsid w:val="008A2993"/>
    <w:rsid w:val="00B921BD"/>
    <w:rsid w:val="00CE1A91"/>
    <w:rsid w:val="00CE4C4C"/>
    <w:rsid w:val="00CF4A38"/>
    <w:rsid w:val="00FC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2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A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A4CB4"/>
  </w:style>
  <w:style w:type="paragraph" w:styleId="Subsol">
    <w:name w:val="footer"/>
    <w:basedOn w:val="Normal"/>
    <w:link w:val="SubsolCaracter"/>
    <w:uiPriority w:val="99"/>
    <w:semiHidden/>
    <w:unhideWhenUsed/>
    <w:rsid w:val="003A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3A4CB4"/>
  </w:style>
  <w:style w:type="paragraph" w:styleId="TextnBalon">
    <w:name w:val="Balloon Text"/>
    <w:basedOn w:val="Normal"/>
    <w:link w:val="TextnBalonCaracter"/>
    <w:uiPriority w:val="99"/>
    <w:semiHidden/>
    <w:unhideWhenUsed/>
    <w:rsid w:val="003A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2015-04-28T07:03:00Z</dcterms:created>
  <dcterms:modified xsi:type="dcterms:W3CDTF">2015-04-28T09:33:00Z</dcterms:modified>
</cp:coreProperties>
</file>