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8E" w:rsidRPr="00AE6828" w:rsidRDefault="00031D8E">
      <w:pPr>
        <w:pStyle w:val="Body"/>
        <w:rPr>
          <w:b/>
          <w:bCs/>
          <w:sz w:val="28"/>
          <w:szCs w:val="28"/>
        </w:rPr>
      </w:pPr>
      <w:r w:rsidRPr="00AE6828">
        <w:rPr>
          <w:b/>
          <w:lang w:val="ro-RO"/>
        </w:rPr>
        <w:t>Descriere soluție – bețe</w:t>
      </w:r>
    </w:p>
    <w:p w:rsidR="00562FEC" w:rsidRPr="00AE6828" w:rsidRDefault="00031D8E" w:rsidP="00031D8E">
      <w:pPr>
        <w:pStyle w:val="Body"/>
        <w:jc w:val="right"/>
        <w:rPr>
          <w:b/>
          <w:bCs/>
          <w:i/>
          <w:iCs/>
          <w:sz w:val="28"/>
          <w:szCs w:val="28"/>
        </w:rPr>
      </w:pPr>
      <w:r w:rsidRPr="00AE6828">
        <w:rPr>
          <w:b/>
          <w:bCs/>
          <w:i/>
          <w:iCs/>
          <w:sz w:val="28"/>
          <w:szCs w:val="28"/>
        </w:rPr>
        <w:t>Propunător</w:t>
      </w:r>
      <w:r w:rsidR="00562FEC" w:rsidRPr="00AE6828">
        <w:rPr>
          <w:b/>
          <w:bCs/>
          <w:i/>
          <w:iCs/>
          <w:sz w:val="28"/>
          <w:szCs w:val="28"/>
        </w:rPr>
        <w:t>: Mihail-Cosmin Pit-Rada</w:t>
      </w:r>
    </w:p>
    <w:p w:rsidR="007833E1" w:rsidRPr="00AE6828" w:rsidRDefault="00B51D9E">
      <w:pPr>
        <w:pStyle w:val="Body"/>
      </w:pPr>
      <w:r w:rsidRPr="00AE6828">
        <w:t>Dou</w:t>
      </w:r>
      <w:r w:rsidR="001A1922" w:rsidRPr="00AE6828">
        <w:t>ă</w:t>
      </w:r>
      <w:r w:rsidRPr="00AE6828">
        <w:t xml:space="preserve"> be</w:t>
      </w:r>
      <w:r w:rsidR="001A1922" w:rsidRPr="00AE6828">
        <w:t>ț</w:t>
      </w:r>
      <w:r w:rsidRPr="00AE6828">
        <w:t xml:space="preserve">e de lungimi </w:t>
      </w:r>
      <w:r w:rsidRPr="00AE6828">
        <w:rPr>
          <w:b/>
          <w:bCs/>
        </w:rPr>
        <w:t>a</w:t>
      </w:r>
      <w:r w:rsidRPr="00AE6828">
        <w:t xml:space="preserve">, respectiv </w:t>
      </w:r>
      <w:r w:rsidRPr="00AE6828">
        <w:rPr>
          <w:b/>
          <w:bCs/>
        </w:rPr>
        <w:t>b</w:t>
      </w:r>
      <w:r w:rsidRPr="00AE6828">
        <w:t xml:space="preserve">, cu </w:t>
      </w:r>
      <w:r w:rsidRPr="00AE6828">
        <w:rPr>
          <w:b/>
          <w:bCs/>
        </w:rPr>
        <w:t>a ≠ b</w:t>
      </w:r>
      <w:r w:rsidRPr="00AE6828">
        <w:t xml:space="preserve">, vor fi </w:t>
      </w:r>
      <w:r w:rsidR="001A1922" w:rsidRPr="00AE6828">
        <w:t>î</w:t>
      </w:r>
      <w:r w:rsidRPr="00AE6828">
        <w:t>nlocuite cu un b</w:t>
      </w:r>
      <w:r w:rsidR="001A1922" w:rsidRPr="00AE6828">
        <w:t>ăț</w:t>
      </w:r>
      <w:r w:rsidRPr="00AE6828">
        <w:t xml:space="preserve"> de lungime </w:t>
      </w:r>
      <w:r w:rsidRPr="00AE6828">
        <w:rPr>
          <w:b/>
          <w:bCs/>
        </w:rPr>
        <w:t>a - b</w:t>
      </w:r>
      <w:r w:rsidRPr="00AE6828">
        <w:t xml:space="preserve"> sau </w:t>
      </w:r>
      <w:r w:rsidRPr="00AE6828">
        <w:rPr>
          <w:b/>
          <w:bCs/>
        </w:rPr>
        <w:t>-a + b</w:t>
      </w:r>
      <w:r w:rsidRPr="00AE6828">
        <w:t>, dup</w:t>
      </w:r>
      <w:r w:rsidR="001A1922" w:rsidRPr="00AE6828">
        <w:t>ă</w:t>
      </w:r>
      <w:r w:rsidRPr="00AE6828">
        <w:t xml:space="preserve"> cum </w:t>
      </w:r>
      <w:r w:rsidRPr="00AE6828">
        <w:rPr>
          <w:b/>
          <w:bCs/>
        </w:rPr>
        <w:t>a ≥ b</w:t>
      </w:r>
      <w:r w:rsidRPr="00AE6828">
        <w:t xml:space="preserve"> sau </w:t>
      </w:r>
      <w:r w:rsidRPr="00AE6828">
        <w:rPr>
          <w:b/>
          <w:bCs/>
        </w:rPr>
        <w:t>a &lt; b</w:t>
      </w:r>
      <w:r w:rsidRPr="00AE6828">
        <w:t>. Baz</w:t>
      </w:r>
      <w:r w:rsidR="001A1922" w:rsidRPr="00AE6828">
        <w:t>â</w:t>
      </w:r>
      <w:r w:rsidRPr="00AE6828">
        <w:t>ndu-ne pe aceast</w:t>
      </w:r>
      <w:r w:rsidR="001A1922" w:rsidRPr="00AE6828">
        <w:t>ă</w:t>
      </w:r>
      <w:r w:rsidRPr="00AE6828">
        <w:t xml:space="preserve"> observa</w:t>
      </w:r>
      <w:r w:rsidR="001A1922" w:rsidRPr="00AE6828">
        <w:t>ț</w:t>
      </w:r>
      <w:r w:rsidRPr="00AE6828">
        <w:t>ie</w:t>
      </w:r>
      <w:r w:rsidRPr="00AE6828">
        <w:rPr>
          <w:lang w:val="en-US"/>
        </w:rPr>
        <w:t>,</w:t>
      </w:r>
      <w:r w:rsidRPr="00AE6828">
        <w:t xml:space="preserve"> se poate deduce u</w:t>
      </w:r>
      <w:r w:rsidR="001A1922" w:rsidRPr="00AE6828">
        <w:t>ș</w:t>
      </w:r>
      <w:r w:rsidRPr="00AE6828">
        <w:t>or c</w:t>
      </w:r>
      <w:r w:rsidR="001A1922" w:rsidRPr="00AE6828">
        <w:t>ă</w:t>
      </w:r>
      <w:r w:rsidRPr="00AE6828">
        <w:t xml:space="preserve"> forma rezultatului final va fi </w:t>
      </w:r>
      <w:r w:rsidRPr="00AE6828">
        <w:rPr>
          <w:b/>
          <w:bCs/>
        </w:rPr>
        <w:t xml:space="preserve">± L[1] ± </w:t>
      </w:r>
      <w:r w:rsidRPr="00AE6828">
        <w:rPr>
          <w:b/>
          <w:bCs/>
          <w:lang w:val="pt-PT"/>
        </w:rPr>
        <w:t xml:space="preserve">L[2] </w:t>
      </w:r>
      <w:r w:rsidRPr="00AE6828">
        <w:rPr>
          <w:b/>
          <w:bCs/>
        </w:rPr>
        <w:t>± … ± L[N]</w:t>
      </w:r>
      <w:r w:rsidRPr="00AE6828">
        <w:t>. Grup</w:t>
      </w:r>
      <w:r w:rsidR="001A1922" w:rsidRPr="00AE6828">
        <w:t>â</w:t>
      </w:r>
      <w:r w:rsidRPr="00AE6828">
        <w:t xml:space="preserve">nd mai departe termenii pozitivi </w:t>
      </w:r>
      <w:r w:rsidR="001A1922" w:rsidRPr="00AE6828">
        <w:t>ș</w:t>
      </w:r>
      <w:r w:rsidRPr="00AE6828">
        <w:t xml:space="preserve">i cei negativi </w:t>
      </w:r>
      <w:r w:rsidR="001A1922" w:rsidRPr="00AE6828">
        <w:t>î</w:t>
      </w:r>
      <w:r w:rsidRPr="00AE6828">
        <w:t>n dou</w:t>
      </w:r>
      <w:r w:rsidR="001A1922" w:rsidRPr="00AE6828">
        <w:t>ă</w:t>
      </w:r>
      <w:r w:rsidRPr="00AE6828">
        <w:t xml:space="preserve"> sume </w:t>
      </w:r>
      <w:r w:rsidRPr="00AE6828">
        <w:rPr>
          <w:b/>
          <w:bCs/>
        </w:rPr>
        <w:t>S</w:t>
      </w:r>
      <w:r w:rsidRPr="00AE6828">
        <w:rPr>
          <w:b/>
          <w:bCs/>
          <w:vertAlign w:val="superscript"/>
        </w:rPr>
        <w:t>+</w:t>
      </w:r>
      <w:r w:rsidRPr="00AE6828">
        <w:rPr>
          <w:lang w:val="it-IT"/>
        </w:rPr>
        <w:t xml:space="preserve"> </w:t>
      </w:r>
      <w:r w:rsidR="001A1922" w:rsidRPr="00AE6828">
        <w:rPr>
          <w:lang w:val="it-IT"/>
        </w:rPr>
        <w:t>ș</w:t>
      </w:r>
      <w:r w:rsidRPr="00AE6828">
        <w:rPr>
          <w:lang w:val="it-IT"/>
        </w:rPr>
        <w:t xml:space="preserve">i </w:t>
      </w:r>
      <w:r w:rsidRPr="00AE6828">
        <w:rPr>
          <w:b/>
          <w:bCs/>
        </w:rPr>
        <w:t>S</w:t>
      </w:r>
      <w:r w:rsidRPr="00AE6828">
        <w:rPr>
          <w:b/>
          <w:bCs/>
          <w:vertAlign w:val="superscript"/>
        </w:rPr>
        <w:t>-</w:t>
      </w:r>
      <w:r w:rsidRPr="00AE6828">
        <w:t xml:space="preserve">, rezultatul va avea forma </w:t>
      </w:r>
      <w:r w:rsidRPr="00AE6828">
        <w:rPr>
          <w:b/>
          <w:bCs/>
        </w:rPr>
        <w:t>S</w:t>
      </w:r>
      <w:r w:rsidRPr="00AE6828">
        <w:rPr>
          <w:b/>
          <w:bCs/>
          <w:vertAlign w:val="superscript"/>
        </w:rPr>
        <w:t>+</w:t>
      </w:r>
      <w:r w:rsidRPr="00AE6828">
        <w:rPr>
          <w:b/>
          <w:bCs/>
        </w:rPr>
        <w:t xml:space="preserve"> - S</w:t>
      </w:r>
      <w:r w:rsidRPr="00AE6828">
        <w:rPr>
          <w:b/>
          <w:bCs/>
          <w:vertAlign w:val="superscript"/>
        </w:rPr>
        <w:t xml:space="preserve">- </w:t>
      </w:r>
      <w:r w:rsidRPr="00AE6828">
        <w:rPr>
          <w:b/>
          <w:bCs/>
        </w:rPr>
        <w:t>≥ 0</w:t>
      </w:r>
      <w:r w:rsidRPr="00AE6828">
        <w:t xml:space="preserve">. Practic </w:t>
      </w:r>
      <w:bookmarkStart w:id="0" w:name="_GoBack"/>
      <w:bookmarkEnd w:id="0"/>
      <w:r w:rsidRPr="00AE6828">
        <w:t>avem o parti</w:t>
      </w:r>
      <w:r w:rsidR="001A1922" w:rsidRPr="00AE6828">
        <w:t>ț</w:t>
      </w:r>
      <w:r w:rsidRPr="00AE6828">
        <w:t xml:space="preserve">ie a valorilor </w:t>
      </w:r>
      <w:r w:rsidRPr="00AE6828">
        <w:rPr>
          <w:b/>
          <w:bCs/>
        </w:rPr>
        <w:t>L[]</w:t>
      </w:r>
      <w:r w:rsidRPr="00AE6828">
        <w:t xml:space="preserve"> </w:t>
      </w:r>
      <w:r w:rsidR="001A1922" w:rsidRPr="00AE6828">
        <w:t>î</w:t>
      </w:r>
      <w:r w:rsidRPr="00AE6828">
        <w:t>n dou</w:t>
      </w:r>
      <w:r w:rsidR="001A1922" w:rsidRPr="00AE6828">
        <w:t>ă</w:t>
      </w:r>
      <w:r w:rsidRPr="00AE6828">
        <w:t xml:space="preserve"> submul</w:t>
      </w:r>
      <w:r w:rsidR="001A1922" w:rsidRPr="00AE6828">
        <w:t>ț</w:t>
      </w:r>
      <w:r w:rsidRPr="00AE6828">
        <w:t>imi.</w:t>
      </w:r>
    </w:p>
    <w:p w:rsidR="007833E1" w:rsidRPr="00AE6828" w:rsidRDefault="00B51D9E">
      <w:pPr>
        <w:pStyle w:val="Body"/>
      </w:pPr>
      <w:r w:rsidRPr="00AE6828">
        <w:t>Un alt aspect este c</w:t>
      </w:r>
      <w:r w:rsidR="001A1922" w:rsidRPr="00AE6828">
        <w:t>ă</w:t>
      </w:r>
      <w:r w:rsidRPr="00AE6828">
        <w:t xml:space="preserve"> </w:t>
      </w:r>
      <w:r w:rsidR="00911E7B" w:rsidRPr="00AE6828">
        <w:t>ș</w:t>
      </w:r>
      <w:r w:rsidRPr="00AE6828">
        <w:t>i invers, pornind de la o parti</w:t>
      </w:r>
      <w:r w:rsidR="00911E7B" w:rsidRPr="00AE6828">
        <w:t>ț</w:t>
      </w:r>
      <w:r w:rsidRPr="00AE6828">
        <w:t>ie cu dou</w:t>
      </w:r>
      <w:r w:rsidR="00911E7B" w:rsidRPr="00AE6828">
        <w:t>ă</w:t>
      </w:r>
      <w:r w:rsidRPr="00AE6828">
        <w:t xml:space="preserve"> submul</w:t>
      </w:r>
      <w:r w:rsidR="00911E7B" w:rsidRPr="00AE6828">
        <w:t>ț</w:t>
      </w:r>
      <w:r w:rsidRPr="00AE6828">
        <w:t>imi, exist</w:t>
      </w:r>
      <w:r w:rsidR="00911E7B" w:rsidRPr="00AE6828">
        <w:t>ă</w:t>
      </w:r>
      <w:r w:rsidRPr="00AE6828">
        <w:t xml:space="preserve"> o “planificare“ de </w:t>
      </w:r>
      <w:r w:rsidR="00911E7B" w:rsidRPr="00AE6828">
        <w:t>î</w:t>
      </w:r>
      <w:r w:rsidRPr="00AE6828">
        <w:t>mperechere a be</w:t>
      </w:r>
      <w:r w:rsidR="00911E7B" w:rsidRPr="00AE6828">
        <w:t>ț</w:t>
      </w:r>
      <w:r w:rsidRPr="00AE6828">
        <w:t xml:space="preserve">elor astfel </w:t>
      </w:r>
      <w:r w:rsidR="00911E7B" w:rsidRPr="00AE6828">
        <w:t>î</w:t>
      </w:r>
      <w:r w:rsidRPr="00AE6828">
        <w:t>nc</w:t>
      </w:r>
      <w:r w:rsidR="00911E7B" w:rsidRPr="00AE6828">
        <w:t>â</w:t>
      </w:r>
      <w:r w:rsidRPr="00AE6828">
        <w:t>t s</w:t>
      </w:r>
      <w:r w:rsidR="00911E7B" w:rsidRPr="00AE6828">
        <w:t>ă</w:t>
      </w:r>
      <w:r w:rsidRPr="00AE6828">
        <w:t xml:space="preserve"> se ob</w:t>
      </w:r>
      <w:r w:rsidR="00911E7B" w:rsidRPr="00AE6828">
        <w:t>ț</w:t>
      </w:r>
      <w:r w:rsidRPr="00AE6828">
        <w:t>in</w:t>
      </w:r>
      <w:r w:rsidR="00911E7B" w:rsidRPr="00AE6828">
        <w:t>ă</w:t>
      </w:r>
      <w:r w:rsidRPr="00AE6828">
        <w:t xml:space="preserve"> la final un set de be</w:t>
      </w:r>
      <w:r w:rsidR="00911E7B" w:rsidRPr="00AE6828">
        <w:t>ț</w:t>
      </w:r>
      <w:r w:rsidRPr="00AE6828">
        <w:t>e de lungime total</w:t>
      </w:r>
      <w:r w:rsidR="00911E7B" w:rsidRPr="00AE6828">
        <w:t>ă</w:t>
      </w:r>
      <w:r w:rsidRPr="00AE6828">
        <w:t xml:space="preserve"> </w:t>
      </w:r>
      <w:r w:rsidRPr="00AE6828">
        <w:rPr>
          <w:b/>
          <w:bCs/>
        </w:rPr>
        <w:t>S</w:t>
      </w:r>
      <w:r w:rsidRPr="00AE6828">
        <w:rPr>
          <w:b/>
          <w:bCs/>
          <w:vertAlign w:val="superscript"/>
        </w:rPr>
        <w:t>+</w:t>
      </w:r>
      <w:r w:rsidRPr="00AE6828">
        <w:rPr>
          <w:b/>
          <w:bCs/>
        </w:rPr>
        <w:t xml:space="preserve"> - S</w:t>
      </w:r>
      <w:r w:rsidRPr="00AE6828">
        <w:rPr>
          <w:b/>
          <w:bCs/>
          <w:vertAlign w:val="superscript"/>
        </w:rPr>
        <w:t>-</w:t>
      </w:r>
      <w:r w:rsidRPr="00AE6828">
        <w:t xml:space="preserve"> (</w:t>
      </w:r>
      <w:proofErr w:type="spellStart"/>
      <w:r w:rsidRPr="00AE6828">
        <w:rPr>
          <w:lang w:val="en-US"/>
        </w:rPr>
        <w:t>vom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accepta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c</w:t>
      </w:r>
      <w:r w:rsidR="00911E7B" w:rsidRPr="00AE6828">
        <w:rPr>
          <w:lang w:val="en-US"/>
        </w:rPr>
        <w:t>ă</w:t>
      </w:r>
      <w:proofErr w:type="spellEnd"/>
      <w:r w:rsidRPr="00AE6828">
        <w:rPr>
          <w:lang w:val="en-US"/>
        </w:rPr>
        <w:t xml:space="preserve"> </w:t>
      </w:r>
      <w:r w:rsidRPr="00AE6828">
        <w:t>pot r</w:t>
      </w:r>
      <w:r w:rsidR="00911E7B" w:rsidRPr="00AE6828">
        <w:t>ă</w:t>
      </w:r>
      <w:r w:rsidRPr="00AE6828">
        <w:t>mane mai multe be</w:t>
      </w:r>
      <w:r w:rsidR="00911E7B" w:rsidRPr="00AE6828">
        <w:t>ț</w:t>
      </w:r>
      <w:r w:rsidRPr="00AE6828">
        <w:t xml:space="preserve">e, </w:t>
      </w:r>
      <w:r w:rsidR="00911E7B" w:rsidRPr="00AE6828">
        <w:t>î</w:t>
      </w:r>
      <w:r w:rsidRPr="00AE6828">
        <w:t>ns</w:t>
      </w:r>
      <w:r w:rsidR="00911E7B" w:rsidRPr="00AE6828">
        <w:t>ă</w:t>
      </w:r>
      <w:r w:rsidRPr="00AE6828">
        <w:t xml:space="preserve"> una dintre mul</w:t>
      </w:r>
      <w:r w:rsidR="00911E7B" w:rsidRPr="00AE6828">
        <w:t>ț</w:t>
      </w:r>
      <w:r w:rsidRPr="00AE6828">
        <w:t>imi va fi epuizat</w:t>
      </w:r>
      <w:r w:rsidR="00911E7B" w:rsidRPr="00AE6828">
        <w:t>ă</w:t>
      </w:r>
      <w:r w:rsidRPr="00AE6828">
        <w:t>, nemaiput</w:t>
      </w:r>
      <w:r w:rsidR="00911E7B" w:rsidRPr="00AE6828">
        <w:t>â</w:t>
      </w:r>
      <w:r w:rsidRPr="00AE6828">
        <w:t xml:space="preserve">ndu-se face </w:t>
      </w:r>
      <w:r w:rsidR="00911E7B" w:rsidRPr="00AE6828">
        <w:t>î</w:t>
      </w:r>
      <w:r w:rsidRPr="00AE6828">
        <w:t>mperecheri). Vizual</w:t>
      </w:r>
      <w:r w:rsidRPr="00AE6828">
        <w:rPr>
          <w:lang w:val="en-US"/>
        </w:rPr>
        <w:t>,</w:t>
      </w:r>
      <w:r w:rsidRPr="00AE6828">
        <w:t xml:space="preserve"> ne putem convinge destul de u</w:t>
      </w:r>
      <w:r w:rsidR="00911E7B" w:rsidRPr="00AE6828">
        <w:t>ș</w:t>
      </w:r>
      <w:r w:rsidRPr="00AE6828">
        <w:t>or c</w:t>
      </w:r>
      <w:r w:rsidR="00911E7B" w:rsidRPr="00AE6828">
        <w:t>ă</w:t>
      </w:r>
      <w:r w:rsidRPr="00AE6828">
        <w:t xml:space="preserve"> exist</w:t>
      </w:r>
      <w:r w:rsidR="00911E7B" w:rsidRPr="00AE6828">
        <w:t>ă</w:t>
      </w:r>
      <w:r w:rsidRPr="00AE6828">
        <w:t xml:space="preserve"> t</w:t>
      </w:r>
      <w:r w:rsidR="00911E7B" w:rsidRPr="00AE6828">
        <w:t>ă</w:t>
      </w:r>
      <w:r w:rsidRPr="00AE6828">
        <w:t xml:space="preserve">ieturi verticale convenabile (conform figurii de mai jos), indiferent </w:t>
      </w:r>
      <w:r w:rsidR="00911E7B" w:rsidRPr="00AE6828">
        <w:t>î</w:t>
      </w:r>
      <w:r w:rsidRPr="00AE6828">
        <w:t xml:space="preserve">n ce ordine am </w:t>
      </w:r>
      <w:r w:rsidR="00911E7B" w:rsidRPr="00AE6828">
        <w:t>î</w:t>
      </w:r>
      <w:r w:rsidRPr="00AE6828">
        <w:t>n</w:t>
      </w:r>
      <w:r w:rsidR="00911E7B" w:rsidRPr="00AE6828">
        <w:t>ș</w:t>
      </w:r>
      <w:r w:rsidRPr="00AE6828">
        <w:t>irui be</w:t>
      </w:r>
      <w:r w:rsidR="00911E7B" w:rsidRPr="00AE6828">
        <w:t>ț</w:t>
      </w:r>
      <w:r w:rsidRPr="00AE6828">
        <w:t xml:space="preserve">ele </w:t>
      </w:r>
      <w:r w:rsidR="00911E7B" w:rsidRPr="00AE6828">
        <w:t>î</w:t>
      </w:r>
      <w:r w:rsidRPr="00AE6828">
        <w:t>n cadrul mul</w:t>
      </w:r>
      <w:r w:rsidR="00911E7B" w:rsidRPr="00AE6828">
        <w:t>ț</w:t>
      </w:r>
      <w:r w:rsidRPr="00AE6828">
        <w:t>imii din care fac parte.</w:t>
      </w:r>
      <w:r w:rsidRPr="00AE6828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491706</wp:posOffset>
                </wp:positionH>
                <wp:positionV relativeFrom="line">
                  <wp:posOffset>278717</wp:posOffset>
                </wp:positionV>
                <wp:extent cx="4066833" cy="974599"/>
                <wp:effectExtent l="0" t="0" r="0" b="0"/>
                <wp:wrapNone/>
                <wp:docPr id="1073741842" name="officeArt object" descr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6833" cy="974599"/>
                          <a:chOff x="0" y="0"/>
                          <a:chExt cx="4066832" cy="974598"/>
                        </a:xfrm>
                      </wpg:grpSpPr>
                      <wpg:grpSp>
                        <wpg:cNvPr id="1073741840" name="Group 23"/>
                        <wpg:cNvGrpSpPr/>
                        <wpg:grpSpPr>
                          <a:xfrm>
                            <a:off x="0" y="0"/>
                            <a:ext cx="4066833" cy="974246"/>
                            <a:chOff x="0" y="0"/>
                            <a:chExt cx="4066832" cy="974245"/>
                          </a:xfrm>
                        </wpg:grpSpPr>
                        <wpg:grpSp>
                          <wpg:cNvPr id="1073741835" name="Group 18"/>
                          <wpg:cNvGrpSpPr/>
                          <wpg:grpSpPr>
                            <a:xfrm>
                              <a:off x="0" y="194848"/>
                              <a:ext cx="4066833" cy="483695"/>
                              <a:chOff x="0" y="0"/>
                              <a:chExt cx="4066832" cy="483693"/>
                            </a:xfrm>
                          </wpg:grpSpPr>
                          <wps:wsp>
                            <wps:cNvPr id="1073741825" name="Text Box 14"/>
                            <wps:cNvSpPr txBox="1"/>
                            <wps:spPr>
                              <a:xfrm>
                                <a:off x="0" y="0"/>
                                <a:ext cx="523699" cy="275387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:rsidR="007833E1" w:rsidRDefault="00B51D9E">
                                  <w:pPr>
                                    <w:pStyle w:val="Body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bCs/>
                                      <w:vertAlign w:val="superscript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  <wpg:grpSp>
                            <wpg:cNvPr id="1073741834" name="Group 17"/>
                            <wpg:cNvGrpSpPr/>
                            <wpg:grpSpPr>
                              <a:xfrm>
                                <a:off x="0" y="137693"/>
                                <a:ext cx="4066833" cy="346001"/>
                                <a:chOff x="0" y="0"/>
                                <a:chExt cx="4066832" cy="345999"/>
                              </a:xfrm>
                            </wpg:grpSpPr>
                            <wpg:grpSp>
                              <wpg:cNvPr id="1073741832" name="Group 13"/>
                              <wpg:cNvGrpSpPr/>
                              <wpg:grpSpPr>
                                <a:xfrm>
                                  <a:off x="503172" y="0"/>
                                  <a:ext cx="3563661" cy="230351"/>
                                  <a:chOff x="0" y="0"/>
                                  <a:chExt cx="3563660" cy="230350"/>
                                </a:xfrm>
                              </wpg:grpSpPr>
                              <wps:wsp>
                                <wps:cNvPr id="1073741826" name="Minus Sign 7"/>
                                <wps:cNvSpPr/>
                                <wps:spPr>
                                  <a:xfrm>
                                    <a:off x="3983" y="181"/>
                                    <a:ext cx="1442239" cy="5155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2700" cap="flat">
                                    <a:solidFill>
                                      <a:srgbClr val="32538F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741827" name="Minus Sign 8"/>
                                <wps:cNvSpPr/>
                                <wps:spPr>
                                  <a:xfrm>
                                    <a:off x="1508460" y="0"/>
                                    <a:ext cx="1109415" cy="5144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2700" cap="flat">
                                    <a:solidFill>
                                      <a:srgbClr val="32538F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741828" name="Minus Sign 9"/>
                                <wps:cNvSpPr/>
                                <wps:spPr>
                                  <a:xfrm>
                                    <a:off x="2676130" y="181"/>
                                    <a:ext cx="887531" cy="5155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2700" cap="flat">
                                    <a:solidFill>
                                      <a:srgbClr val="32538F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741829" name="Minus Sign 10"/>
                                <wps:cNvSpPr/>
                                <wps:spPr>
                                  <a:xfrm>
                                    <a:off x="0" y="178792"/>
                                    <a:ext cx="887531" cy="5155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2700" cap="flat">
                                    <a:solidFill>
                                      <a:srgbClr val="32538F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741830" name="Minus Sign 11"/>
                                <wps:cNvSpPr/>
                                <wps:spPr>
                                  <a:xfrm>
                                    <a:off x="948918" y="178792"/>
                                    <a:ext cx="746334" cy="5155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2700" cap="flat">
                                    <a:solidFill>
                                      <a:srgbClr val="32538F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741831" name="Minus Sign 12"/>
                                <wps:cNvSpPr/>
                                <wps:spPr>
                                  <a:xfrm>
                                    <a:off x="1760784" y="178792"/>
                                    <a:ext cx="1290955" cy="5155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2700" cap="flat">
                                    <a:solidFill>
                                      <a:srgbClr val="32538F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073741833" name="Text Box 16"/>
                              <wps:cNvSpPr txBox="1"/>
                              <wps:spPr>
                                <a:xfrm>
                                  <a:off x="0" y="70612"/>
                                  <a:ext cx="523699" cy="275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txbx>
                                <w:txbxContent>
                                  <w:p w:rsidR="007833E1" w:rsidRDefault="00B51D9E">
                                    <w:pPr>
                                      <w:pStyle w:val="Body"/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S</w:t>
                                    </w:r>
                                    <w:r>
                                      <w:rPr>
                                        <w:b/>
                                        <w:bCs/>
                                        <w:vertAlign w:val="superscript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wrap="square" lIns="45719" tIns="45719" rIns="45719" bIns="45719" numCol="1" anchor="t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73741836" name="Straight Connector 19"/>
                          <wps:cNvCnPr/>
                          <wps:spPr>
                            <a:xfrm flipV="1">
                              <a:off x="1427269" y="0"/>
                              <a:ext cx="1" cy="966127"/>
                            </a:xfrm>
                            <a:prstGeom prst="line">
                              <a:avLst/>
                            </a:prstGeom>
                            <a:noFill/>
                            <a:ln w="9525" cap="flat">
                              <a:solidFill>
                                <a:srgbClr val="FF0000"/>
                              </a:solidFill>
                              <a:prstDash val="dash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7" name="Straight Connector 20"/>
                          <wps:cNvCnPr/>
                          <wps:spPr>
                            <a:xfrm flipV="1">
                              <a:off x="1976219" y="8118"/>
                              <a:ext cx="1" cy="966128"/>
                            </a:xfrm>
                            <a:prstGeom prst="line">
                              <a:avLst/>
                            </a:prstGeom>
                            <a:noFill/>
                            <a:ln w="9525" cap="flat">
                              <a:solidFill>
                                <a:srgbClr val="FF0000"/>
                              </a:solidFill>
                              <a:prstDash val="dash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Straight Connector 21"/>
                          <wps:cNvCnPr/>
                          <wps:spPr>
                            <a:xfrm flipV="1">
                              <a:off x="2223248" y="0"/>
                              <a:ext cx="1" cy="966127"/>
                            </a:xfrm>
                            <a:prstGeom prst="line">
                              <a:avLst/>
                            </a:prstGeom>
                            <a:noFill/>
                            <a:ln w="9525" cap="flat">
                              <a:solidFill>
                                <a:srgbClr val="FF0000"/>
                              </a:solidFill>
                              <a:prstDash val="dash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traight Connector 22"/>
                          <wps:cNvCnPr/>
                          <wps:spPr>
                            <a:xfrm flipV="1">
                              <a:off x="3156462" y="8118"/>
                              <a:ext cx="1" cy="966128"/>
                            </a:xfrm>
                            <a:prstGeom prst="line">
                              <a:avLst/>
                            </a:prstGeom>
                            <a:noFill/>
                            <a:ln w="9525" cap="flat">
                              <a:solidFill>
                                <a:srgbClr val="FF0000"/>
                              </a:solidFill>
                              <a:prstDash val="dash"/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41" name="Straight Connector 24"/>
                        <wps:cNvCnPr/>
                        <wps:spPr>
                          <a:xfrm flipV="1">
                            <a:off x="3571335" y="8626"/>
                            <a:ext cx="1" cy="96597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FF0000"/>
                            </a:solidFill>
                            <a:prstDash val="dash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alt="Group 25" style="position:absolute;margin-left:38.7pt;margin-top:21.95pt;width:320.2pt;height:76.75pt;z-index:251659264;mso-wrap-distance-left:0;mso-wrap-distance-right:0;mso-position-horizontal-relative:margin;mso-position-vertical-relative:line" coordsize="40668,9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54YgUAAFYgAAAOAAAAZHJzL2Uyb0RvYy54bWzsWttu4zYQfS/QfyD03lgkdUecxTZpggK9&#10;LJBt32lZslVIokrJsffvd4aUZcl2EstFk23hffDqQlKcmTNnLsz1h02Rk6dE1Zkspxa9si2SlLGc&#10;Z+Viav3x+f6HwCJ1I8q5yGWZTK0vSW19uPn+u+t1FSVMLmU+TxSBRco6WldTa9k0VTSZ1PEyKUR9&#10;JaukhJepVIVo4FYtJnMl1rB6kU+YbXuTtVTzSsk4qWt4emdeWjd6/TRN4ub3NK2ThuRTC/bW6F+l&#10;f2f4O7m5FtFCiWqZxe02xBm7KERWwke7pe5EI8hKZQdLFVmsZC3T5iqWxUSmaRYnWgaQhtp70jwo&#10;uaq0LItovag6NYFq9/R09rLxb0+fFMnmYDvb575DA4dZpBQF2Mrs7qNqiJz9BZq0yDypY1Ce3hdh&#10;LmpvXS0iWORBVY/VJ9U+WJg7VMgmVQX+D4uRjdb7l07vyaYhMTx0bM8LOLdIDO9C33HD0BgmXoL1&#10;DqbFy58GE2HD3cQAJ062n53g7rrNdDfdrvdFB4QY0VsJ+b8lIXO88yRkjtb6uRJydygh1fo6y4Y0&#10;dAJHTxfRUUM6AfdCvVsRjTKknqhV/6yYQBb1zh/qf+YPj0tRJdrNaoTyHigA5i0oPqOYP8oNoY7B&#10;hR6OsCfNBp6DD22f1/DwVPS7DPQUGgwz3+WBj6t0oouoUnXzkMiC4MXUUuiKuLh4+qVuzNDtEHxc&#10;yvssz+G5iPKSrGFXzLcB2bEAfk1zYSb3RhVZAxycZwV6Iv5rv5+XuEaiWbT90rqqIyMbXjWb2Qa+&#10;g5czOf8CelgDk06t+u+VUIlF8p9LMI3j+hTEa/o3qn8z69+Uq+JWAllTi4gyXkqgm+2GP64amWZa&#10;4t0nQVN4A3AwXq29/TkH587WlsbBqVb1efDnvhdqkD4Df+54tq0BMRL+HPlPE2CHgZE8xjsKb8U8&#10;h8dcm1MfFjqka+563PPAQMi6jNvcPVFMMxGhuJ24hZqJEvtivqWXe1tk/JqVq5o8ZouStOjo3LzF&#10;+jPOzcMAQhhIRoNWH1tapI7DGG9d3KWuO7TuaA+vZZ7N0cnRP3WqlNzmijwJ8BsRx0nZ6A0AfAYj&#10;X2CDwbhaLWbdepwBI923jDAYhpxzJ+ql+a5+hcNE1OOTYBSfGBKBNfou/ZYg8I+AoI2QJ4KAunYA&#10;jn/MbSi1Q4dCNEH0u4AJnQJ0Pn5BAUTMHa+/IwqgZDFZYI8KtMfi7iBBwIj/MhUwz/coNyg4YIMg&#10;gCDfsueFDLBEO5pcvDsZAF8fwIDqgHUyDloE+IEfMsON25BwAQFmuK9mmO8NAvThQxDo6HoyCKBO&#10;CqHO0pnBEST4jscxLzVR4ZIbfKN0gIx9iATt1Scjgfqe7Qdga0wSj0CBstAO3S5DuGDhdCzsSgeT&#10;RLxZewDbVgYXu/aATux6qBjXHvBtj+5FC3e/RTBsc41OHXvF/wtFQW9UL6Uf3yIw7UWMf6iTb6JT&#10;0IdL/xo3+HbQ6WrOx0aJbLFsyK0sS0iIpCLQMmkVBhnnbXk04yRpnlV/Yq8Ey662w0od5jMPkhcg&#10;mba/vU062qQzhOKdvdJkyrMSW2KnN5lCFxtlwx7ToFwcVJX3970+02DYsKqcQ31pEidohZdzLAr+&#10;C1lDV0ceMSzrp5CjDBv6HsNOGhg2oKZzu+s99W37CjtcbPviqcvL7WDeVYfHbNvPDMfYlkF/iEE3&#10;/eK079b8wf6cCeTHDNtP9MYYllPXczzTRr04ba+x925R1+kS+WN27p/sjLIzHHJwPF1DcvZYe7p3&#10;EHjd0B8ebB2kbv83ctZ2hsNrHbnbg3Y8He/fa5/f/TnAzVcAAAD//wMAUEsDBBQABgAIAAAAIQCl&#10;ClOm3wAAAAkBAAAPAAAAZHJzL2Rvd25yZXYueG1sTI9BS8NAEIXvgv9hGcGb3cRWY2M2pRT1VARb&#10;QbxNk2kSmp0N2W2S/nvHkx6H9/Hme9lqsq0aqPeNYwPxLAJFXLiy4crA5/717gmUD8glto7JwIU8&#10;rPLrqwzT0o38QcMuVEpK2KdooA6hS7X2RU0W/cx1xJIdXW8xyNlXuuxxlHLb6vsoetQWG5YPNXa0&#10;qak47c7WwNuI43oevwzb03Fz+d4/vH9tYzLm9mZaP4MKNIU/GH71RR1ycTq4M5detQaSZCGkgcV8&#10;CUryJE5kykHApSQ6z/T/BfkPAAAA//8DAFBLAQItABQABgAIAAAAIQC2gziS/gAAAOEBAAATAAAA&#10;AAAAAAAAAAAAAAAAAABbQ29udGVudF9UeXBlc10ueG1sUEsBAi0AFAAGAAgAAAAhADj9If/WAAAA&#10;lAEAAAsAAAAAAAAAAAAAAAAALwEAAF9yZWxzLy5yZWxzUEsBAi0AFAAGAAgAAAAhAGZXLnhiBQAA&#10;ViAAAA4AAAAAAAAAAAAAAAAALgIAAGRycy9lMm9Eb2MueG1sUEsBAi0AFAAGAAgAAAAhAKUKU6bf&#10;AAAACQEAAA8AAAAAAAAAAAAAAAAAvAcAAGRycy9kb3ducmV2LnhtbFBLBQYAAAAABAAEAPMAAADI&#10;CAAAAAA=&#10;">
                <v:group id="Group 23" o:spid="_x0000_s1027" style="position:absolute;width:40668;height:9742" coordsize="40668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QWk8wAAADjAAAADwAAAGRycy9kb3ducmV2LnhtbESPQWvCQBCF7wX/wzKF&#10;3uomaqukriJSSw9SqBbE25Adk2B2NmTXJP77zqHQ48y8ee99y/XgatVRGyrPBtJxAoo497biwsDP&#10;cfe8ABUissXaMxm4U4D1avSwxMz6nr+pO8RCiQmHDA2UMTaZ1iEvyWEY+4ZYbhffOowytoW2LfZi&#10;7mo9SZJX7bBiSSixoW1J+fVwcwY+euw30/S9218v2/v5+PJ12qdkzNPjsHkDFWmI/+K/708r9ZP5&#10;dD5LFzOhECZZgF79Ag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CKRBaT&#10;zAAAAOMAAAAPAAAAAAAAAAAAAAAAAKoCAABkcnMvZG93bnJldi54bWxQSwUGAAAAAAQABAD6AAAA&#10;owMAAAAA&#10;">
                  <v:group id="Group 18" o:spid="_x0000_s1028" style="position:absolute;top:1948;width:40668;height:4837" coordsize="40668,4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XGdsgAAADjAAAADwAAAGRycy9kb3ducmV2LnhtbERPzWrCQBC+F3yHZQRv&#10;dZOmVomuItIWDyJUBfE2ZMckmJ0N2TWJb98VCj3O9z+LVW8q0VLjSssK4nEEgjizuuRcwen49ToD&#10;4TyyxsoyKXiQg9Vy8LLAVNuOf6g9+FyEEHYpKii8r1MpXVaQQTe2NXHgrrYx6MPZ5FI32IVwU8m3&#10;KPqQBksODQXWtCkoux3uRsF3h906iT/b3e26eVyOk/15F5NSo2G/noPw1Pt/8Z97q8P8aJpM3+NZ&#10;MoHnTwEAufwF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MI1xnbIAAAA&#10;4wAAAA8AAAAAAAAAAAAAAAAAqgIAAGRycy9kb3ducmV2LnhtbFBLBQYAAAAABAAEAPoAAACfAwAA&#10;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9" type="#_x0000_t202" style="position:absolute;width:5236;height:2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91zscA&#10;AADjAAAADwAAAGRycy9kb3ducmV2LnhtbERPT2vCMBS/D/wO4Qm7zbSdm1KNIg7Bw3aYm+jx0TyT&#10;YvNSmsx2334ZDHZ8v/9vuR5cI27UhdqzgnySgSCuvK7ZKPj82D3MQYSIrLHxTAq+KcB6NbpbYql9&#10;z+90O0QjUgiHEhXYGNtSylBZchgmviVO3MV3DmM6OyN1h30Kd40ssuxZOqw5NVhsaWupuh6+nIIX&#10;k7sz47Tv99KeTHGM7nX3ptT9eNgsQEQa4r/4z73XaX42e5xN83nxBL8/JQDk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vdc7HAAAA4wAAAA8AAAAAAAAAAAAAAAAAmAIAAGRy&#10;cy9kb3ducmV2LnhtbFBLBQYAAAAABAAEAPUAAACMAwAAAAA=&#10;" filled="f" stroked="f" strokeweight="1pt">
                      <v:stroke miterlimit="4"/>
                      <v:textbox inset="1.27mm,1.27mm,1.27mm,1.27mm">
                        <w:txbxContent>
                          <w:p w:rsidR="007833E1" w:rsidRDefault="00B51D9E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group id="Group 17" o:spid="_x0000_s1030" style="position:absolute;top:1376;width:40668;height:3460" coordsize="40668,3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lj7cgAAADjAAAADwAAAGRycy9kb3ducmV2LnhtbERPzWrCQBC+F3yHZQRv&#10;dZNGq0RXEWlLDyJUBfE2ZMckmJ0N2TWJb98VCj3O9z/LdW8q0VLjSssK4nEEgjizuuRcwen4+ToH&#10;4TyyxsoyKXiQg/Vq8LLEVNuOf6g9+FyEEHYpKii8r1MpXVaQQTe2NXHgrrYx6MPZ5FI32IVwU8m3&#10;KHqXBksODQXWtC0oux3uRsFXh90miT/a3e26fVyO0/15F5NSo2G/WYDw1Pt/8Z/7W4f50SyZTeJ5&#10;MoHnTwEAufoF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15Y+3IAAAA&#10;4wAAAA8AAAAAAAAAAAAAAAAAqgIAAGRycy9kb3ducmV2LnhtbFBLBQYAAAAABAAEAPoAAACfAwAA&#10;AAA=&#10;">
                      <v:group id="Group 13" o:spid="_x0000_s1031" style="position:absolute;left:5031;width:35637;height:2303" coordsize="35636,2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xeAsgAAADjAAAADwAAAGRycy9kb3ducmV2LnhtbERPS2vCQBC+F/oflil4&#10;q5uY+iC6iogtHkRQC8XbkB2TYHY2ZLdJ/PeuUOhxvvcsVr2pREuNKy0riIcRCOLM6pJzBd/nz/cZ&#10;COeRNVaWScGdHKyWry8LTLXt+EjtyecihLBLUUHhfZ1K6bKCDLqhrYkDd7WNQR/OJpe6wS6Em0qO&#10;omgiDZYcGgqsaVNQdjv9GgVfHXbrJN62+9t1c7+cx4effUxKDd769RyEp97/i//cOx3mR9Nk+hHP&#10;khE8fwoAyOUD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3cXgLIAAAA&#10;4wAAAA8AAAAAAAAAAAAAAAAAqgIAAGRycy9kb3ducmV2LnhtbFBLBQYAAAAABAAEAPoAAACfAwAA&#10;AAA=&#10;">
                        <v:rect id="Minus Sign 7" o:spid="_x0000_s1032" style="position:absolute;left:39;top:1;width:14423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spCcUA&#10;AADjAAAADwAAAGRycy9kb3ducmV2LnhtbERPS2sCMRC+F/wPYQRvNasWH6tRVBB6KlQFr8Nm3EQ3&#10;k2UT1/XfN4VCj/O9Z7XpXCVaaoL1rGA0zEAQF15bLhWcT4f3OYgQkTVWnknBiwJs1r23FebaP/mb&#10;2mMsRQrhkKMCE2OdSxkKQw7D0NfEibv6xmFMZ1NK3eAzhbtKjrNsKh1aTg0Ga9obKu7Hh1MQa2us&#10;LC+73UJffbhNJOuvVqlBv9suQUTq4r/4z/2p0/xsNpl9jObjKfz+lAC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SykJxQAAAOMAAAAPAAAAAAAAAAAAAAAAAJgCAABkcnMv&#10;ZG93bnJldi54bWxQSwUGAAAAAAQABAD1AAAAigMAAAAA&#10;" fillcolor="#4472c4 [3204]" strokecolor="#32538f" strokeweight="1pt"/>
                        <v:rect id="Minus Sign 8" o:spid="_x0000_s1033" style="position:absolute;left:15084;width:11094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eMksUA&#10;AADjAAAADwAAAGRycy9kb3ducmV2LnhtbERPS2sCMRC+F/wPYQRvNeuDrq5G0YLgqVAVvA6bcRPd&#10;TJZNum7/fVMo9Djfe9bb3tWiozZYzwom4wwEcem15UrB5Xx4XYAIEVlj7ZkUfFOA7WbwssZC+yd/&#10;UneKlUghHApUYGJsCilDachhGPuGOHE33zqM6WwrqVt8pnBXy2mWvUmHllODwYbeDZWP05dTEBtr&#10;rKyu+/1S33y4zyTrj06p0bDfrUBE6uO/+M991Gl+ls/y+WQxzeH3pwS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4ySxQAAAOMAAAAPAAAAAAAAAAAAAAAAAJgCAABkcnMv&#10;ZG93bnJldi54bWxQSwUGAAAAAAQABAD1AAAAigMAAAAA&#10;" fillcolor="#4472c4 [3204]" strokecolor="#32538f" strokeweight="1pt"/>
                        <v:rect id="Minus Sign 9" o:spid="_x0000_s1034" style="position:absolute;left:26761;top:1;width:88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gY4MkA&#10;AADjAAAADwAAAGRycy9kb3ducmV2LnhtbESPQWsCMRCF74X+hzCF3mpWLVVXo9RCwZNQLfQ6bMZN&#10;dDNZNum6/ffOoeBx5r1575vVZgiN6qlLPrKB8agARVxF67k28H38fJmDShnZYhOZDPxRgs368WGF&#10;pY1X/qL+kGslIZxKNOBybkutU+UoYBrFlli0U+wCZhm7WtsOrxIeGj0pijcd0LM0OGzpw1F1OfwG&#10;A7n1zuv6Z7td2FNM56lmu++NeX4a3pegMg35bv6/3lnBL2bT2et4PhFo+UkWoN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JgY4MkAAADjAAAADwAAAAAAAAAAAAAAAACYAgAA&#10;ZHJzL2Rvd25yZXYueG1sUEsFBgAAAAAEAAQA9QAAAI4DAAAAAA==&#10;" fillcolor="#4472c4 [3204]" strokecolor="#32538f" strokeweight="1pt"/>
                        <v:rect id="Minus Sign 10" o:spid="_x0000_s1035" style="position:absolute;top:1787;width:88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S9e8YA&#10;AADjAAAADwAAAGRycy9kb3ducmV2LnhtbERPyWrDMBC9B/oPYgq5JXKSksWxEppCoKdCFsh1sMaW&#10;UmtkLNVx/74qFHqct0+xH1wjeuqC9axgNs1AEJdeW64VXC/HyRpEiMgaG8+k4JsC7HdPowJz7R98&#10;ov4ca5FCOOSowMTY5lKG0pDDMPUtceIq3zmM6exqqTt8pHDXyHmWLaVDy6nBYEtvhsrP85dTEFtr&#10;rKxvh8NGVz7cF5L1R6/U+Hl43YKINMR/8Z/7Xaf52Wqxepmt5xv4/SkB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S9e8YAAADjAAAADwAAAAAAAAAAAAAAAACYAgAAZHJz&#10;L2Rvd25yZXYueG1sUEsFBgAAAAAEAAQA9QAAAIsDAAAAAA==&#10;" fillcolor="#4472c4 [3204]" strokecolor="#32538f" strokeweight="1pt"/>
                        <v:rect id="Minus Sign 11" o:spid="_x0000_s1036" style="position:absolute;left:9489;top:1787;width:7463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eCO8kA&#10;AADjAAAADwAAAGRycy9kb3ducmV2LnhtbESPQU/DMAyF70j8h8hI3Fi6dWKjLJsY0iROSBQkrlbj&#10;NYHGqZqs6/49PkziaPv5vfdtdlPo1EhD8pENzGcFKOImWs+tga/Pw8MaVMrIFrvIZOBCCXbb25sN&#10;Vjae+YPGOrdKTDhVaMDl3Fdap8ZRwDSLPbHcjnEImGUcWm0HPIt56PSiKB51QM+S4LCnV0fNb30K&#10;BnLvndft937/ZI8x/ZSa7ftozP3d9PIMKtOU/8XX7zcr9YtVuVrO16VQCJMsQG/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zeCO8kAAADjAAAADwAAAAAAAAAAAAAAAACYAgAA&#10;ZHJzL2Rvd25yZXYueG1sUEsFBgAAAAAEAAQA9QAAAI4DAAAAAA==&#10;" fillcolor="#4472c4 [3204]" strokecolor="#32538f" strokeweight="1pt"/>
                        <v:rect id="Minus Sign 12" o:spid="_x0000_s1037" style="position:absolute;left:17607;top:1787;width:12910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snoMYA&#10;AADjAAAADwAAAGRycy9kb3ducmV2LnhtbERPyWrDMBC9F/IPYgK9NbLrksWJEppCoadAFsh1sCaW&#10;EmtkLNVx/74KFHqct89qM7hG9NQF61lBPslAEFdeW64VnI6fL3MQISJrbDyTgh8KsFmPnlZYan/n&#10;PfWHWIsUwqFEBSbGtpQyVIYcholviRN38Z3DmM6ulrrDewp3jXzNsql0aDk1GGzpw1B1O3w7BbG1&#10;xsr6vN0u9MWHayFZ73qlnsfD+xJEpCH+i//cXzrNz2bF7C2fFzk8fkoA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snoMYAAADjAAAADwAAAAAAAAAAAAAAAACYAgAAZHJz&#10;L2Rvd25yZXYueG1sUEsFBgAAAAAEAAQA9QAAAIsDAAAAAA==&#10;" fillcolor="#4472c4 [3204]" strokecolor="#32538f" strokeweight="1pt"/>
                      </v:group>
                      <v:shape id="Text Box 16" o:spid="_x0000_s1038" type="#_x0000_t202" style="position:absolute;top:706;width:5236;height:2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Pe/McA&#10;AADjAAAADwAAAGRycy9kb3ducmV2LnhtbERPT2vCMBS/C/sO4Q1207RWVDqjjA3BwzzoNvT4aN6S&#10;sualNJntvr0RhB3f7/9bbQbXiAt1ofasIJ9kIIgrr2s2Cj4/tuMliBCRNTaeScEfBdisH0YrLLXv&#10;+UCXYzQihXAoUYGNsS2lDJUlh2HiW+LEffvOYUxnZ6TusE/hrpHTLJtLhzWnBostvVqqfo6/TsGb&#10;yd2Zcdb3O2lPZvoV3ft2r9TT4/DyDCLSEP/Fd/dOp/nZoljM8mVRwO2nBIB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T3vzHAAAA4wAAAA8AAAAAAAAAAAAAAAAAmAIAAGRy&#10;cy9kb3ducmV2LnhtbFBLBQYAAAAABAAEAPUAAACMAwAAAAA=&#10;" filled="f" stroked="f" strokeweight="1pt">
                        <v:stroke miterlimit="4"/>
                        <v:textbox inset="1.27mm,1.27mm,1.27mm,1.27mm">
                          <w:txbxContent>
                            <w:p w:rsidR="007833E1" w:rsidRDefault="00B51D9E">
                              <w:pPr>
                                <w:pStyle w:val="Body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Straight Connector 19" o:spid="_x0000_s1039" style="position:absolute;flip:y;visibility:visible;mso-wrap-style:square" from="14272,0" to="14272,9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8l2ccAAADjAAAADwAAAGRycy9kb3ducmV2LnhtbERPzWrCQBC+F3yHZYTe6iZNUYmu0iqF&#10;iqIYvXgbsmMSmp0N2a3Gt3cLgsf5/mc670wtLtS6yrKCeBCBIM6trrhQcDx8v41BOI+ssbZMCm7k&#10;YD7rvUwx1fbKe7pkvhAhhF2KCkrvm1RKl5dk0A1sQxy4s20N+nC2hdQtXkO4qeV7FA2lwYpDQ4kN&#10;LUrKf7M/o2AVr/R2w18uoyZbL9e7U+I2J6Ve+93nBISnzj/FD/ePDvOjUTL6iMfJEP5/CgDI2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XyXZxwAAAOMAAAAPAAAAAAAA&#10;AAAAAAAAAKECAABkcnMvZG93bnJldi54bWxQSwUGAAAAAAQABAD5AAAAlQMAAAAA&#10;" strokecolor="red">
                    <v:stroke dashstyle="dash"/>
                  </v:line>
                  <v:line id="Straight Connector 20" o:spid="_x0000_s1040" style="position:absolute;flip:y;visibility:visible;mso-wrap-style:square" from="19762,81" to="19762,9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OAQsgAAADjAAAADwAAAGRycy9kb3ducmV2LnhtbERPzWrCQBC+F/oOywi91U1MaSS6SmsR&#10;KorS1Iu3ITsmodnZkF01vn1XEDzO9z/TeW8acabO1ZYVxMMIBHFhdc2lgv3v8nUMwnlkjY1lUnAl&#10;B/PZ89MUM20v/EPn3JcihLDLUEHlfZtJ6YqKDLqhbYkDd7SdQR/OrpS6w0sIN40cRdG7NFhzaKiw&#10;pUVFxV9+MgpW8UpvN/zpcmrz9dd6d0jc5qDUy6D/mIDw1PuH+O7+1mF+lCbpWzxOUrj9FACQs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xOAQsgAAADjAAAADwAAAAAA&#10;AAAAAAAAAAChAgAAZHJzL2Rvd25yZXYueG1sUEsFBgAAAAAEAAQA+QAAAJYDAAAAAA==&#10;" strokecolor="red">
                    <v:stroke dashstyle="dash"/>
                  </v:line>
                  <v:line id="Straight Connector 21" o:spid="_x0000_s1041" style="position:absolute;flip:y;visibility:visible;mso-wrap-style:square" from="22232,0" to="22232,9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wUMMwAAADjAAAADwAAAGRycy9kb3ducmV2LnhtbESPQWvCQBCF74X+h2UKvdVNTFFJXUUt&#10;hYrS0rQXb0N2moRmZ0N2q/HfOwfB48x789438+XgWnWkPjSeDaSjBBRx6W3DlYGf77enGagQkS22&#10;nsnAmQIsF/d3c8ytP/EXHYtYKQnhkKOBOsYu1zqUNTkMI98Ri/bre4dRxr7StseThLtWj5Nkoh02&#10;LA01drSpqfwr/p2Bbbq1H3teh4K6Yve6+zxkYX8w5vFhWL2AijTEm/l6/W4FP5lm0+d0lgm0/CQL&#10;0IsLAA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GKMFDDMAAAA4wAAAA8A&#10;AAAAAAAAAAAAAAAAoQIAAGRycy9kb3ducmV2LnhtbFBLBQYAAAAABAAEAPkAAACaAwAAAAA=&#10;" strokecolor="red">
                    <v:stroke dashstyle="dash"/>
                  </v:line>
                  <v:line id="Straight Connector 22" o:spid="_x0000_s1042" style="position:absolute;flip:y;visibility:visible;mso-wrap-style:square" from="31564,81" to="31564,9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Cxq8gAAADjAAAADwAAAGRycy9kb3ducmV2LnhtbERPzWrCQBC+F3yHZQRvdRMjVVNXUYtQ&#10;UVpMe/E2ZKdJMDsbsltN374rCB7n+5/5sjO1uFDrKssK4mEEgji3uuJCwffX9nkKwnlkjbVlUvBH&#10;DpaL3tMcU22vfKRL5gsRQtilqKD0vkmldHlJBt3QNsSB+7GtQR/OtpC6xWsIN7UcRdGLNFhxaCix&#10;oU1J+Tn7NQp28U5/HHjtMmqy/dv+85S4w0mpQb9bvYLw1PmH+O5+12F+NEkm43iazOD2UwBALv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cCxq8gAAADjAAAADwAAAAAA&#10;AAAAAAAAAAChAgAAZHJzL2Rvd25yZXYueG1sUEsFBgAAAAAEAAQA+QAAAJYDAAAAAA==&#10;" strokecolor="red">
                    <v:stroke dashstyle="dash"/>
                  </v:line>
                </v:group>
                <v:line id="Straight Connector 24" o:spid="_x0000_s1043" style="position:absolute;flip:y;visibility:visible;mso-wrap-style:square" from="35713,86" to="35713,9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DO0McAAADjAAAADwAAAGRycy9kb3ducmV2LnhtbERPS2vCQBC+F/wPywi91U1UVKKr+KBQ&#10;USxNe/E2ZMckmJ0N2a3Gf+8Kgsf53jNbtKYSF2pcaVlB3ItAEGdWl5wr+Pv9/JiAcB5ZY2WZFNzI&#10;wWLeeZthou2Vf+iS+lyEEHYJKii8rxMpXVaQQdezNXHgTrYx6MPZ5FI3eA3hppL9KBpJgyWHhgJr&#10;WheUndN/o2Abb/VhzyuXUp3uNrvv48Dtj0q9d9vlFISn1r/ET/eXDvOj8WA8jCfDGB4/BQDk/A4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sM7QxwAAAOMAAAAPAAAAAAAA&#10;AAAAAAAAAKECAABkcnMvZG93bnJldi54bWxQSwUGAAAAAAQABAD5AAAAlQMAAAAA&#10;" strokecolor="red">
                  <v:stroke dashstyle="dash"/>
                </v:line>
                <w10:wrap anchorx="margin" anchory="line"/>
              </v:group>
            </w:pict>
          </mc:Fallback>
        </mc:AlternateContent>
      </w:r>
    </w:p>
    <w:p w:rsidR="007833E1" w:rsidRPr="00AE6828" w:rsidRDefault="007833E1">
      <w:pPr>
        <w:pStyle w:val="Body"/>
      </w:pPr>
    </w:p>
    <w:p w:rsidR="007833E1" w:rsidRPr="00AE6828" w:rsidRDefault="007833E1">
      <w:pPr>
        <w:pStyle w:val="Body"/>
      </w:pPr>
    </w:p>
    <w:p w:rsidR="007833E1" w:rsidRPr="00AE6828" w:rsidRDefault="007833E1">
      <w:pPr>
        <w:pStyle w:val="Body"/>
      </w:pPr>
    </w:p>
    <w:p w:rsidR="007833E1" w:rsidRPr="00AE6828" w:rsidRDefault="007833E1">
      <w:pPr>
        <w:pStyle w:val="Body"/>
      </w:pPr>
    </w:p>
    <w:p w:rsidR="007833E1" w:rsidRPr="00AE6828" w:rsidRDefault="00B51D9E">
      <w:pPr>
        <w:pStyle w:val="Body"/>
      </w:pPr>
      <w:r w:rsidRPr="00AE6828">
        <w:t>Putem concluziona c</w:t>
      </w:r>
      <w:r w:rsidR="00911E7B" w:rsidRPr="00AE6828">
        <w:t>ă</w:t>
      </w:r>
      <w:r w:rsidRPr="00AE6828">
        <w:t xml:space="preserve"> opera</w:t>
      </w:r>
      <w:r w:rsidR="00911E7B" w:rsidRPr="00AE6828">
        <w:t>ț</w:t>
      </w:r>
      <w:r w:rsidRPr="00AE6828">
        <w:t xml:space="preserve">iunea de </w:t>
      </w:r>
      <w:r w:rsidR="00911E7B" w:rsidRPr="00AE6828">
        <w:t>î</w:t>
      </w:r>
      <w:r w:rsidRPr="00AE6828">
        <w:t>mperechere/t</w:t>
      </w:r>
      <w:r w:rsidR="00911E7B" w:rsidRPr="00AE6828">
        <w:t>ă</w:t>
      </w:r>
      <w:r w:rsidRPr="00AE6828">
        <w:t>iere a be</w:t>
      </w:r>
      <w:r w:rsidR="00911E7B" w:rsidRPr="00AE6828">
        <w:t>ț</w:t>
      </w:r>
      <w:r w:rsidRPr="00AE6828">
        <w:t>elor este echivalent</w:t>
      </w:r>
      <w:r w:rsidR="00911E7B" w:rsidRPr="00AE6828">
        <w:t>ă</w:t>
      </w:r>
      <w:r w:rsidRPr="00AE6828">
        <w:t xml:space="preserve"> cu parti</w:t>
      </w:r>
      <w:r w:rsidR="00911E7B" w:rsidRPr="00AE6828">
        <w:t>ț</w:t>
      </w:r>
      <w:r w:rsidRPr="00AE6828">
        <w:t xml:space="preserve">ionarea lor </w:t>
      </w:r>
      <w:r w:rsidR="00911E7B" w:rsidRPr="00AE6828">
        <w:t>î</w:t>
      </w:r>
      <w:r w:rsidRPr="00AE6828">
        <w:t>n dou</w:t>
      </w:r>
      <w:r w:rsidR="00911E7B" w:rsidRPr="00AE6828">
        <w:t>ă</w:t>
      </w:r>
      <w:r w:rsidRPr="00AE6828">
        <w:t xml:space="preserve"> mul</w:t>
      </w:r>
      <w:r w:rsidR="00911E7B" w:rsidRPr="00AE6828">
        <w:t>ț</w:t>
      </w:r>
      <w:r w:rsidRPr="00AE6828">
        <w:t>imi disjuncte. A</w:t>
      </w:r>
      <w:r w:rsidR="00911E7B" w:rsidRPr="00AE6828">
        <w:t>ș</w:t>
      </w:r>
      <w:r w:rsidRPr="00AE6828">
        <w:t>adar ne intereseaz</w:t>
      </w:r>
      <w:r w:rsidR="00911E7B" w:rsidRPr="00AE6828">
        <w:t>ă</w:t>
      </w:r>
      <w:r w:rsidRPr="00AE6828">
        <w:t xml:space="preserve"> identificarea unei parti</w:t>
      </w:r>
      <w:r w:rsidR="00911E7B" w:rsidRPr="00AE6828">
        <w:t>ț</w:t>
      </w:r>
      <w:r w:rsidRPr="00AE6828">
        <w:t>ii ce minimizeaz</w:t>
      </w:r>
      <w:r w:rsidR="00911E7B" w:rsidRPr="00AE6828">
        <w:t>ă</w:t>
      </w:r>
      <w:r w:rsidRPr="00AE6828">
        <w:t xml:space="preserve"> </w:t>
      </w:r>
      <w:r w:rsidRPr="00AE6828">
        <w:rPr>
          <w:b/>
          <w:bCs/>
        </w:rPr>
        <w:t>S</w:t>
      </w:r>
      <w:r w:rsidRPr="00AE6828">
        <w:rPr>
          <w:b/>
          <w:bCs/>
          <w:vertAlign w:val="superscript"/>
        </w:rPr>
        <w:t>+</w:t>
      </w:r>
      <w:r w:rsidRPr="00AE6828">
        <w:rPr>
          <w:b/>
          <w:bCs/>
        </w:rPr>
        <w:t xml:space="preserve"> - S</w:t>
      </w:r>
      <w:r w:rsidRPr="00AE6828">
        <w:rPr>
          <w:b/>
          <w:bCs/>
          <w:vertAlign w:val="superscript"/>
        </w:rPr>
        <w:t>-</w:t>
      </w:r>
      <w:r w:rsidRPr="00AE6828">
        <w:t>. Mai avem c</w:t>
      </w:r>
      <w:r w:rsidR="00911E7B" w:rsidRPr="00AE6828">
        <w:t>ă</w:t>
      </w:r>
      <w:r w:rsidRPr="00AE6828">
        <w:t xml:space="preserve"> </w:t>
      </w:r>
      <w:r w:rsidRPr="00AE6828">
        <w:rPr>
          <w:b/>
          <w:bCs/>
        </w:rPr>
        <w:t>S</w:t>
      </w:r>
      <w:r w:rsidRPr="00AE6828">
        <w:rPr>
          <w:b/>
          <w:bCs/>
          <w:vertAlign w:val="superscript"/>
        </w:rPr>
        <w:t>+</w:t>
      </w:r>
      <w:r w:rsidRPr="00AE6828">
        <w:rPr>
          <w:b/>
          <w:bCs/>
        </w:rPr>
        <w:t xml:space="preserve"> + S</w:t>
      </w:r>
      <w:r w:rsidRPr="00AE6828">
        <w:rPr>
          <w:b/>
          <w:bCs/>
          <w:vertAlign w:val="superscript"/>
        </w:rPr>
        <w:t>-</w:t>
      </w:r>
      <w:r w:rsidRPr="00AE6828">
        <w:rPr>
          <w:b/>
          <w:bCs/>
        </w:rPr>
        <w:t xml:space="preserve"> = S</w:t>
      </w:r>
      <w:r w:rsidRPr="00AE6828">
        <w:t xml:space="preserve"> (suma tuturor lungimilor ini</w:t>
      </w:r>
      <w:r w:rsidR="00911E7B" w:rsidRPr="00AE6828">
        <w:t>ț</w:t>
      </w:r>
      <w:r w:rsidRPr="00AE6828">
        <w:t>iale). Deducem c</w:t>
      </w:r>
      <w:r w:rsidR="00911E7B" w:rsidRPr="00AE6828">
        <w:t>ă</w:t>
      </w:r>
      <w:r w:rsidRPr="00AE6828">
        <w:t xml:space="preserve"> S</w:t>
      </w:r>
      <w:r w:rsidRPr="00AE6828">
        <w:rPr>
          <w:b/>
          <w:bCs/>
          <w:vertAlign w:val="superscript"/>
        </w:rPr>
        <w:t>+</w:t>
      </w:r>
      <w:r w:rsidRPr="00AE6828">
        <w:rPr>
          <w:b/>
          <w:bCs/>
        </w:rPr>
        <w:t xml:space="preserve"> - S</w:t>
      </w:r>
      <w:r w:rsidRPr="00AE6828">
        <w:rPr>
          <w:b/>
          <w:bCs/>
          <w:vertAlign w:val="superscript"/>
        </w:rPr>
        <w:t>-</w:t>
      </w:r>
      <w:r w:rsidRPr="00AE6828">
        <w:rPr>
          <w:b/>
          <w:bCs/>
        </w:rPr>
        <w:t xml:space="preserve"> = S - 2*S</w:t>
      </w:r>
      <w:r w:rsidRPr="00AE6828">
        <w:rPr>
          <w:b/>
          <w:bCs/>
          <w:vertAlign w:val="superscript"/>
        </w:rPr>
        <w:t xml:space="preserve">- </w:t>
      </w:r>
      <w:r w:rsidRPr="00AE6828">
        <w:rPr>
          <w:b/>
          <w:bCs/>
        </w:rPr>
        <w:t>≥ 0</w:t>
      </w:r>
      <w:r w:rsidRPr="00AE6828">
        <w:t>,  deci va trebui s</w:t>
      </w:r>
      <w:r w:rsidR="00911E7B" w:rsidRPr="00AE6828">
        <w:t>ă</w:t>
      </w:r>
      <w:r w:rsidRPr="00AE6828">
        <w:t xml:space="preserve"> maximiz</w:t>
      </w:r>
      <w:r w:rsidR="00911E7B" w:rsidRPr="00AE6828">
        <w:t>ă</w:t>
      </w:r>
      <w:r w:rsidRPr="00AE6828">
        <w:t xml:space="preserve">m </w:t>
      </w:r>
      <w:r w:rsidRPr="00AE6828">
        <w:rPr>
          <w:b/>
          <w:bCs/>
        </w:rPr>
        <w:t>S</w:t>
      </w:r>
      <w:r w:rsidRPr="00AE6828">
        <w:rPr>
          <w:b/>
          <w:bCs/>
          <w:vertAlign w:val="superscript"/>
        </w:rPr>
        <w:t>-</w:t>
      </w:r>
      <w:r w:rsidRPr="00AE6828">
        <w:t>, echivalent cu a determina o submul</w:t>
      </w:r>
      <w:r w:rsidR="00911E7B" w:rsidRPr="00AE6828">
        <w:t>ț</w:t>
      </w:r>
      <w:r w:rsidRPr="00AE6828">
        <w:t>ime a c</w:t>
      </w:r>
      <w:r w:rsidR="00911E7B" w:rsidRPr="00AE6828">
        <w:t>ă</w:t>
      </w:r>
      <w:r w:rsidRPr="00AE6828">
        <w:t>rei sum</w:t>
      </w:r>
      <w:r w:rsidR="00911E7B" w:rsidRPr="00AE6828">
        <w:t>ă</w:t>
      </w:r>
      <w:r w:rsidRPr="00AE6828">
        <w:t xml:space="preserve"> este c</w:t>
      </w:r>
      <w:r w:rsidR="00911E7B" w:rsidRPr="00AE6828">
        <w:t>â</w:t>
      </w:r>
      <w:r w:rsidRPr="00AE6828">
        <w:t>t mai apropiat</w:t>
      </w:r>
      <w:r w:rsidR="00911E7B" w:rsidRPr="00AE6828">
        <w:t>ă</w:t>
      </w:r>
      <w:r w:rsidRPr="00AE6828">
        <w:t xml:space="preserve"> de </w:t>
      </w:r>
      <w:r w:rsidRPr="00AE6828">
        <w:rPr>
          <w:b/>
          <w:bCs/>
        </w:rPr>
        <w:t>S/2</w:t>
      </w:r>
      <w:r w:rsidRPr="00AE6828">
        <w:t>.</w:t>
      </w:r>
    </w:p>
    <w:p w:rsidR="007833E1" w:rsidRPr="00AE6828" w:rsidRDefault="007833E1">
      <w:pPr>
        <w:pStyle w:val="Body"/>
      </w:pPr>
    </w:p>
    <w:p w:rsidR="007833E1" w:rsidRPr="00AE6828" w:rsidRDefault="00B51D9E">
      <w:pPr>
        <w:pStyle w:val="Body"/>
        <w:rPr>
          <w:b/>
          <w:bCs/>
        </w:rPr>
      </w:pPr>
      <w:proofErr w:type="spellStart"/>
      <w:r w:rsidRPr="00AE6828">
        <w:rPr>
          <w:b/>
          <w:bCs/>
          <w:lang w:val="en-US"/>
        </w:rPr>
        <w:t>Abordarea</w:t>
      </w:r>
      <w:proofErr w:type="spellEnd"/>
      <w:r w:rsidRPr="00AE6828">
        <w:rPr>
          <w:b/>
          <w:bCs/>
          <w:lang w:val="en-US"/>
        </w:rPr>
        <w:t xml:space="preserve"> 1:</w:t>
      </w:r>
    </w:p>
    <w:p w:rsidR="007833E1" w:rsidRPr="00AE6828" w:rsidRDefault="00B51D9E">
      <w:pPr>
        <w:pStyle w:val="Body"/>
      </w:pPr>
      <w:r w:rsidRPr="00AE6828">
        <w:t xml:space="preserve">Determinarea celei mai apropiate sume de </w:t>
      </w:r>
      <w:r w:rsidRPr="00AE6828">
        <w:rPr>
          <w:b/>
          <w:bCs/>
        </w:rPr>
        <w:t>S/2</w:t>
      </w:r>
      <w:r w:rsidRPr="00AE6828">
        <w:t xml:space="preserve"> se poate face cu un algoritm de tip </w:t>
      </w:r>
      <w:r w:rsidRPr="00AE6828">
        <w:rPr>
          <w:b/>
          <w:bCs/>
        </w:rPr>
        <w:t>Lee</w:t>
      </w:r>
      <w:r w:rsidRPr="00AE6828">
        <w:t xml:space="preserve"> </w:t>
      </w:r>
      <w:r w:rsidR="00911E7B" w:rsidRPr="00AE6828">
        <w:t>î</w:t>
      </w:r>
      <w:r w:rsidRPr="00AE6828">
        <w:t>n manier</w:t>
      </w:r>
      <w:r w:rsidR="00911E7B" w:rsidRPr="00AE6828">
        <w:t>ă</w:t>
      </w:r>
      <w:r w:rsidRPr="00AE6828">
        <w:t xml:space="preserve"> clasic</w:t>
      </w:r>
      <w:r w:rsidR="00911E7B" w:rsidRPr="00AE6828">
        <w:t>ă</w:t>
      </w:r>
      <w:r w:rsidRPr="00AE6828">
        <w:t xml:space="preserve">, folosind un vector </w:t>
      </w:r>
      <w:r w:rsidR="00911E7B" w:rsidRPr="00AE6828">
        <w:t>î</w:t>
      </w:r>
      <w:r w:rsidRPr="00AE6828">
        <w:t>n care se marcheaz</w:t>
      </w:r>
      <w:r w:rsidR="00911E7B" w:rsidRPr="00AE6828">
        <w:t>ă</w:t>
      </w:r>
      <w:r w:rsidRPr="00AE6828">
        <w:t xml:space="preserve"> din aproape </w:t>
      </w:r>
      <w:r w:rsidR="00911E7B" w:rsidRPr="00AE6828">
        <w:t>î</w:t>
      </w:r>
      <w:r w:rsidRPr="00AE6828">
        <w:t xml:space="preserve">n aproape sumele ce pot fi atinse folosind primele </w:t>
      </w:r>
      <w:r w:rsidRPr="00AE6828">
        <w:rPr>
          <w:b/>
          <w:bCs/>
        </w:rPr>
        <w:t>k</w:t>
      </w:r>
      <w:r w:rsidRPr="00AE6828">
        <w:t xml:space="preserve"> be</w:t>
      </w:r>
      <w:r w:rsidR="00911E7B" w:rsidRPr="00AE6828">
        <w:t>ț</w:t>
      </w:r>
      <w:r w:rsidRPr="00AE6828">
        <w:t>e. Acest algoritm ar avea complexitate</w:t>
      </w:r>
      <w:r w:rsidRPr="00AE6828">
        <w:rPr>
          <w:lang w:val="en-US"/>
        </w:rPr>
        <w:t xml:space="preserve"> </w:t>
      </w:r>
      <m:oMath>
        <m:r>
          <w:rPr>
            <w:rFonts w:ascii="Cambria Math" w:hAnsi="Cambria Math"/>
          </w:rPr>
          <m:t>O(S⋅N)=O(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⋅MAX_VALUE)</m:t>
        </m:r>
      </m:oMath>
      <w:r w:rsidRPr="00AE6828">
        <w:t>. Vom c</w:t>
      </w:r>
      <w:r w:rsidR="00911E7B" w:rsidRPr="00AE6828">
        <w:t>ă</w:t>
      </w:r>
      <w:r w:rsidRPr="00AE6828">
        <w:t>uta o implementare mai eficient</w:t>
      </w:r>
      <w:r w:rsidR="00911E7B" w:rsidRPr="00AE6828">
        <w:t>ă</w:t>
      </w:r>
      <w:r w:rsidRPr="00AE6828">
        <w:t>.</w:t>
      </w:r>
    </w:p>
    <w:p w:rsidR="007833E1" w:rsidRPr="00AE6828" w:rsidRDefault="007833E1">
      <w:pPr>
        <w:pStyle w:val="Body"/>
      </w:pPr>
    </w:p>
    <w:p w:rsidR="007833E1" w:rsidRPr="00AE6828" w:rsidRDefault="00B51D9E">
      <w:pPr>
        <w:pStyle w:val="Body"/>
        <w:rPr>
          <w:b/>
          <w:bCs/>
        </w:rPr>
      </w:pPr>
      <w:proofErr w:type="spellStart"/>
      <w:r w:rsidRPr="00AE6828">
        <w:rPr>
          <w:b/>
          <w:bCs/>
          <w:lang w:val="en-US"/>
        </w:rPr>
        <w:t>Abordarea</w:t>
      </w:r>
      <w:proofErr w:type="spellEnd"/>
      <w:r w:rsidRPr="00AE6828">
        <w:rPr>
          <w:b/>
          <w:bCs/>
          <w:lang w:val="en-US"/>
        </w:rPr>
        <w:t xml:space="preserve"> 2:</w:t>
      </w:r>
    </w:p>
    <w:p w:rsidR="007833E1" w:rsidRPr="00AE6828" w:rsidRDefault="00911E7B">
      <w:pPr>
        <w:pStyle w:val="Body"/>
      </w:pPr>
      <w:proofErr w:type="spellStart"/>
      <w:r w:rsidRPr="00AE6828">
        <w:rPr>
          <w:lang w:val="en-US"/>
        </w:rPr>
        <w:t>Î</w:t>
      </w:r>
      <w:r w:rsidR="00B51D9E" w:rsidRPr="00AE6828">
        <w:rPr>
          <w:lang w:val="en-US"/>
        </w:rPr>
        <w:t>ntruc</w:t>
      </w:r>
      <w:r w:rsidRPr="00AE6828">
        <w:rPr>
          <w:lang w:val="en-US"/>
        </w:rPr>
        <w:t>â</w:t>
      </w:r>
      <w:r w:rsidR="00B51D9E" w:rsidRPr="00AE6828">
        <w:rPr>
          <w:lang w:val="en-US"/>
        </w:rPr>
        <w:t>t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valorile</w:t>
      </w:r>
      <w:proofErr w:type="spellEnd"/>
      <w:r w:rsidR="00B51D9E" w:rsidRPr="00AE6828">
        <w:rPr>
          <w:lang w:val="en-US"/>
        </w:rPr>
        <w:t xml:space="preserve"> </w:t>
      </w:r>
      <w:r w:rsidR="00B51D9E" w:rsidRPr="00AE6828">
        <w:rPr>
          <w:b/>
          <w:bCs/>
          <w:lang w:val="en-US"/>
        </w:rPr>
        <w:t>L[</w:t>
      </w:r>
      <w:proofErr w:type="spellStart"/>
      <w:r w:rsidR="00B51D9E" w:rsidRPr="00AE6828">
        <w:rPr>
          <w:b/>
          <w:bCs/>
          <w:lang w:val="en-US"/>
        </w:rPr>
        <w:t>i</w:t>
      </w:r>
      <w:proofErr w:type="spellEnd"/>
      <w:r w:rsidR="00B51D9E" w:rsidRPr="00AE6828">
        <w:rPr>
          <w:b/>
          <w:bCs/>
          <w:lang w:val="en-US"/>
        </w:rPr>
        <w:t>]</w:t>
      </w:r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sunt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mici</w:t>
      </w:r>
      <w:proofErr w:type="spellEnd"/>
      <w:r w:rsidR="00B51D9E" w:rsidRPr="00AE6828">
        <w:rPr>
          <w:lang w:val="en-US"/>
        </w:rPr>
        <w:t xml:space="preserve">, </w:t>
      </w:r>
      <w:proofErr w:type="spellStart"/>
      <w:r w:rsidR="00B51D9E" w:rsidRPr="00AE6828">
        <w:rPr>
          <w:lang w:val="en-US"/>
        </w:rPr>
        <w:t>este</w:t>
      </w:r>
      <w:proofErr w:type="spellEnd"/>
      <w:r w:rsidR="00B51D9E" w:rsidRPr="00AE6828">
        <w:rPr>
          <w:lang w:val="en-US"/>
        </w:rPr>
        <w:t xml:space="preserve"> de </w:t>
      </w:r>
      <w:proofErr w:type="spellStart"/>
      <w:r w:rsidR="00B51D9E" w:rsidRPr="00AE6828">
        <w:rPr>
          <w:lang w:val="en-US"/>
        </w:rPr>
        <w:t>a</w:t>
      </w:r>
      <w:r w:rsidRPr="00AE6828">
        <w:rPr>
          <w:lang w:val="en-US"/>
        </w:rPr>
        <w:t>ș</w:t>
      </w:r>
      <w:r w:rsidR="00B51D9E" w:rsidRPr="00AE6828">
        <w:rPr>
          <w:lang w:val="en-US"/>
        </w:rPr>
        <w:t>teptat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s</w:t>
      </w:r>
      <w:r w:rsidRPr="00AE6828">
        <w:rPr>
          <w:lang w:val="en-US"/>
        </w:rPr>
        <w:t>ă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avem</w:t>
      </w:r>
      <w:proofErr w:type="spellEnd"/>
      <w:r w:rsidR="00B51D9E" w:rsidRPr="00AE6828">
        <w:rPr>
          <w:lang w:val="en-US"/>
        </w:rPr>
        <w:t xml:space="preserve"> duplicate. </w:t>
      </w:r>
      <w:proofErr w:type="spellStart"/>
      <w:r w:rsidR="00B51D9E" w:rsidRPr="00AE6828">
        <w:rPr>
          <w:lang w:val="en-US"/>
        </w:rPr>
        <w:t>Ar</w:t>
      </w:r>
      <w:proofErr w:type="spellEnd"/>
      <w:r w:rsidR="00B51D9E" w:rsidRPr="00AE6828">
        <w:rPr>
          <w:lang w:val="en-US"/>
        </w:rPr>
        <w:t xml:space="preserve"> fi de </w:t>
      </w:r>
      <w:proofErr w:type="spellStart"/>
      <w:r w:rsidR="00B51D9E" w:rsidRPr="00AE6828">
        <w:rPr>
          <w:lang w:val="en-US"/>
        </w:rPr>
        <w:t>preferat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s</w:t>
      </w:r>
      <w:r w:rsidRPr="00AE6828">
        <w:rPr>
          <w:lang w:val="en-US"/>
        </w:rPr>
        <w:t>ă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reducem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duplicatele</w:t>
      </w:r>
      <w:proofErr w:type="spellEnd"/>
      <w:r w:rsidR="00B51D9E" w:rsidRPr="00AE6828">
        <w:rPr>
          <w:lang w:val="en-US"/>
        </w:rPr>
        <w:t xml:space="preserve">. De </w:t>
      </w:r>
      <w:proofErr w:type="spellStart"/>
      <w:r w:rsidR="00B51D9E" w:rsidRPr="00AE6828">
        <w:rPr>
          <w:lang w:val="en-US"/>
        </w:rPr>
        <w:t>exemplu</w:t>
      </w:r>
      <w:proofErr w:type="spellEnd"/>
      <w:r w:rsidR="00B51D9E" w:rsidRPr="00AE6828">
        <w:rPr>
          <w:lang w:val="en-US"/>
        </w:rPr>
        <w:t xml:space="preserve">, </w:t>
      </w:r>
      <w:proofErr w:type="spellStart"/>
      <w:r w:rsidR="00B51D9E" w:rsidRPr="00AE6828">
        <w:rPr>
          <w:lang w:val="en-US"/>
        </w:rPr>
        <w:t>dac</w:t>
      </w:r>
      <w:r w:rsidRPr="00AE6828">
        <w:rPr>
          <w:lang w:val="en-US"/>
        </w:rPr>
        <w:t>ă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avem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valoarea</w:t>
      </w:r>
      <w:proofErr w:type="spellEnd"/>
      <w:r w:rsidR="00B51D9E" w:rsidRPr="00AE6828">
        <w:rPr>
          <w:lang w:val="en-US"/>
        </w:rPr>
        <w:t xml:space="preserve"> </w:t>
      </w:r>
      <w:r w:rsidR="00B51D9E" w:rsidRPr="00AE6828">
        <w:rPr>
          <w:b/>
          <w:bCs/>
          <w:lang w:val="en-US"/>
        </w:rPr>
        <w:t>x</w:t>
      </w:r>
      <w:r w:rsidR="00B51D9E" w:rsidRPr="00AE6828">
        <w:rPr>
          <w:lang w:val="en-US"/>
        </w:rPr>
        <w:t xml:space="preserve"> cu o </w:t>
      </w:r>
      <w:proofErr w:type="spellStart"/>
      <w:r w:rsidR="00B51D9E" w:rsidRPr="00AE6828">
        <w:rPr>
          <w:lang w:val="en-US"/>
        </w:rPr>
        <w:t>multiplicitate</w:t>
      </w:r>
      <w:proofErr w:type="spellEnd"/>
      <w:r w:rsidR="00B51D9E" w:rsidRPr="00AE6828">
        <w:rPr>
          <w:lang w:val="en-US"/>
        </w:rPr>
        <w:t xml:space="preserve"> de 7, </w:t>
      </w:r>
      <w:proofErr w:type="spellStart"/>
      <w:r w:rsidR="00B51D9E" w:rsidRPr="00AE6828">
        <w:rPr>
          <w:lang w:val="en-US"/>
        </w:rPr>
        <w:t>putem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ob</w:t>
      </w:r>
      <w:r w:rsidRPr="00AE6828">
        <w:rPr>
          <w:lang w:val="en-US"/>
        </w:rPr>
        <w:t>ț</w:t>
      </w:r>
      <w:r w:rsidR="00B51D9E" w:rsidRPr="00AE6828">
        <w:rPr>
          <w:lang w:val="en-US"/>
        </w:rPr>
        <w:t>ine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doar</w:t>
      </w:r>
      <w:proofErr w:type="spellEnd"/>
      <w:r w:rsidR="00B51D9E" w:rsidRPr="00AE6828">
        <w:rPr>
          <w:lang w:val="en-US"/>
        </w:rPr>
        <w:t xml:space="preserve"> 8 </w:t>
      </w:r>
      <w:proofErr w:type="spellStart"/>
      <w:r w:rsidR="00B51D9E" w:rsidRPr="00AE6828">
        <w:rPr>
          <w:lang w:val="en-US"/>
        </w:rPr>
        <w:t>sume</w:t>
      </w:r>
      <w:proofErr w:type="spellEnd"/>
      <w:r w:rsidR="00B51D9E" w:rsidRPr="00AE6828">
        <w:rPr>
          <w:lang w:val="en-US"/>
        </w:rPr>
        <w:t xml:space="preserve">: </w:t>
      </w:r>
      <w:r w:rsidR="00B51D9E" w:rsidRPr="00AE6828">
        <w:rPr>
          <w:b/>
          <w:bCs/>
          <w:lang w:val="en-US"/>
        </w:rPr>
        <w:t>0</w:t>
      </w:r>
      <m:oMath>
        <m:r>
          <w:rPr>
            <w:rFonts w:ascii="Cambria Math" w:hAnsi="Cambria Math"/>
          </w:rPr>
          <m:t>⋅</m:t>
        </m:r>
      </m:oMath>
      <w:r w:rsidR="00B51D9E" w:rsidRPr="00AE6828">
        <w:rPr>
          <w:b/>
          <w:bCs/>
          <w:lang w:val="en-US"/>
        </w:rPr>
        <w:t>x</w:t>
      </w:r>
      <w:r w:rsidR="00B51D9E" w:rsidRPr="00AE6828">
        <w:rPr>
          <w:lang w:val="en-US"/>
        </w:rPr>
        <w:t xml:space="preserve">, </w:t>
      </w:r>
      <w:r w:rsidR="00B51D9E" w:rsidRPr="00AE6828">
        <w:rPr>
          <w:b/>
          <w:bCs/>
          <w:lang w:val="en-US"/>
        </w:rPr>
        <w:t>1</w:t>
      </w:r>
      <m:oMath>
        <m:r>
          <w:rPr>
            <w:rFonts w:ascii="Cambria Math" w:hAnsi="Cambria Math"/>
          </w:rPr>
          <m:t>⋅</m:t>
        </m:r>
      </m:oMath>
      <w:r w:rsidR="00B51D9E" w:rsidRPr="00AE6828">
        <w:rPr>
          <w:b/>
          <w:bCs/>
          <w:lang w:val="en-US"/>
        </w:rPr>
        <w:t>x</w:t>
      </w:r>
      <w:r w:rsidR="00B51D9E" w:rsidRPr="00AE6828">
        <w:rPr>
          <w:lang w:val="en-US"/>
        </w:rPr>
        <w:t xml:space="preserve">, </w:t>
      </w:r>
      <w:r w:rsidR="00B51D9E" w:rsidRPr="00AE6828">
        <w:rPr>
          <w:b/>
          <w:bCs/>
          <w:lang w:val="en-US"/>
        </w:rPr>
        <w:t>2</w:t>
      </w:r>
      <m:oMath>
        <m:r>
          <w:rPr>
            <w:rFonts w:ascii="Cambria Math" w:hAnsi="Cambria Math"/>
          </w:rPr>
          <m:t>⋅</m:t>
        </m:r>
      </m:oMath>
      <w:r w:rsidR="00B51D9E" w:rsidRPr="00AE6828">
        <w:rPr>
          <w:b/>
          <w:bCs/>
          <w:lang w:val="en-US"/>
        </w:rPr>
        <w:t>x</w:t>
      </w:r>
      <w:r w:rsidR="00B51D9E" w:rsidRPr="00AE6828">
        <w:rPr>
          <w:lang w:val="en-US"/>
        </w:rPr>
        <w:t xml:space="preserve">, … </w:t>
      </w:r>
      <w:r w:rsidR="00B51D9E" w:rsidRPr="00AE6828">
        <w:rPr>
          <w:b/>
          <w:bCs/>
          <w:lang w:val="en-US"/>
        </w:rPr>
        <w:t>7</w:t>
      </w:r>
      <m:oMath>
        <m:r>
          <w:rPr>
            <w:rFonts w:ascii="Cambria Math" w:hAnsi="Cambria Math"/>
          </w:rPr>
          <m:t>⋅</m:t>
        </m:r>
      </m:oMath>
      <w:r w:rsidR="00B51D9E" w:rsidRPr="00AE6828">
        <w:rPr>
          <w:b/>
          <w:bCs/>
          <w:lang w:val="en-US"/>
        </w:rPr>
        <w:t>x.</w:t>
      </w:r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Acelea</w:t>
      </w:r>
      <w:r w:rsidRPr="00AE6828">
        <w:rPr>
          <w:lang w:val="en-US"/>
        </w:rPr>
        <w:t>ș</w:t>
      </w:r>
      <w:r w:rsidR="00B51D9E" w:rsidRPr="00AE6828">
        <w:rPr>
          <w:lang w:val="en-US"/>
        </w:rPr>
        <w:t>i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sume</w:t>
      </w:r>
      <w:proofErr w:type="spellEnd"/>
      <w:r w:rsidR="00B51D9E" w:rsidRPr="00AE6828">
        <w:rPr>
          <w:lang w:val="en-US"/>
        </w:rPr>
        <w:t xml:space="preserve"> le </w:t>
      </w:r>
      <w:proofErr w:type="spellStart"/>
      <w:r w:rsidR="00B51D9E" w:rsidRPr="00AE6828">
        <w:rPr>
          <w:lang w:val="en-US"/>
        </w:rPr>
        <w:t>putem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ob</w:t>
      </w:r>
      <w:r w:rsidRPr="00AE6828">
        <w:rPr>
          <w:lang w:val="en-US"/>
        </w:rPr>
        <w:t>ț</w:t>
      </w:r>
      <w:r w:rsidR="00B51D9E" w:rsidRPr="00AE6828">
        <w:rPr>
          <w:lang w:val="en-US"/>
        </w:rPr>
        <w:t>ine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ș</w:t>
      </w:r>
      <w:r w:rsidR="00B51D9E" w:rsidRPr="00AE6828">
        <w:rPr>
          <w:lang w:val="en-US"/>
        </w:rPr>
        <w:t>i</w:t>
      </w:r>
      <w:proofErr w:type="spellEnd"/>
      <w:r w:rsidR="00B51D9E" w:rsidRPr="00AE6828">
        <w:rPr>
          <w:lang w:val="en-US"/>
        </w:rPr>
        <w:t xml:space="preserve"> din </w:t>
      </w:r>
      <w:proofErr w:type="spellStart"/>
      <w:r w:rsidR="00B51D9E" w:rsidRPr="00AE6828">
        <w:rPr>
          <w:lang w:val="en-US"/>
        </w:rPr>
        <w:t>valorile</w:t>
      </w:r>
      <w:proofErr w:type="spellEnd"/>
      <w:r w:rsidR="00B51D9E" w:rsidRPr="00AE6828">
        <w:rPr>
          <w:lang w:val="en-US"/>
        </w:rPr>
        <w:t xml:space="preserve"> </w:t>
      </w:r>
      <w:r w:rsidR="00B51D9E" w:rsidRPr="00AE6828">
        <w:rPr>
          <w:b/>
          <w:bCs/>
          <w:lang w:val="en-US"/>
        </w:rPr>
        <w:t>1</w:t>
      </w:r>
      <m:oMath>
        <m:r>
          <w:rPr>
            <w:rFonts w:ascii="Cambria Math" w:hAnsi="Cambria Math"/>
          </w:rPr>
          <m:t>⋅</m:t>
        </m:r>
      </m:oMath>
      <w:r w:rsidR="00B51D9E" w:rsidRPr="00AE6828">
        <w:rPr>
          <w:b/>
          <w:bCs/>
          <w:lang w:val="en-US"/>
        </w:rPr>
        <w:t>x</w:t>
      </w:r>
      <w:r w:rsidR="00B51D9E" w:rsidRPr="00AE6828">
        <w:rPr>
          <w:lang w:val="en-US"/>
        </w:rPr>
        <w:t xml:space="preserve">,  </w:t>
      </w:r>
      <w:r w:rsidR="00B51D9E" w:rsidRPr="00AE6828">
        <w:rPr>
          <w:b/>
          <w:bCs/>
          <w:lang w:val="en-US"/>
        </w:rPr>
        <w:t>2</w:t>
      </w:r>
      <m:oMath>
        <m:r>
          <w:rPr>
            <w:rFonts w:ascii="Cambria Math" w:hAnsi="Cambria Math"/>
          </w:rPr>
          <m:t>⋅</m:t>
        </m:r>
      </m:oMath>
      <w:r w:rsidR="00B51D9E" w:rsidRPr="00AE6828">
        <w:rPr>
          <w:b/>
          <w:bCs/>
          <w:lang w:val="en-US"/>
        </w:rPr>
        <w:t>x</w:t>
      </w:r>
      <w:r w:rsidR="00B51D9E" w:rsidRPr="00AE6828">
        <w:rPr>
          <w:lang w:val="en-US"/>
        </w:rPr>
        <w:t xml:space="preserve">, </w:t>
      </w:r>
      <w:r w:rsidR="00B51D9E" w:rsidRPr="00AE6828">
        <w:rPr>
          <w:b/>
          <w:bCs/>
          <w:lang w:val="en-US"/>
        </w:rPr>
        <w:t>4</w:t>
      </w:r>
      <m:oMath>
        <m:r>
          <w:rPr>
            <w:rFonts w:ascii="Cambria Math" w:hAnsi="Cambria Math"/>
          </w:rPr>
          <m:t>⋅</m:t>
        </m:r>
      </m:oMath>
      <w:r w:rsidR="00B51D9E" w:rsidRPr="00AE6828">
        <w:rPr>
          <w:b/>
          <w:bCs/>
          <w:lang w:val="en-US"/>
        </w:rPr>
        <w:t>x</w:t>
      </w:r>
      <w:r w:rsidR="00B51D9E" w:rsidRPr="00AE6828">
        <w:rPr>
          <w:lang w:val="en-US"/>
        </w:rPr>
        <w:t xml:space="preserve">, </w:t>
      </w:r>
      <w:proofErr w:type="spellStart"/>
      <w:r w:rsidR="00B51D9E" w:rsidRPr="00AE6828">
        <w:rPr>
          <w:lang w:val="en-US"/>
        </w:rPr>
        <w:t>fiecare</w:t>
      </w:r>
      <w:proofErr w:type="spellEnd"/>
      <w:r w:rsidR="00B51D9E" w:rsidRPr="00AE6828">
        <w:rPr>
          <w:lang w:val="en-US"/>
        </w:rPr>
        <w:t xml:space="preserve"> cu </w:t>
      </w:r>
      <w:proofErr w:type="spellStart"/>
      <w:r w:rsidR="00B51D9E" w:rsidRPr="00AE6828">
        <w:rPr>
          <w:lang w:val="en-US"/>
        </w:rPr>
        <w:t>ordinul</w:t>
      </w:r>
      <w:proofErr w:type="spellEnd"/>
      <w:r w:rsidR="00B51D9E" w:rsidRPr="00AE6828">
        <w:rPr>
          <w:lang w:val="en-US"/>
        </w:rPr>
        <w:t xml:space="preserve"> de </w:t>
      </w:r>
      <w:proofErr w:type="spellStart"/>
      <w:r w:rsidR="00B51D9E" w:rsidRPr="00AE6828">
        <w:rPr>
          <w:lang w:val="en-US"/>
        </w:rPr>
        <w:t>mutiplicitate</w:t>
      </w:r>
      <w:proofErr w:type="spellEnd"/>
      <w:r w:rsidR="00B51D9E" w:rsidRPr="00AE6828">
        <w:rPr>
          <w:lang w:val="en-US"/>
        </w:rPr>
        <w:t xml:space="preserve"> 1. </w:t>
      </w:r>
      <w:proofErr w:type="spellStart"/>
      <w:r w:rsidR="00B51D9E" w:rsidRPr="00AE6828">
        <w:rPr>
          <w:lang w:val="en-US"/>
        </w:rPr>
        <w:t>Astfel</w:t>
      </w:r>
      <w:proofErr w:type="spellEnd"/>
      <w:r w:rsidR="00B51D9E" w:rsidRPr="00AE6828">
        <w:rPr>
          <w:lang w:val="en-US"/>
        </w:rPr>
        <w:t xml:space="preserve">, </w:t>
      </w:r>
      <w:proofErr w:type="spellStart"/>
      <w:r w:rsidR="00B51D9E" w:rsidRPr="00AE6828">
        <w:rPr>
          <w:lang w:val="en-US"/>
        </w:rPr>
        <w:t>vom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putea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î</w:t>
      </w:r>
      <w:r w:rsidR="00B51D9E" w:rsidRPr="00AE6828">
        <w:rPr>
          <w:lang w:val="en-US"/>
        </w:rPr>
        <w:t>nlocui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cele</w:t>
      </w:r>
      <w:proofErr w:type="spellEnd"/>
      <w:r w:rsidR="00B51D9E" w:rsidRPr="00AE6828">
        <w:rPr>
          <w:lang w:val="en-US"/>
        </w:rPr>
        <w:t xml:space="preserve"> 7 </w:t>
      </w:r>
      <w:proofErr w:type="spellStart"/>
      <w:r w:rsidR="00B51D9E" w:rsidRPr="00AE6828">
        <w:rPr>
          <w:lang w:val="en-US"/>
        </w:rPr>
        <w:t>valori</w:t>
      </w:r>
      <w:proofErr w:type="spellEnd"/>
      <w:r w:rsidR="00B51D9E" w:rsidRPr="00AE6828">
        <w:rPr>
          <w:lang w:val="en-US"/>
        </w:rPr>
        <w:t xml:space="preserve"> </w:t>
      </w:r>
      <w:r w:rsidR="00B51D9E" w:rsidRPr="00AE6828">
        <w:rPr>
          <w:b/>
          <w:bCs/>
          <w:lang w:val="en-US"/>
        </w:rPr>
        <w:t xml:space="preserve">x, </w:t>
      </w:r>
      <w:r w:rsidR="00B51D9E" w:rsidRPr="00AE6828">
        <w:rPr>
          <w:lang w:val="en-US"/>
        </w:rPr>
        <w:t xml:space="preserve">cu </w:t>
      </w:r>
      <w:proofErr w:type="spellStart"/>
      <w:r w:rsidR="00B51D9E" w:rsidRPr="00AE6828">
        <w:rPr>
          <w:lang w:val="en-US"/>
        </w:rPr>
        <w:t>cele</w:t>
      </w:r>
      <w:proofErr w:type="spellEnd"/>
      <w:r w:rsidR="00B51D9E" w:rsidRPr="00AE6828">
        <w:rPr>
          <w:lang w:val="en-US"/>
        </w:rPr>
        <w:t xml:space="preserve"> 3 </w:t>
      </w:r>
      <w:proofErr w:type="spellStart"/>
      <w:r w:rsidR="00B51D9E" w:rsidRPr="00AE6828">
        <w:rPr>
          <w:lang w:val="en-US"/>
        </w:rPr>
        <w:t>valori</w:t>
      </w:r>
      <w:proofErr w:type="spellEnd"/>
      <w:r w:rsidR="00B51D9E" w:rsidRPr="00AE6828">
        <w:rPr>
          <w:lang w:val="en-US"/>
        </w:rPr>
        <w:t xml:space="preserve"> de </w:t>
      </w:r>
      <w:proofErr w:type="spellStart"/>
      <w:r w:rsidR="00B51D9E" w:rsidRPr="00AE6828">
        <w:rPr>
          <w:lang w:val="en-US"/>
        </w:rPr>
        <w:t>mai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sus</w:t>
      </w:r>
      <w:proofErr w:type="spellEnd"/>
      <w:r w:rsidR="00B51D9E" w:rsidRPr="00AE6828">
        <w:rPr>
          <w:lang w:val="en-US"/>
        </w:rPr>
        <w:t xml:space="preserve">. </w:t>
      </w:r>
      <w:proofErr w:type="spellStart"/>
      <w:r w:rsidR="00B51D9E" w:rsidRPr="00AE6828">
        <w:rPr>
          <w:lang w:val="en-US"/>
        </w:rPr>
        <w:t>Acest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procedeu</w:t>
      </w:r>
      <w:proofErr w:type="spellEnd"/>
      <w:r w:rsidR="00B51D9E" w:rsidRPr="00AE6828">
        <w:rPr>
          <w:lang w:val="en-US"/>
        </w:rPr>
        <w:t xml:space="preserve"> se </w:t>
      </w:r>
      <w:proofErr w:type="spellStart"/>
      <w:r w:rsidR="00B51D9E" w:rsidRPr="00AE6828">
        <w:rPr>
          <w:lang w:val="en-US"/>
        </w:rPr>
        <w:t>poate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generaliza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u</w:t>
      </w:r>
      <w:r w:rsidRPr="00AE6828">
        <w:rPr>
          <w:lang w:val="en-US"/>
        </w:rPr>
        <w:t>ș</w:t>
      </w:r>
      <w:r w:rsidR="00B51D9E" w:rsidRPr="00AE6828">
        <w:rPr>
          <w:lang w:val="en-US"/>
        </w:rPr>
        <w:t>or</w:t>
      </w:r>
      <w:proofErr w:type="spellEnd"/>
      <w:r w:rsidR="00B51D9E" w:rsidRPr="00AE6828">
        <w:rPr>
          <w:lang w:val="en-US"/>
        </w:rPr>
        <w:t xml:space="preserve">, </w:t>
      </w:r>
      <w:r w:rsidR="00B51D9E" w:rsidRPr="00AE6828">
        <w:rPr>
          <w:b/>
          <w:bCs/>
          <w:lang w:val="en-US"/>
        </w:rPr>
        <w:t>f</w:t>
      </w:r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valori</w:t>
      </w:r>
      <w:proofErr w:type="spellEnd"/>
      <w:r w:rsidR="00B51D9E" w:rsidRPr="00AE6828">
        <w:rPr>
          <w:b/>
          <w:bCs/>
          <w:lang w:val="en-US"/>
        </w:rPr>
        <w:t xml:space="preserve"> x</w:t>
      </w:r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fiind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î</w:t>
      </w:r>
      <w:r w:rsidR="00B51D9E" w:rsidRPr="00AE6828">
        <w:rPr>
          <w:lang w:val="en-US"/>
        </w:rPr>
        <w:t>nlocuite</w:t>
      </w:r>
      <w:proofErr w:type="spellEnd"/>
      <w:r w:rsidR="00B51D9E" w:rsidRPr="00AE6828">
        <w:rPr>
          <w:lang w:val="en-US"/>
        </w:rPr>
        <w:t xml:space="preserve"> de </w:t>
      </w:r>
      <w:proofErr w:type="spellStart"/>
      <w:r w:rsidR="00B51D9E" w:rsidRPr="00AE6828">
        <w:rPr>
          <w:lang w:val="en-US"/>
        </w:rPr>
        <w:t>aproximativ</w:t>
      </w:r>
      <w:proofErr w:type="spellEnd"/>
      <w:r w:rsidR="00B51D9E" w:rsidRPr="00AE6828">
        <w:rPr>
          <w:lang w:val="en-US"/>
        </w:rPr>
        <w:t xml:space="preserve"> </w:t>
      </w:r>
      <w:proofErr w:type="gramStart"/>
      <w:r w:rsidR="00B51D9E" w:rsidRPr="00AE6828">
        <w:rPr>
          <w:b/>
          <w:bCs/>
          <w:lang w:val="en-US"/>
        </w:rPr>
        <w:t>log(</w:t>
      </w:r>
      <w:proofErr w:type="gramEnd"/>
      <w:r w:rsidR="00B51D9E" w:rsidRPr="00AE6828">
        <w:rPr>
          <w:b/>
          <w:bCs/>
          <w:lang w:val="en-US"/>
        </w:rPr>
        <w:t>f)</w:t>
      </w:r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valori</w:t>
      </w:r>
      <w:proofErr w:type="spellEnd"/>
      <w:r w:rsidR="00B51D9E" w:rsidRPr="00AE6828">
        <w:rPr>
          <w:lang w:val="en-US"/>
        </w:rPr>
        <w:t xml:space="preserve">, </w:t>
      </w:r>
      <w:proofErr w:type="spellStart"/>
      <w:r w:rsidR="00B51D9E" w:rsidRPr="00AE6828">
        <w:rPr>
          <w:lang w:val="en-US"/>
        </w:rPr>
        <w:t>folosind</w:t>
      </w:r>
      <w:proofErr w:type="spellEnd"/>
      <w:r w:rsidR="00B51D9E" w:rsidRPr="00AE6828">
        <w:rPr>
          <w:lang w:val="en-US"/>
        </w:rPr>
        <w:t xml:space="preserve"> de </w:t>
      </w:r>
      <w:proofErr w:type="spellStart"/>
      <w:r w:rsidR="00B51D9E" w:rsidRPr="00AE6828">
        <w:rPr>
          <w:lang w:val="en-US"/>
        </w:rPr>
        <w:t>exemplu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puteri</w:t>
      </w:r>
      <w:proofErr w:type="spellEnd"/>
      <w:r w:rsidR="00B51D9E" w:rsidRPr="00AE6828">
        <w:rPr>
          <w:lang w:val="en-US"/>
        </w:rPr>
        <w:t xml:space="preserve"> ale </w:t>
      </w:r>
      <w:proofErr w:type="spellStart"/>
      <w:r w:rsidR="00B51D9E" w:rsidRPr="00AE6828">
        <w:rPr>
          <w:lang w:val="en-US"/>
        </w:rPr>
        <w:t>lui</w:t>
      </w:r>
      <w:proofErr w:type="spellEnd"/>
      <w:r w:rsidR="00B51D9E" w:rsidRPr="00AE6828">
        <w:rPr>
          <w:lang w:val="en-US"/>
        </w:rPr>
        <w:t xml:space="preserve"> 2 </w:t>
      </w:r>
      <w:proofErr w:type="spellStart"/>
      <w:r w:rsidRPr="00AE6828">
        <w:rPr>
          <w:lang w:val="en-US"/>
        </w:rPr>
        <w:t>ș</w:t>
      </w:r>
      <w:r w:rsidR="00B51D9E" w:rsidRPr="00AE6828">
        <w:rPr>
          <w:lang w:val="en-US"/>
        </w:rPr>
        <w:t>i</w:t>
      </w:r>
      <w:proofErr w:type="spellEnd"/>
      <w:r w:rsidR="00B51D9E" w:rsidRPr="00AE6828">
        <w:rPr>
          <w:lang w:val="en-US"/>
        </w:rPr>
        <w:t xml:space="preserve"> eventual un rest. </w:t>
      </w:r>
      <w:proofErr w:type="spellStart"/>
      <w:r w:rsidR="00B51D9E" w:rsidRPr="00AE6828">
        <w:rPr>
          <w:lang w:val="en-US"/>
        </w:rPr>
        <w:t>Aplic</w:t>
      </w:r>
      <w:r w:rsidRPr="00AE6828">
        <w:rPr>
          <w:lang w:val="en-US"/>
        </w:rPr>
        <w:t>â</w:t>
      </w:r>
      <w:r w:rsidR="00B51D9E" w:rsidRPr="00AE6828">
        <w:rPr>
          <w:lang w:val="en-US"/>
        </w:rPr>
        <w:t>nd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aceast</w:t>
      </w:r>
      <w:r w:rsidRPr="00AE6828">
        <w:rPr>
          <w:lang w:val="en-US"/>
        </w:rPr>
        <w:t>ă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tehnic</w:t>
      </w:r>
      <w:r w:rsidRPr="00AE6828">
        <w:rPr>
          <w:lang w:val="en-US"/>
        </w:rPr>
        <w:t>ă</w:t>
      </w:r>
      <w:proofErr w:type="spellEnd"/>
      <w:r w:rsidR="00B51D9E" w:rsidRPr="00AE6828">
        <w:rPr>
          <w:lang w:val="en-US"/>
        </w:rPr>
        <w:t xml:space="preserve">, </w:t>
      </w:r>
      <w:proofErr w:type="spellStart"/>
      <w:r w:rsidR="00B51D9E" w:rsidRPr="00AE6828">
        <w:rPr>
          <w:lang w:val="en-US"/>
        </w:rPr>
        <w:t>reducem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semnificativ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num</w:t>
      </w:r>
      <w:r w:rsidRPr="00AE6828">
        <w:rPr>
          <w:lang w:val="en-US"/>
        </w:rPr>
        <w:t>ă</w:t>
      </w:r>
      <w:r w:rsidR="00B51D9E" w:rsidRPr="00AE6828">
        <w:rPr>
          <w:lang w:val="en-US"/>
        </w:rPr>
        <w:t>rul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elementelor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ș</w:t>
      </w:r>
      <w:r w:rsidR="00B51D9E" w:rsidRPr="00AE6828">
        <w:rPr>
          <w:lang w:val="en-US"/>
        </w:rPr>
        <w:t>i</w:t>
      </w:r>
      <w:proofErr w:type="spellEnd"/>
      <w:r w:rsidR="00B51D9E" w:rsidRPr="00AE6828">
        <w:rPr>
          <w:lang w:val="en-US"/>
        </w:rPr>
        <w:t xml:space="preserve"> se </w:t>
      </w:r>
      <w:proofErr w:type="spellStart"/>
      <w:r w:rsidR="00B51D9E" w:rsidRPr="00AE6828">
        <w:rPr>
          <w:lang w:val="en-US"/>
        </w:rPr>
        <w:t>poate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folosi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î</w:t>
      </w:r>
      <w:r w:rsidR="00B51D9E" w:rsidRPr="00AE6828">
        <w:rPr>
          <w:lang w:val="en-US"/>
        </w:rPr>
        <w:t>n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continuare</w:t>
      </w:r>
      <w:proofErr w:type="spellEnd"/>
      <w:r w:rsidR="00B51D9E" w:rsidRPr="00AE6828">
        <w:rPr>
          <w:lang w:val="en-US"/>
        </w:rPr>
        <w:t xml:space="preserve"> </w:t>
      </w:r>
      <w:proofErr w:type="spellStart"/>
      <w:r w:rsidR="00B51D9E" w:rsidRPr="00AE6828">
        <w:rPr>
          <w:lang w:val="en-US"/>
        </w:rPr>
        <w:t>abordarea</w:t>
      </w:r>
      <w:proofErr w:type="spellEnd"/>
      <w:r w:rsidR="00B51D9E" w:rsidRPr="00AE6828">
        <w:rPr>
          <w:lang w:val="en-US"/>
        </w:rPr>
        <w:t xml:space="preserve"> 1.</w:t>
      </w:r>
    </w:p>
    <w:p w:rsidR="00871453" w:rsidRPr="00AE6828" w:rsidRDefault="00871453">
      <w:pPr>
        <w:pStyle w:val="Body"/>
        <w:rPr>
          <w:b/>
          <w:bCs/>
          <w:lang w:val="en-US"/>
        </w:rPr>
      </w:pPr>
    </w:p>
    <w:p w:rsidR="007833E1" w:rsidRPr="00AE6828" w:rsidRDefault="00B51D9E">
      <w:pPr>
        <w:pStyle w:val="Body"/>
        <w:rPr>
          <w:b/>
          <w:bCs/>
        </w:rPr>
      </w:pPr>
      <w:proofErr w:type="spellStart"/>
      <w:r w:rsidRPr="00AE6828">
        <w:rPr>
          <w:b/>
          <w:bCs/>
          <w:lang w:val="en-US"/>
        </w:rPr>
        <w:lastRenderedPageBreak/>
        <w:t>Abordarea</w:t>
      </w:r>
      <w:proofErr w:type="spellEnd"/>
      <w:r w:rsidRPr="00AE6828">
        <w:rPr>
          <w:b/>
          <w:bCs/>
          <w:lang w:val="en-US"/>
        </w:rPr>
        <w:t xml:space="preserve"> 3:</w:t>
      </w:r>
    </w:p>
    <w:p w:rsidR="007833E1" w:rsidRPr="00AE6828" w:rsidRDefault="00B51D9E">
      <w:pPr>
        <w:pStyle w:val="Body"/>
      </w:pPr>
      <w:proofErr w:type="spellStart"/>
      <w:r w:rsidRPr="00AE6828">
        <w:rPr>
          <w:lang w:val="en-US"/>
        </w:rPr>
        <w:t>Ideea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este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s</w:t>
      </w:r>
      <w:r w:rsidR="00911E7B" w:rsidRPr="00AE6828">
        <w:rPr>
          <w:lang w:val="en-US"/>
        </w:rPr>
        <w:t>ă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folosim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simultan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toate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valorile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egale</w:t>
      </w:r>
      <w:proofErr w:type="spellEnd"/>
      <w:r w:rsidRPr="00AE6828">
        <w:rPr>
          <w:lang w:val="en-US"/>
        </w:rPr>
        <w:t xml:space="preserve"> </w:t>
      </w:r>
      <w:proofErr w:type="spellStart"/>
      <w:r w:rsidR="00911E7B" w:rsidRPr="00AE6828">
        <w:rPr>
          <w:lang w:val="en-US"/>
        </w:rPr>
        <w:t>ș</w:t>
      </w:r>
      <w:r w:rsidRPr="00AE6828">
        <w:rPr>
          <w:lang w:val="en-US"/>
        </w:rPr>
        <w:t>i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s</w:t>
      </w:r>
      <w:r w:rsidR="00911E7B" w:rsidRPr="00AE6828">
        <w:rPr>
          <w:lang w:val="en-US"/>
        </w:rPr>
        <w:t>ă</w:t>
      </w:r>
      <w:proofErr w:type="spellEnd"/>
      <w:r w:rsidRPr="00AE6828">
        <w:rPr>
          <w:lang w:val="en-US"/>
        </w:rPr>
        <w:t xml:space="preserve"> nu le </w:t>
      </w:r>
      <w:proofErr w:type="spellStart"/>
      <w:r w:rsidRPr="00AE6828">
        <w:rPr>
          <w:lang w:val="en-US"/>
        </w:rPr>
        <w:t>trat</w:t>
      </w:r>
      <w:r w:rsidR="00911E7B" w:rsidRPr="00AE6828">
        <w:rPr>
          <w:lang w:val="en-US"/>
        </w:rPr>
        <w:t>ă</w:t>
      </w:r>
      <w:r w:rsidRPr="00AE6828">
        <w:rPr>
          <w:lang w:val="en-US"/>
        </w:rPr>
        <w:t>m</w:t>
      </w:r>
      <w:proofErr w:type="spellEnd"/>
      <w:r w:rsidRPr="00AE6828">
        <w:rPr>
          <w:lang w:val="en-US"/>
        </w:rPr>
        <w:t xml:space="preserve"> individual ca </w:t>
      </w:r>
      <w:proofErr w:type="spellStart"/>
      <w:r w:rsidRPr="00AE6828">
        <w:rPr>
          <w:lang w:val="en-US"/>
        </w:rPr>
        <w:t>valori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distincte</w:t>
      </w:r>
      <w:proofErr w:type="spellEnd"/>
      <w:r w:rsidRPr="00AE6828">
        <w:rPr>
          <w:lang w:val="en-US"/>
        </w:rPr>
        <w:t xml:space="preserve">. </w:t>
      </w:r>
      <w:proofErr w:type="spellStart"/>
      <w:r w:rsidRPr="00AE6828">
        <w:rPr>
          <w:lang w:val="en-US"/>
        </w:rPr>
        <w:t>Vom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folosi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urm</w:t>
      </w:r>
      <w:r w:rsidR="00911E7B" w:rsidRPr="00AE6828">
        <w:rPr>
          <w:lang w:val="en-US"/>
        </w:rPr>
        <w:t>ă</w:t>
      </w:r>
      <w:r w:rsidRPr="00AE6828">
        <w:rPr>
          <w:lang w:val="en-US"/>
        </w:rPr>
        <w:t>toare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defini</w:t>
      </w:r>
      <w:r w:rsidR="00911E7B" w:rsidRPr="00AE6828">
        <w:rPr>
          <w:lang w:val="en-US"/>
        </w:rPr>
        <w:t>ț</w:t>
      </w:r>
      <w:r w:rsidRPr="00AE6828">
        <w:rPr>
          <w:lang w:val="en-US"/>
        </w:rPr>
        <w:t>ie</w:t>
      </w:r>
      <w:proofErr w:type="spellEnd"/>
      <w:r w:rsidRPr="00AE6828">
        <w:rPr>
          <w:lang w:val="en-US"/>
        </w:rPr>
        <w:t>:</w:t>
      </w:r>
    </w:p>
    <w:p w:rsidR="007833E1" w:rsidRPr="00AE6828" w:rsidRDefault="00B51D9E">
      <w:pPr>
        <w:pStyle w:val="Body"/>
        <w:rPr>
          <w:rFonts w:ascii="Consolas" w:eastAsia="Consolas" w:hAnsi="Consolas" w:cs="Consolas"/>
          <w:sz w:val="18"/>
          <w:szCs w:val="18"/>
        </w:rPr>
      </w:pPr>
      <w:r w:rsidRPr="00AE6828">
        <w:rPr>
          <w:b/>
          <w:bCs/>
        </w:rPr>
        <w:t xml:space="preserve">             </w:t>
      </w:r>
      <w:r w:rsidRPr="00AE6828">
        <w:rPr>
          <w:rFonts w:ascii="Consolas" w:eastAsia="Consolas" w:hAnsi="Consolas" w:cs="Consolas"/>
          <w:b/>
          <w:bCs/>
          <w:sz w:val="18"/>
          <w:szCs w:val="18"/>
        </w:rPr>
        <w:t>dp[t][k] =</w:t>
      </w:r>
      <w:r w:rsidRPr="00AE6828">
        <w:rPr>
          <w:rFonts w:ascii="Consolas" w:eastAsia="Consolas" w:hAnsi="Consolas" w:cs="Consolas"/>
          <w:sz w:val="18"/>
          <w:szCs w:val="18"/>
        </w:rPr>
        <w:t xml:space="preserve"> c</w:t>
      </w:r>
      <w:r w:rsidR="00911E7B" w:rsidRPr="00AE6828">
        <w:rPr>
          <w:rFonts w:ascii="Consolas" w:eastAsia="Consolas" w:hAnsi="Consolas" w:cs="Consolas"/>
          <w:sz w:val="18"/>
          <w:szCs w:val="18"/>
        </w:rPr>
        <w:t>â</w:t>
      </w:r>
      <w:r w:rsidRPr="00AE6828">
        <w:rPr>
          <w:rFonts w:ascii="Consolas" w:eastAsia="Consolas" w:hAnsi="Consolas" w:cs="Consolas"/>
          <w:sz w:val="18"/>
          <w:szCs w:val="18"/>
        </w:rPr>
        <w:t xml:space="preserve">te valori egale cu </w:t>
      </w:r>
      <w:r w:rsidRPr="00AE6828">
        <w:rPr>
          <w:rFonts w:ascii="Consolas" w:eastAsia="Consolas" w:hAnsi="Consolas" w:cs="Consolas"/>
          <w:b/>
          <w:bCs/>
          <w:sz w:val="18"/>
          <w:szCs w:val="18"/>
        </w:rPr>
        <w:t>k</w:t>
      </w:r>
      <w:r w:rsidRPr="00AE6828">
        <w:rPr>
          <w:rFonts w:ascii="Consolas" w:eastAsia="Consolas" w:hAnsi="Consolas" w:cs="Consolas"/>
          <w:sz w:val="18"/>
          <w:szCs w:val="18"/>
        </w:rPr>
        <w:t xml:space="preserve"> mai am la dispozi</w:t>
      </w:r>
      <w:r w:rsidR="00911E7B" w:rsidRPr="00AE6828">
        <w:rPr>
          <w:rFonts w:ascii="Consolas" w:eastAsia="Consolas" w:hAnsi="Consolas" w:cs="Consolas"/>
          <w:sz w:val="18"/>
          <w:szCs w:val="18"/>
        </w:rPr>
        <w:t>ț</w:t>
      </w:r>
      <w:r w:rsidRPr="00AE6828">
        <w:rPr>
          <w:rFonts w:ascii="Consolas" w:eastAsia="Consolas" w:hAnsi="Consolas" w:cs="Consolas"/>
          <w:sz w:val="18"/>
          <w:szCs w:val="18"/>
        </w:rPr>
        <w:t>ie</w:t>
      </w:r>
      <w:r w:rsidRPr="00AE6828">
        <w:rPr>
          <w:rFonts w:ascii="Consolas" w:eastAsia="Consolas" w:hAnsi="Consolas" w:cs="Consolas"/>
          <w:sz w:val="18"/>
          <w:szCs w:val="18"/>
          <w:lang w:val="en-US"/>
        </w:rPr>
        <w:t>,</w:t>
      </w:r>
      <w:r w:rsidRPr="00AE6828">
        <w:rPr>
          <w:rFonts w:ascii="Consolas" w:eastAsia="Consolas" w:hAnsi="Consolas" w:cs="Consolas"/>
          <w:sz w:val="18"/>
          <w:szCs w:val="18"/>
        </w:rPr>
        <w:t xml:space="preserve"> dup</w:t>
      </w:r>
      <w:r w:rsidR="00911E7B" w:rsidRPr="00AE6828">
        <w:rPr>
          <w:rFonts w:ascii="Consolas" w:eastAsia="Consolas" w:hAnsi="Consolas" w:cs="Consolas"/>
          <w:sz w:val="18"/>
          <w:szCs w:val="18"/>
        </w:rPr>
        <w:t>ă</w:t>
      </w:r>
      <w:r w:rsidRPr="00AE6828">
        <w:rPr>
          <w:rFonts w:ascii="Consolas" w:eastAsia="Consolas" w:hAnsi="Consolas" w:cs="Consolas"/>
          <w:sz w:val="18"/>
          <w:szCs w:val="18"/>
        </w:rPr>
        <w:t xml:space="preserve"> ce formez suma </w:t>
      </w:r>
      <w:r w:rsidRPr="00AE6828">
        <w:rPr>
          <w:rFonts w:ascii="Consolas" w:eastAsia="Consolas" w:hAnsi="Consolas" w:cs="Consolas"/>
          <w:b/>
          <w:bCs/>
          <w:sz w:val="18"/>
          <w:szCs w:val="18"/>
        </w:rPr>
        <w:t>t</w:t>
      </w:r>
      <w:r w:rsidRPr="00AE6828">
        <w:rPr>
          <w:rFonts w:ascii="Consolas" w:eastAsia="Consolas" w:hAnsi="Consolas" w:cs="Consolas"/>
          <w:b/>
          <w:bCs/>
          <w:sz w:val="18"/>
          <w:szCs w:val="18"/>
          <w:lang w:val="en-US"/>
        </w:rPr>
        <w:t>,</w:t>
      </w:r>
      <w:r w:rsidRPr="00AE6828">
        <w:rPr>
          <w:rFonts w:ascii="Consolas" w:eastAsia="Consolas" w:hAnsi="Consolas" w:cs="Consolas"/>
          <w:sz w:val="18"/>
          <w:szCs w:val="18"/>
          <w:lang w:val="en-US"/>
        </w:rPr>
        <w:t xml:space="preserve">     </w:t>
      </w:r>
    </w:p>
    <w:p w:rsidR="007833E1" w:rsidRPr="00AE6828" w:rsidRDefault="00B51D9E">
      <w:pPr>
        <w:pStyle w:val="Body"/>
        <w:rPr>
          <w:rFonts w:ascii="Consolas" w:eastAsia="Consolas" w:hAnsi="Consolas" w:cs="Consolas"/>
          <w:b/>
          <w:bCs/>
          <w:sz w:val="18"/>
          <w:szCs w:val="18"/>
        </w:rPr>
      </w:pPr>
      <w:r w:rsidRPr="00AE6828">
        <w:rPr>
          <w:rFonts w:ascii="Consolas" w:eastAsia="Consolas" w:hAnsi="Consolas" w:cs="Consolas"/>
          <w:sz w:val="18"/>
          <w:szCs w:val="18"/>
          <w:lang w:val="en-US"/>
        </w:rPr>
        <w:t xml:space="preserve">                   din </w:t>
      </w:r>
      <w:proofErr w:type="spellStart"/>
      <w:r w:rsidRPr="00AE6828">
        <w:rPr>
          <w:rFonts w:ascii="Consolas" w:eastAsia="Consolas" w:hAnsi="Consolas" w:cs="Consolas"/>
          <w:sz w:val="18"/>
          <w:szCs w:val="18"/>
          <w:lang w:val="en-US"/>
        </w:rPr>
        <w:t>valori</w:t>
      </w:r>
      <w:proofErr w:type="spellEnd"/>
      <w:r w:rsidRPr="00AE6828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E6828">
        <w:rPr>
          <w:rFonts w:ascii="Consolas" w:eastAsia="Consolas" w:hAnsi="Consolas" w:cs="Consolas"/>
          <w:sz w:val="18"/>
          <w:szCs w:val="18"/>
          <w:lang w:val="en-US"/>
        </w:rPr>
        <w:t>mai</w:t>
      </w:r>
      <w:proofErr w:type="spellEnd"/>
      <w:r w:rsidRPr="00AE6828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E6828">
        <w:rPr>
          <w:rFonts w:ascii="Consolas" w:eastAsia="Consolas" w:hAnsi="Consolas" w:cs="Consolas"/>
          <w:sz w:val="18"/>
          <w:szCs w:val="18"/>
          <w:lang w:val="en-US"/>
        </w:rPr>
        <w:t>mici</w:t>
      </w:r>
      <w:proofErr w:type="spellEnd"/>
      <w:r w:rsidRPr="00AE6828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E6828">
        <w:rPr>
          <w:rFonts w:ascii="Consolas" w:eastAsia="Consolas" w:hAnsi="Consolas" w:cs="Consolas"/>
          <w:sz w:val="18"/>
          <w:szCs w:val="18"/>
          <w:lang w:val="en-US"/>
        </w:rPr>
        <w:t>sau</w:t>
      </w:r>
      <w:proofErr w:type="spellEnd"/>
      <w:r w:rsidRPr="00AE6828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AE6828">
        <w:rPr>
          <w:rFonts w:ascii="Consolas" w:eastAsia="Consolas" w:hAnsi="Consolas" w:cs="Consolas"/>
          <w:sz w:val="18"/>
          <w:szCs w:val="18"/>
          <w:lang w:val="en-US"/>
        </w:rPr>
        <w:t>egale</w:t>
      </w:r>
      <w:proofErr w:type="spellEnd"/>
      <w:r w:rsidRPr="00AE6828">
        <w:rPr>
          <w:rFonts w:ascii="Consolas" w:eastAsia="Consolas" w:hAnsi="Consolas" w:cs="Consolas"/>
          <w:sz w:val="18"/>
          <w:szCs w:val="18"/>
          <w:lang w:val="en-US"/>
        </w:rPr>
        <w:t xml:space="preserve"> cu </w:t>
      </w:r>
      <w:r w:rsidRPr="00AE6828">
        <w:rPr>
          <w:rFonts w:ascii="Consolas" w:eastAsia="Consolas" w:hAnsi="Consolas" w:cs="Consolas"/>
          <w:b/>
          <w:bCs/>
          <w:sz w:val="18"/>
          <w:szCs w:val="18"/>
          <w:lang w:val="en-US"/>
        </w:rPr>
        <w:t>k</w:t>
      </w:r>
    </w:p>
    <w:p w:rsidR="007833E1" w:rsidRPr="00AE6828" w:rsidRDefault="00B51D9E">
      <w:pPr>
        <w:pStyle w:val="Body"/>
      </w:pPr>
      <w:r w:rsidRPr="00AE6828">
        <w:t>Prin conven</w:t>
      </w:r>
      <w:r w:rsidR="00911E7B" w:rsidRPr="00AE6828">
        <w:t>ț</w:t>
      </w:r>
      <w:r w:rsidRPr="00AE6828">
        <w:t xml:space="preserve">ie, valorile strict negative </w:t>
      </w:r>
      <w:r w:rsidR="00911E7B" w:rsidRPr="00AE6828">
        <w:t>î</w:t>
      </w:r>
      <w:r w:rsidRPr="00AE6828">
        <w:t>nseamn</w:t>
      </w:r>
      <w:r w:rsidR="00911E7B" w:rsidRPr="00AE6828">
        <w:t>ă</w:t>
      </w:r>
      <w:r w:rsidRPr="00AE6828">
        <w:t xml:space="preserve"> c</w:t>
      </w:r>
      <w:r w:rsidR="00911E7B" w:rsidRPr="00AE6828">
        <w:t>ă</w:t>
      </w:r>
      <w:r w:rsidRPr="00AE6828">
        <w:t xml:space="preserve"> suma </w:t>
      </w:r>
      <w:r w:rsidRPr="00AE6828">
        <w:rPr>
          <w:b/>
          <w:bCs/>
        </w:rPr>
        <w:t>t</w:t>
      </w:r>
      <w:r w:rsidRPr="00AE6828">
        <w:t xml:space="preserve"> nu poate fi atins</w:t>
      </w:r>
      <w:r w:rsidR="00911E7B" w:rsidRPr="00AE6828">
        <w:t>ă</w:t>
      </w:r>
      <w:r w:rsidRPr="00AE6828">
        <w:t>. Se deduce u</w:t>
      </w:r>
      <w:r w:rsidR="00911E7B" w:rsidRPr="00AE6828">
        <w:t>ș</w:t>
      </w:r>
      <w:r w:rsidRPr="00AE6828">
        <w:t>or:</w:t>
      </w:r>
    </w:p>
    <w:p w:rsidR="007833E1" w:rsidRPr="00AE6828" w:rsidRDefault="00B51D9E">
      <w:pPr>
        <w:pStyle w:val="Body"/>
        <w:rPr>
          <w:rFonts w:ascii="Consolas" w:eastAsia="Consolas" w:hAnsi="Consolas" w:cs="Consolas"/>
          <w:sz w:val="18"/>
          <w:szCs w:val="18"/>
        </w:rPr>
      </w:pPr>
      <w:r w:rsidRPr="00AE6828">
        <w:rPr>
          <w:rFonts w:ascii="Consolas" w:eastAsia="Consolas" w:hAnsi="Consolas" w:cs="Consolas"/>
          <w:sz w:val="18"/>
          <w:szCs w:val="18"/>
        </w:rPr>
        <w:t xml:space="preserve">        </w:t>
      </w:r>
      <w:r w:rsidRPr="00AE6828">
        <w:rPr>
          <w:rFonts w:ascii="Consolas" w:eastAsia="Consolas" w:hAnsi="Consolas" w:cs="Consolas"/>
          <w:b/>
          <w:bCs/>
          <w:sz w:val="18"/>
          <w:szCs w:val="18"/>
        </w:rPr>
        <w:t>dp[t][k]</w:t>
      </w:r>
      <w:r w:rsidRPr="00AE6828">
        <w:rPr>
          <w:rFonts w:ascii="Consolas" w:eastAsia="Consolas" w:hAnsi="Consolas" w:cs="Consolas"/>
          <w:sz w:val="18"/>
          <w:szCs w:val="18"/>
        </w:rPr>
        <w:t xml:space="preserve"> </w:t>
      </w:r>
      <w:r w:rsidRPr="00AE6828">
        <w:rPr>
          <w:rFonts w:ascii="Consolas" w:eastAsia="Consolas" w:hAnsi="Consolas" w:cs="Consolas"/>
          <w:b/>
          <w:bCs/>
          <w:sz w:val="18"/>
          <w:szCs w:val="18"/>
        </w:rPr>
        <w:t>=</w:t>
      </w:r>
      <w:r w:rsidRPr="00AE6828">
        <w:rPr>
          <w:rFonts w:ascii="Consolas" w:eastAsia="Consolas" w:hAnsi="Consolas" w:cs="Consolas"/>
          <w:sz w:val="18"/>
          <w:szCs w:val="18"/>
        </w:rPr>
        <w:t xml:space="preserve"> frecven</w:t>
      </w:r>
      <w:r w:rsidR="00911E7B" w:rsidRPr="00AE6828">
        <w:rPr>
          <w:rFonts w:ascii="Consolas" w:eastAsia="Consolas" w:hAnsi="Consolas" w:cs="Consolas"/>
          <w:sz w:val="18"/>
          <w:szCs w:val="18"/>
        </w:rPr>
        <w:t>ț</w:t>
      </w:r>
      <w:r w:rsidRPr="00AE6828">
        <w:rPr>
          <w:rFonts w:ascii="Consolas" w:eastAsia="Consolas" w:hAnsi="Consolas" w:cs="Consolas"/>
          <w:sz w:val="18"/>
          <w:szCs w:val="18"/>
        </w:rPr>
        <w:t>a ini</w:t>
      </w:r>
      <w:r w:rsidR="00911E7B" w:rsidRPr="00AE6828">
        <w:rPr>
          <w:rFonts w:ascii="Consolas" w:eastAsia="Consolas" w:hAnsi="Consolas" w:cs="Consolas"/>
          <w:sz w:val="18"/>
          <w:szCs w:val="18"/>
        </w:rPr>
        <w:t>ț</w:t>
      </w:r>
      <w:r w:rsidRPr="00AE6828">
        <w:rPr>
          <w:rFonts w:ascii="Consolas" w:eastAsia="Consolas" w:hAnsi="Consolas" w:cs="Consolas"/>
          <w:sz w:val="18"/>
          <w:szCs w:val="18"/>
        </w:rPr>
        <w:t>ial</w:t>
      </w:r>
      <w:r w:rsidR="00911E7B" w:rsidRPr="00AE6828">
        <w:rPr>
          <w:rFonts w:ascii="Consolas" w:eastAsia="Consolas" w:hAnsi="Consolas" w:cs="Consolas"/>
          <w:sz w:val="18"/>
          <w:szCs w:val="18"/>
        </w:rPr>
        <w:t>ă</w:t>
      </w:r>
      <w:r w:rsidRPr="00AE6828">
        <w:rPr>
          <w:rFonts w:ascii="Consolas" w:eastAsia="Consolas" w:hAnsi="Consolas" w:cs="Consolas"/>
          <w:sz w:val="18"/>
          <w:szCs w:val="18"/>
        </w:rPr>
        <w:t xml:space="preserve"> a valorii</w:t>
      </w:r>
      <w:r w:rsidRPr="00AE6828">
        <w:rPr>
          <w:rFonts w:ascii="Consolas" w:eastAsia="Consolas" w:hAnsi="Consolas" w:cs="Consolas"/>
          <w:b/>
          <w:bCs/>
          <w:sz w:val="18"/>
          <w:szCs w:val="18"/>
        </w:rPr>
        <w:t xml:space="preserve"> k</w:t>
      </w:r>
      <w:r w:rsidRPr="00AE6828">
        <w:rPr>
          <w:rFonts w:ascii="Consolas" w:eastAsia="Consolas" w:hAnsi="Consolas" w:cs="Consolas"/>
          <w:b/>
          <w:bCs/>
          <w:sz w:val="18"/>
          <w:szCs w:val="18"/>
          <w:lang w:val="en-US"/>
        </w:rPr>
        <w:t>,</w:t>
      </w:r>
      <w:r w:rsidRPr="00AE6828">
        <w:rPr>
          <w:rFonts w:ascii="Consolas" w:eastAsia="Consolas" w:hAnsi="Consolas" w:cs="Consolas"/>
          <w:sz w:val="18"/>
          <w:szCs w:val="18"/>
        </w:rPr>
        <w:t xml:space="preserve"> dac</w:t>
      </w:r>
      <w:r w:rsidR="00911E7B" w:rsidRPr="00AE6828">
        <w:rPr>
          <w:rFonts w:ascii="Consolas" w:eastAsia="Consolas" w:hAnsi="Consolas" w:cs="Consolas"/>
          <w:sz w:val="18"/>
          <w:szCs w:val="18"/>
        </w:rPr>
        <w:t>ă</w:t>
      </w:r>
      <w:r w:rsidRPr="00AE6828">
        <w:rPr>
          <w:rFonts w:ascii="Consolas" w:eastAsia="Consolas" w:hAnsi="Consolas" w:cs="Consolas"/>
          <w:sz w:val="18"/>
          <w:szCs w:val="18"/>
        </w:rPr>
        <w:t xml:space="preserve"> </w:t>
      </w:r>
      <w:r w:rsidRPr="00AE6828">
        <w:rPr>
          <w:rFonts w:ascii="Consolas" w:eastAsia="Consolas" w:hAnsi="Consolas" w:cs="Consolas"/>
          <w:b/>
          <w:bCs/>
          <w:sz w:val="18"/>
          <w:szCs w:val="18"/>
        </w:rPr>
        <w:t>dp[t][k</w:t>
      </w:r>
      <w:r w:rsidRPr="00AE6828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</w:t>
      </w:r>
      <w:r w:rsidRPr="00AE6828">
        <w:rPr>
          <w:rFonts w:ascii="Consolas" w:eastAsia="Consolas" w:hAnsi="Consolas" w:cs="Consolas"/>
          <w:b/>
          <w:bCs/>
          <w:sz w:val="18"/>
          <w:szCs w:val="18"/>
        </w:rPr>
        <w:t>-</w:t>
      </w:r>
      <w:r w:rsidRPr="00AE6828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</w:t>
      </w:r>
      <w:r w:rsidRPr="00AE6828">
        <w:rPr>
          <w:rFonts w:ascii="Consolas" w:eastAsia="Consolas" w:hAnsi="Consolas" w:cs="Consolas"/>
          <w:b/>
          <w:bCs/>
          <w:sz w:val="18"/>
          <w:szCs w:val="18"/>
        </w:rPr>
        <w:t xml:space="preserve">1] </w:t>
      </w:r>
      <w:r w:rsidRPr="00AE6828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≥ </w:t>
      </w:r>
      <w:r w:rsidRPr="00AE6828">
        <w:rPr>
          <w:rFonts w:ascii="Consolas" w:eastAsia="Consolas" w:hAnsi="Consolas" w:cs="Consolas"/>
          <w:b/>
          <w:bCs/>
          <w:sz w:val="18"/>
          <w:szCs w:val="18"/>
        </w:rPr>
        <w:t>0</w:t>
      </w:r>
    </w:p>
    <w:p w:rsidR="007833E1" w:rsidRPr="00AE6828" w:rsidRDefault="00B51D9E">
      <w:pPr>
        <w:pStyle w:val="Body"/>
        <w:rPr>
          <w:rFonts w:ascii="Consolas" w:eastAsia="Consolas" w:hAnsi="Consolas" w:cs="Consolas"/>
          <w:sz w:val="18"/>
          <w:szCs w:val="18"/>
        </w:rPr>
      </w:pPr>
      <w:r w:rsidRPr="00AE6828">
        <w:rPr>
          <w:rFonts w:ascii="Consolas" w:eastAsia="Consolas" w:hAnsi="Consolas" w:cs="Consolas"/>
          <w:sz w:val="18"/>
          <w:szCs w:val="18"/>
        </w:rPr>
        <w:t xml:space="preserve">        </w:t>
      </w:r>
      <w:r w:rsidRPr="00AE6828">
        <w:rPr>
          <w:rFonts w:ascii="Consolas" w:eastAsia="Consolas" w:hAnsi="Consolas" w:cs="Consolas"/>
          <w:b/>
          <w:bCs/>
          <w:sz w:val="18"/>
          <w:szCs w:val="18"/>
        </w:rPr>
        <w:t>dp[t][k]</w:t>
      </w:r>
      <w:r w:rsidRPr="00AE6828">
        <w:rPr>
          <w:rFonts w:ascii="Consolas" w:eastAsia="Consolas" w:hAnsi="Consolas" w:cs="Consolas"/>
          <w:sz w:val="18"/>
          <w:szCs w:val="18"/>
        </w:rPr>
        <w:t xml:space="preserve"> </w:t>
      </w:r>
      <w:r w:rsidRPr="00AE6828">
        <w:rPr>
          <w:rFonts w:ascii="Consolas" w:eastAsia="Consolas" w:hAnsi="Consolas" w:cs="Consolas"/>
          <w:b/>
          <w:bCs/>
          <w:sz w:val="18"/>
          <w:szCs w:val="18"/>
        </w:rPr>
        <w:t>=</w:t>
      </w:r>
      <w:r w:rsidRPr="00AE6828">
        <w:rPr>
          <w:rFonts w:ascii="Consolas" w:eastAsia="Consolas" w:hAnsi="Consolas" w:cs="Consolas"/>
          <w:sz w:val="18"/>
          <w:szCs w:val="18"/>
        </w:rPr>
        <w:t xml:space="preserve"> </w:t>
      </w:r>
      <w:r w:rsidRPr="00AE6828">
        <w:rPr>
          <w:rFonts w:ascii="Consolas" w:eastAsia="Consolas" w:hAnsi="Consolas" w:cs="Consolas"/>
          <w:b/>
          <w:bCs/>
          <w:sz w:val="18"/>
          <w:szCs w:val="18"/>
        </w:rPr>
        <w:t>dp[t - k][k] - 1</w:t>
      </w:r>
    </w:p>
    <w:p w:rsidR="007833E1" w:rsidRPr="00AE6828" w:rsidRDefault="00B51D9E">
      <w:pPr>
        <w:pStyle w:val="Body"/>
        <w:rPr>
          <w:rFonts w:ascii="Consolas" w:eastAsia="Consolas" w:hAnsi="Consolas" w:cs="Consolas"/>
          <w:sz w:val="18"/>
          <w:szCs w:val="18"/>
        </w:rPr>
      </w:pPr>
      <w:r w:rsidRPr="00AE6828">
        <w:rPr>
          <w:rFonts w:ascii="Consolas" w:eastAsia="Consolas" w:hAnsi="Consolas" w:cs="Consolas"/>
          <w:sz w:val="18"/>
          <w:szCs w:val="18"/>
        </w:rPr>
        <w:t xml:space="preserve">        </w:t>
      </w:r>
      <w:r w:rsidRPr="00AE6828">
        <w:rPr>
          <w:rFonts w:ascii="Consolas" w:eastAsia="Consolas" w:hAnsi="Consolas" w:cs="Consolas"/>
          <w:b/>
          <w:bCs/>
          <w:sz w:val="18"/>
          <w:szCs w:val="18"/>
        </w:rPr>
        <w:t>dp[x][0]</w:t>
      </w:r>
      <w:r w:rsidRPr="00AE6828">
        <w:rPr>
          <w:rFonts w:ascii="Consolas" w:eastAsia="Consolas" w:hAnsi="Consolas" w:cs="Consolas"/>
          <w:sz w:val="18"/>
          <w:szCs w:val="18"/>
        </w:rPr>
        <w:t xml:space="preserve"> </w:t>
      </w:r>
      <w:r w:rsidRPr="00AE6828">
        <w:rPr>
          <w:rFonts w:ascii="Consolas" w:eastAsia="Consolas" w:hAnsi="Consolas" w:cs="Consolas"/>
          <w:b/>
          <w:bCs/>
          <w:sz w:val="18"/>
          <w:szCs w:val="18"/>
        </w:rPr>
        <w:t>=</w:t>
      </w:r>
      <w:r w:rsidRPr="00AE6828">
        <w:rPr>
          <w:rFonts w:ascii="Consolas" w:eastAsia="Consolas" w:hAnsi="Consolas" w:cs="Consolas"/>
          <w:sz w:val="18"/>
          <w:szCs w:val="18"/>
        </w:rPr>
        <w:t xml:space="preserve"> </w:t>
      </w:r>
      <w:r w:rsidRPr="00AE6828">
        <w:rPr>
          <w:rFonts w:ascii="Consolas" w:eastAsia="Consolas" w:hAnsi="Consolas" w:cs="Consolas"/>
          <w:b/>
          <w:bCs/>
          <w:sz w:val="18"/>
          <w:szCs w:val="18"/>
        </w:rPr>
        <w:t xml:space="preserve">(x </w:t>
      </w:r>
      <w:r w:rsidRPr="00AE6828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≠ </w:t>
      </w:r>
      <w:r w:rsidRPr="00AE6828">
        <w:rPr>
          <w:rFonts w:ascii="Consolas" w:eastAsia="Consolas" w:hAnsi="Consolas" w:cs="Consolas"/>
          <w:b/>
          <w:bCs/>
          <w:sz w:val="18"/>
          <w:szCs w:val="18"/>
        </w:rPr>
        <w:t>0) ? -1 : 0</w:t>
      </w:r>
    </w:p>
    <w:p w:rsidR="007833E1" w:rsidRPr="00AE6828" w:rsidRDefault="00B51D9E">
      <w:pPr>
        <w:pStyle w:val="Body"/>
      </w:pPr>
      <w:r w:rsidRPr="00AE6828">
        <w:t>Recuren</w:t>
      </w:r>
      <w:r w:rsidR="00911E7B" w:rsidRPr="00AE6828">
        <w:t>ț</w:t>
      </w:r>
      <w:r w:rsidRPr="00AE6828">
        <w:t>a de fa</w:t>
      </w:r>
      <w:r w:rsidR="00911E7B" w:rsidRPr="00AE6828">
        <w:t>ță</w:t>
      </w:r>
      <w:r w:rsidRPr="00AE6828">
        <w:t xml:space="preserve"> se poate implementa cu </w:t>
      </w:r>
      <w:r w:rsidRPr="00AE6828">
        <w:rPr>
          <w:lang w:val="en-US"/>
        </w:rPr>
        <w:t xml:space="preserve">un </w:t>
      </w:r>
      <w:proofErr w:type="spellStart"/>
      <w:r w:rsidRPr="00AE6828">
        <w:rPr>
          <w:lang w:val="en-US"/>
        </w:rPr>
        <w:t>efort</w:t>
      </w:r>
      <w:proofErr w:type="spellEnd"/>
      <w:r w:rsidRPr="00AE6828">
        <w:rPr>
          <w:lang w:val="en-US"/>
        </w:rPr>
        <w:t xml:space="preserve"> de </w:t>
      </w:r>
      <w:proofErr w:type="spellStart"/>
      <w:r w:rsidRPr="00AE6828">
        <w:rPr>
          <w:lang w:val="en-US"/>
        </w:rPr>
        <w:t>calcul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propor</w:t>
      </w:r>
      <w:r w:rsidR="00911E7B" w:rsidRPr="00AE6828">
        <w:rPr>
          <w:lang w:val="en-US"/>
        </w:rPr>
        <w:t>ț</w:t>
      </w:r>
      <w:r w:rsidRPr="00AE6828">
        <w:rPr>
          <w:lang w:val="en-US"/>
        </w:rPr>
        <w:t>ional</w:t>
      </w:r>
      <w:proofErr w:type="spellEnd"/>
      <w:r w:rsidRPr="00AE6828">
        <w:rPr>
          <w:lang w:val="en-US"/>
        </w:rPr>
        <w:t xml:space="preserve"> cu</w:t>
      </w:r>
      <w:r w:rsidR="0062447B" w:rsidRPr="00AE6828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⋅NUM_DISTINCT_VALUES</m:t>
        </m:r>
      </m:oMath>
      <w:r w:rsidRPr="00AE6828">
        <w:rPr>
          <w:b/>
          <w:bCs/>
        </w:rPr>
        <w:t xml:space="preserve">, </w:t>
      </w:r>
      <w:r w:rsidRPr="00AE6828">
        <w:t>echivalent cu</w:t>
      </w:r>
      <w:r w:rsidRPr="00AE6828">
        <w:rPr>
          <w:lang w:val="en-US"/>
        </w:rPr>
        <w:t xml:space="preserve"> </w:t>
      </w:r>
      <m:oMath>
        <m:r>
          <w:rPr>
            <w:rFonts w:ascii="Cambria Math" w:hAnsi="Cambria Math"/>
          </w:rPr>
          <m:t>O(N⋅MAX_VALU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AE6828">
        <w:t>.</w:t>
      </w:r>
    </w:p>
    <w:p w:rsidR="00562FEC" w:rsidRPr="00AE6828" w:rsidRDefault="00562FEC">
      <w:pPr>
        <w:pStyle w:val="Body"/>
      </w:pPr>
    </w:p>
    <w:p w:rsidR="00562FEC" w:rsidRPr="00AE6828" w:rsidRDefault="00562FEC">
      <w:pPr>
        <w:pStyle w:val="Body"/>
      </w:pPr>
    </w:p>
    <w:p w:rsidR="00562FEC" w:rsidRPr="00AE6828" w:rsidRDefault="00562FEC" w:rsidP="00562FEC">
      <w:pPr>
        <w:pStyle w:val="Body"/>
        <w:rPr>
          <w:b/>
          <w:bCs/>
        </w:rPr>
      </w:pPr>
      <w:proofErr w:type="spellStart"/>
      <w:r w:rsidRPr="00AE6828">
        <w:rPr>
          <w:b/>
          <w:bCs/>
          <w:lang w:val="en-US"/>
        </w:rPr>
        <w:t>Abordarea</w:t>
      </w:r>
      <w:proofErr w:type="spellEnd"/>
      <w:r w:rsidRPr="00AE6828">
        <w:rPr>
          <w:b/>
          <w:bCs/>
          <w:lang w:val="en-US"/>
        </w:rPr>
        <w:t xml:space="preserve"> 4:</w:t>
      </w:r>
    </w:p>
    <w:p w:rsidR="00562FEC" w:rsidRPr="00AE6828" w:rsidRDefault="00911E7B">
      <w:pPr>
        <w:pStyle w:val="Body"/>
        <w:rPr>
          <w:lang w:val="ro-RO"/>
        </w:rPr>
      </w:pPr>
      <w:r w:rsidRPr="00AE6828">
        <w:t xml:space="preserve">Se poate folosi un vector caracteristic </w:t>
      </w:r>
      <w:r w:rsidRPr="00AE6828">
        <w:rPr>
          <w:b/>
          <w:bCs/>
        </w:rPr>
        <w:t>v[]</w:t>
      </w:r>
      <w:r w:rsidRPr="00AE6828">
        <w:t xml:space="preserve"> pentru sumele atinse. Ini</w:t>
      </w:r>
      <w:r w:rsidRPr="00AE6828">
        <w:rPr>
          <w:lang w:val="ro-RO"/>
        </w:rPr>
        <w:t>ț</w:t>
      </w:r>
      <w:r w:rsidRPr="00AE6828">
        <w:t xml:space="preserve">ial </w:t>
      </w:r>
      <w:r w:rsidRPr="00AE6828">
        <w:rPr>
          <w:b/>
          <w:bCs/>
        </w:rPr>
        <w:t>v[0]</w:t>
      </w:r>
      <w:r w:rsidR="00A7545B" w:rsidRPr="00AE6828">
        <w:rPr>
          <w:b/>
          <w:bCs/>
        </w:rPr>
        <w:t xml:space="preserve"> </w:t>
      </w:r>
      <w:r w:rsidRPr="00AE6828">
        <w:rPr>
          <w:b/>
          <w:bCs/>
        </w:rPr>
        <w:t>=</w:t>
      </w:r>
      <w:r w:rsidR="00A7545B" w:rsidRPr="00AE6828">
        <w:rPr>
          <w:b/>
          <w:bCs/>
        </w:rPr>
        <w:t xml:space="preserve"> </w:t>
      </w:r>
      <w:r w:rsidRPr="00AE6828">
        <w:rPr>
          <w:b/>
          <w:bCs/>
        </w:rPr>
        <w:t>1</w:t>
      </w:r>
      <w:r w:rsidRPr="00AE6828">
        <w:t>, apoi pentru fiecare valoare distinct</w:t>
      </w:r>
      <w:r w:rsidRPr="00AE6828">
        <w:rPr>
          <w:lang w:val="ro-RO"/>
        </w:rPr>
        <w:t>ă</w:t>
      </w:r>
      <w:r w:rsidRPr="00AE6828">
        <w:rPr>
          <w:lang w:val="en-US"/>
        </w:rPr>
        <w:t xml:space="preserve"> </w:t>
      </w:r>
      <w:r w:rsidRPr="00AE6828">
        <w:rPr>
          <w:b/>
          <w:bCs/>
          <w:lang w:val="en-US"/>
        </w:rPr>
        <w:t>a[</w:t>
      </w:r>
      <w:proofErr w:type="spellStart"/>
      <w:r w:rsidRPr="00AE6828">
        <w:rPr>
          <w:b/>
          <w:bCs/>
          <w:lang w:val="en-US"/>
        </w:rPr>
        <w:t>i</w:t>
      </w:r>
      <w:proofErr w:type="spellEnd"/>
      <w:r w:rsidRPr="00AE6828">
        <w:rPr>
          <w:b/>
          <w:bCs/>
          <w:lang w:val="en-US"/>
        </w:rPr>
        <w:t>]</w:t>
      </w:r>
      <w:r w:rsidRPr="00AE6828">
        <w:rPr>
          <w:lang w:val="en-US"/>
        </w:rPr>
        <w:t xml:space="preserve"> se </w:t>
      </w:r>
      <w:proofErr w:type="spellStart"/>
      <w:r w:rsidRPr="00AE6828">
        <w:rPr>
          <w:lang w:val="en-US"/>
        </w:rPr>
        <w:t>parcurg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descresc</w:t>
      </w:r>
      <w:proofErr w:type="spellEnd"/>
      <w:r w:rsidRPr="00AE6828">
        <w:rPr>
          <w:lang w:val="ro-RO"/>
        </w:rPr>
        <w:t>ă</w:t>
      </w:r>
      <w:r w:rsidRPr="00AE6828">
        <w:rPr>
          <w:lang w:val="en-US"/>
        </w:rPr>
        <w:t xml:space="preserve">tor </w:t>
      </w:r>
      <w:proofErr w:type="spellStart"/>
      <w:r w:rsidRPr="00AE6828">
        <w:rPr>
          <w:lang w:val="en-US"/>
        </w:rPr>
        <w:t>sumele</w:t>
      </w:r>
      <w:proofErr w:type="spellEnd"/>
      <w:r w:rsidRPr="00AE6828">
        <w:rPr>
          <w:lang w:val="en-US"/>
        </w:rPr>
        <w:t xml:space="preserve"> </w:t>
      </w:r>
      <w:r w:rsidRPr="00AE6828">
        <w:rPr>
          <w:lang w:val="ro-RO"/>
        </w:rPr>
        <w:t>și</w:t>
      </w:r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pentru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fiecare</w:t>
      </w:r>
      <w:proofErr w:type="spellEnd"/>
      <w:r w:rsidRPr="00AE6828">
        <w:rPr>
          <w:lang w:val="en-US"/>
        </w:rPr>
        <w:t xml:space="preserve"> sum</w:t>
      </w:r>
      <w:r w:rsidRPr="00AE6828">
        <w:rPr>
          <w:lang w:val="ro-RO"/>
        </w:rPr>
        <w:t>ă</w:t>
      </w:r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atins</w:t>
      </w:r>
      <w:proofErr w:type="spellEnd"/>
      <w:r w:rsidRPr="00AE6828">
        <w:rPr>
          <w:lang w:val="ro-RO"/>
        </w:rPr>
        <w:t xml:space="preserve">ă </w:t>
      </w:r>
      <w:r w:rsidR="00F07CDE" w:rsidRPr="00AE6828">
        <w:rPr>
          <w:b/>
          <w:bCs/>
          <w:lang w:val="ro-RO"/>
        </w:rPr>
        <w:t>j</w:t>
      </w:r>
      <w:r w:rsidR="00F07CDE" w:rsidRPr="00AE6828">
        <w:rPr>
          <w:lang w:val="ro-RO"/>
        </w:rPr>
        <w:t xml:space="preserve"> </w:t>
      </w:r>
      <w:r w:rsidRPr="00AE6828">
        <w:rPr>
          <w:lang w:val="ro-RO"/>
        </w:rPr>
        <w:t>se marchează</w:t>
      </w:r>
      <w:r w:rsidR="00F07CDE" w:rsidRPr="00AE6828">
        <w:rPr>
          <w:lang w:val="en-US"/>
        </w:rPr>
        <w:t xml:space="preserve">, </w:t>
      </w:r>
      <w:proofErr w:type="spellStart"/>
      <w:r w:rsidR="00F07CDE" w:rsidRPr="00AE6828">
        <w:rPr>
          <w:lang w:val="en-US"/>
        </w:rPr>
        <w:t>spre</w:t>
      </w:r>
      <w:proofErr w:type="spellEnd"/>
      <w:r w:rsidR="00F07CDE" w:rsidRPr="00AE6828">
        <w:rPr>
          <w:lang w:val="en-US"/>
        </w:rPr>
        <w:t xml:space="preserve"> </w:t>
      </w:r>
      <w:proofErr w:type="spellStart"/>
      <w:r w:rsidR="00F07CDE" w:rsidRPr="00AE6828">
        <w:rPr>
          <w:lang w:val="en-US"/>
        </w:rPr>
        <w:t>dreapta</w:t>
      </w:r>
      <w:proofErr w:type="spellEnd"/>
      <w:r w:rsidR="00F07CDE" w:rsidRPr="00AE6828">
        <w:rPr>
          <w:lang w:val="en-US"/>
        </w:rPr>
        <w:t xml:space="preserve">, </w:t>
      </w:r>
      <w:proofErr w:type="spellStart"/>
      <w:r w:rsidRPr="00AE6828">
        <w:rPr>
          <w:lang w:val="en-US"/>
        </w:rPr>
        <w:t>toate</w:t>
      </w:r>
      <w:proofErr w:type="spellEnd"/>
      <w:r w:rsidRPr="00AE6828">
        <w:rPr>
          <w:lang w:val="en-US"/>
        </w:rPr>
        <w:t xml:space="preserve"> </w:t>
      </w:r>
      <w:proofErr w:type="spellStart"/>
      <w:r w:rsidRPr="00AE6828">
        <w:rPr>
          <w:lang w:val="en-US"/>
        </w:rPr>
        <w:t>sumele</w:t>
      </w:r>
      <w:proofErr w:type="spellEnd"/>
      <w:r w:rsidRPr="00AE6828">
        <w:rPr>
          <w:lang w:val="en-US"/>
        </w:rPr>
        <w:t xml:space="preserve"> </w:t>
      </w:r>
      <w:proofErr w:type="spellStart"/>
      <w:r w:rsidR="00F07CDE" w:rsidRPr="00AE6828">
        <w:rPr>
          <w:lang w:val="en-US"/>
        </w:rPr>
        <w:t>nemarcate</w:t>
      </w:r>
      <w:proofErr w:type="spellEnd"/>
      <w:r w:rsidR="00F07CDE" w:rsidRPr="00AE6828">
        <w:rPr>
          <w:lang w:val="en-US"/>
        </w:rPr>
        <w:t xml:space="preserve"> </w:t>
      </w:r>
      <w:proofErr w:type="spellStart"/>
      <w:r w:rsidR="00F07CDE" w:rsidRPr="00AE6828">
        <w:rPr>
          <w:lang w:val="en-US"/>
        </w:rPr>
        <w:t>încă</w:t>
      </w:r>
      <w:proofErr w:type="spellEnd"/>
      <w:r w:rsidR="00F07CDE" w:rsidRPr="00AE6828">
        <w:rPr>
          <w:lang w:val="en-US"/>
        </w:rPr>
        <w:t xml:space="preserve"> </w:t>
      </w:r>
      <w:r w:rsidRPr="00AE6828">
        <w:rPr>
          <w:b/>
          <w:bCs/>
          <w:lang w:val="en-US"/>
        </w:rPr>
        <w:t>j</w:t>
      </w:r>
      <w:r w:rsidR="00F07CDE" w:rsidRPr="00AE6828">
        <w:rPr>
          <w:b/>
          <w:bCs/>
          <w:lang w:val="en-US"/>
        </w:rPr>
        <w:t xml:space="preserve"> </w:t>
      </w:r>
      <w:r w:rsidRPr="00AE6828">
        <w:rPr>
          <w:b/>
          <w:bCs/>
          <w:lang w:val="en-US"/>
        </w:rPr>
        <w:t>+</w:t>
      </w:r>
      <w:r w:rsidR="00F07CDE" w:rsidRPr="00AE6828">
        <w:rPr>
          <w:b/>
          <w:bCs/>
          <w:lang w:val="en-US"/>
        </w:rPr>
        <w:t xml:space="preserve"> </w:t>
      </w:r>
      <w:r w:rsidRPr="00AE6828">
        <w:rPr>
          <w:b/>
          <w:bCs/>
          <w:lang w:val="en-US"/>
        </w:rPr>
        <w:t>a[</w:t>
      </w:r>
      <w:proofErr w:type="spellStart"/>
      <w:r w:rsidRPr="00AE6828">
        <w:rPr>
          <w:b/>
          <w:bCs/>
          <w:lang w:val="en-US"/>
        </w:rPr>
        <w:t>i</w:t>
      </w:r>
      <w:proofErr w:type="spellEnd"/>
      <w:r w:rsidRPr="00AE6828">
        <w:rPr>
          <w:b/>
          <w:bCs/>
          <w:lang w:val="en-US"/>
        </w:rPr>
        <w:t>]</w:t>
      </w:r>
      <w:r w:rsidR="00F07CDE" w:rsidRPr="00AE6828">
        <w:rPr>
          <w:b/>
          <w:bCs/>
          <w:lang w:val="en-US"/>
        </w:rPr>
        <w:t xml:space="preserve"> </w:t>
      </w:r>
      <w:r w:rsidRPr="00AE6828">
        <w:rPr>
          <w:b/>
          <w:bCs/>
          <w:lang w:val="en-US"/>
        </w:rPr>
        <w:t>*</w:t>
      </w:r>
      <w:r w:rsidR="00F07CDE" w:rsidRPr="00AE6828">
        <w:rPr>
          <w:b/>
          <w:bCs/>
          <w:lang w:val="en-US"/>
        </w:rPr>
        <w:t xml:space="preserve"> </w:t>
      </w:r>
      <w:r w:rsidRPr="00AE6828">
        <w:rPr>
          <w:b/>
          <w:bCs/>
          <w:lang w:val="en-US"/>
        </w:rPr>
        <w:t>k</w:t>
      </w:r>
      <w:r w:rsidRPr="00AE6828">
        <w:rPr>
          <w:lang w:val="en-US"/>
        </w:rPr>
        <w:t xml:space="preserve">, </w:t>
      </w:r>
      <w:r w:rsidR="00F07CDE" w:rsidRPr="00AE6828">
        <w:rPr>
          <w:lang w:val="ro-RO"/>
        </w:rPr>
        <w:t xml:space="preserve">dacă </w:t>
      </w:r>
      <w:r w:rsidR="00F07CDE" w:rsidRPr="00AE6828">
        <w:rPr>
          <w:b/>
          <w:bCs/>
          <w:lang w:val="en-US"/>
        </w:rPr>
        <w:t>1&lt;=k&lt;=</w:t>
      </w:r>
      <w:proofErr w:type="spellStart"/>
      <w:r w:rsidR="00F07CDE" w:rsidRPr="00AE6828">
        <w:rPr>
          <w:b/>
          <w:bCs/>
          <w:lang w:val="en-US"/>
        </w:rPr>
        <w:t>freq</w:t>
      </w:r>
      <w:proofErr w:type="spellEnd"/>
      <w:r w:rsidR="00F07CDE" w:rsidRPr="00AE6828">
        <w:rPr>
          <w:b/>
          <w:bCs/>
          <w:lang w:val="en-US"/>
        </w:rPr>
        <w:t>[a[</w:t>
      </w:r>
      <w:proofErr w:type="spellStart"/>
      <w:r w:rsidR="00F07CDE" w:rsidRPr="00AE6828">
        <w:rPr>
          <w:b/>
          <w:bCs/>
          <w:lang w:val="en-US"/>
        </w:rPr>
        <w:t>i</w:t>
      </w:r>
      <w:proofErr w:type="spellEnd"/>
      <w:r w:rsidR="00F07CDE" w:rsidRPr="00AE6828">
        <w:rPr>
          <w:b/>
          <w:bCs/>
          <w:lang w:val="en-US"/>
        </w:rPr>
        <w:t xml:space="preserve">]] </w:t>
      </w:r>
      <w:r w:rsidR="00F07CDE" w:rsidRPr="00AE6828">
        <w:rPr>
          <w:lang w:val="ro-RO"/>
        </w:rPr>
        <w:t xml:space="preserve">și </w:t>
      </w:r>
      <w:r w:rsidR="00F07CDE" w:rsidRPr="00AE6828">
        <w:rPr>
          <w:b/>
          <w:bCs/>
          <w:lang w:val="en-US"/>
        </w:rPr>
        <w:t>j + a[</w:t>
      </w:r>
      <w:proofErr w:type="spellStart"/>
      <w:r w:rsidR="00F07CDE" w:rsidRPr="00AE6828">
        <w:rPr>
          <w:b/>
          <w:bCs/>
          <w:lang w:val="en-US"/>
        </w:rPr>
        <w:t>i</w:t>
      </w:r>
      <w:proofErr w:type="spellEnd"/>
      <w:r w:rsidR="00F07CDE" w:rsidRPr="00AE6828">
        <w:rPr>
          <w:b/>
          <w:bCs/>
          <w:lang w:val="en-US"/>
        </w:rPr>
        <w:t>] * k&lt;= S/2</w:t>
      </w:r>
      <w:r w:rsidR="00F07CDE" w:rsidRPr="00AE6828">
        <w:rPr>
          <w:lang w:val="en-US"/>
        </w:rPr>
        <w:t xml:space="preserve">. Important </w:t>
      </w:r>
      <w:proofErr w:type="spellStart"/>
      <w:r w:rsidR="00F07CDE" w:rsidRPr="00AE6828">
        <w:rPr>
          <w:lang w:val="en-US"/>
        </w:rPr>
        <w:t>este</w:t>
      </w:r>
      <w:proofErr w:type="spellEnd"/>
      <w:r w:rsidR="00F07CDE" w:rsidRPr="00AE6828">
        <w:rPr>
          <w:lang w:val="en-US"/>
        </w:rPr>
        <w:t xml:space="preserve"> ca s</w:t>
      </w:r>
      <w:r w:rsidR="00F07CDE" w:rsidRPr="00AE6828">
        <w:rPr>
          <w:lang w:val="ro-RO"/>
        </w:rPr>
        <w:t>ă se oprească marcarea atunci când se întâlnește o sumă deja marcată.</w:t>
      </w:r>
      <w:r w:rsidR="00075A37" w:rsidRPr="00AE6828">
        <w:rPr>
          <w:lang w:val="ro-RO"/>
        </w:rPr>
        <w:t xml:space="preserve"> Astfel se obține complexitatea </w:t>
      </w:r>
      <m:oMath>
        <m:r>
          <w:rPr>
            <w:rFonts w:ascii="Cambria Math" w:hAnsi="Cambria Math"/>
          </w:rPr>
          <m:t>O(N⋅MAX_VALU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75A37" w:rsidRPr="00AE6828">
        <w:t>.</w:t>
      </w:r>
    </w:p>
    <w:sectPr w:rsidR="00562FEC" w:rsidRPr="00AE6828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CDE" w:rsidRDefault="00A62CDE">
      <w:r>
        <w:separator/>
      </w:r>
    </w:p>
  </w:endnote>
  <w:endnote w:type="continuationSeparator" w:id="0">
    <w:p w:rsidR="00A62CDE" w:rsidRDefault="00A6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CDE" w:rsidRDefault="00A62CDE">
      <w:r>
        <w:separator/>
      </w:r>
    </w:p>
  </w:footnote>
  <w:footnote w:type="continuationSeparator" w:id="0">
    <w:p w:rsidR="00A62CDE" w:rsidRDefault="00A62C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gril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3444"/>
      <w:gridCol w:w="1663"/>
    </w:tblGrid>
    <w:tr w:rsidR="00570034" w:rsidTr="007767F4">
      <w:tc>
        <w:tcPr>
          <w:tcW w:w="4253" w:type="dxa"/>
        </w:tcPr>
        <w:p w:rsidR="00570034" w:rsidRPr="00EC22EF" w:rsidRDefault="00570034" w:rsidP="00570034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lear" w:pos="9360"/>
              <w:tab w:val="right" w:pos="9340"/>
            </w:tabs>
            <w:rPr>
              <w:sz w:val="20"/>
              <w:szCs w:val="20"/>
              <w:lang w:val="ro-RO"/>
            </w:rPr>
          </w:pPr>
          <w:r w:rsidRPr="00EC22EF">
            <w:rPr>
              <w:sz w:val="20"/>
              <w:szCs w:val="20"/>
              <w:lang w:val="ro-RO"/>
            </w:rPr>
            <w:t>Ministerul Educației Naționale</w:t>
          </w:r>
        </w:p>
        <w:p w:rsidR="00570034" w:rsidRPr="00EC22EF" w:rsidRDefault="00570034" w:rsidP="00570034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lear" w:pos="9360"/>
              <w:tab w:val="right" w:pos="9340"/>
            </w:tabs>
            <w:rPr>
              <w:sz w:val="20"/>
              <w:szCs w:val="20"/>
              <w:lang w:val="ro-RO"/>
            </w:rPr>
          </w:pPr>
          <w:r w:rsidRPr="00EC22EF">
            <w:rPr>
              <w:sz w:val="20"/>
              <w:szCs w:val="20"/>
              <w:lang w:val="ro-RO"/>
            </w:rPr>
            <w:t>Lotul Național Restrâns de Informatică – Juniori</w:t>
          </w:r>
        </w:p>
        <w:p w:rsidR="00570034" w:rsidRDefault="00570034" w:rsidP="00570034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lear" w:pos="9360"/>
              <w:tab w:val="right" w:pos="9340"/>
            </w:tabs>
            <w:rPr>
              <w:sz w:val="20"/>
              <w:szCs w:val="20"/>
              <w:lang w:val="ro-RO"/>
            </w:rPr>
          </w:pPr>
          <w:r w:rsidRPr="00EC22EF">
            <w:rPr>
              <w:sz w:val="20"/>
              <w:szCs w:val="20"/>
              <w:lang w:val="ro-RO"/>
            </w:rPr>
            <w:t>Dorohoi, România 3-8 iunie 2019</w:t>
          </w:r>
        </w:p>
      </w:tc>
      <w:tc>
        <w:tcPr>
          <w:tcW w:w="3444" w:type="dxa"/>
        </w:tcPr>
        <w:p w:rsidR="00570034" w:rsidRDefault="00570034" w:rsidP="00570034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rPr>
              <w:sz w:val="20"/>
              <w:szCs w:val="20"/>
              <w:lang w:val="ro-RO"/>
            </w:rPr>
          </w:pPr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2786D985" wp14:editId="7B537D62">
                <wp:simplePos x="0" y="0"/>
                <wp:positionH relativeFrom="column">
                  <wp:posOffset>802221</wp:posOffset>
                </wp:positionH>
                <wp:positionV relativeFrom="paragraph">
                  <wp:posOffset>129432</wp:posOffset>
                </wp:positionV>
                <wp:extent cx="1259205" cy="327025"/>
                <wp:effectExtent l="0" t="0" r="0" b="0"/>
                <wp:wrapNone/>
                <wp:docPr id="8" name="Imagin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oveste-logo-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9205" cy="327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CFE1009" wp14:editId="49BA17CA">
                <wp:extent cx="310551" cy="468528"/>
                <wp:effectExtent l="0" t="0" r="0" b="8255"/>
                <wp:docPr id="9" name="Imagin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doroho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580" cy="486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3" w:type="dxa"/>
        </w:tcPr>
        <w:p w:rsidR="00570034" w:rsidRDefault="00570034" w:rsidP="00570034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lear" w:pos="9360"/>
              <w:tab w:val="right" w:pos="9340"/>
            </w:tabs>
            <w:jc w:val="right"/>
            <w:rPr>
              <w:sz w:val="20"/>
              <w:szCs w:val="20"/>
              <w:lang w:val="ro-RO"/>
            </w:rPr>
          </w:pPr>
        </w:p>
        <w:p w:rsidR="00570034" w:rsidRDefault="00570034" w:rsidP="00570034">
          <w:pPr>
            <w:pStyle w:val="Antet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lear" w:pos="9360"/>
              <w:tab w:val="right" w:pos="9340"/>
            </w:tabs>
            <w:jc w:val="right"/>
            <w:rPr>
              <w:sz w:val="20"/>
              <w:szCs w:val="20"/>
              <w:lang w:val="ro-RO"/>
            </w:rPr>
          </w:pPr>
          <w:r>
            <w:rPr>
              <w:sz w:val="20"/>
              <w:szCs w:val="20"/>
              <w:lang w:val="ro-RO"/>
            </w:rPr>
            <w:t>Baraj 3</w:t>
          </w:r>
        </w:p>
      </w:tc>
    </w:tr>
  </w:tbl>
  <w:p w:rsidR="007833E1" w:rsidRDefault="007833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E1"/>
    <w:rsid w:val="00031D8E"/>
    <w:rsid w:val="00075A37"/>
    <w:rsid w:val="001A1922"/>
    <w:rsid w:val="0024375D"/>
    <w:rsid w:val="003C3146"/>
    <w:rsid w:val="00562FEC"/>
    <w:rsid w:val="00570034"/>
    <w:rsid w:val="0062447B"/>
    <w:rsid w:val="007253F0"/>
    <w:rsid w:val="007767F4"/>
    <w:rsid w:val="007833E1"/>
    <w:rsid w:val="00806BAD"/>
    <w:rsid w:val="00871453"/>
    <w:rsid w:val="00911E7B"/>
    <w:rsid w:val="00A62CDE"/>
    <w:rsid w:val="00A7545B"/>
    <w:rsid w:val="00AE6828"/>
    <w:rsid w:val="00B51D9E"/>
    <w:rsid w:val="00D75458"/>
    <w:rsid w:val="00EE3264"/>
    <w:rsid w:val="00F0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3FA3D0-A5B6-4F5A-AABF-3013C60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nl-NL"/>
    </w:rPr>
  </w:style>
  <w:style w:type="paragraph" w:styleId="Antet">
    <w:name w:val="header"/>
    <w:basedOn w:val="Normal"/>
    <w:link w:val="AntetCaracter"/>
    <w:unhideWhenUsed/>
    <w:rsid w:val="00570034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570034"/>
    <w:rPr>
      <w:sz w:val="24"/>
      <w:szCs w:val="24"/>
    </w:rPr>
  </w:style>
  <w:style w:type="paragraph" w:styleId="Subsol">
    <w:name w:val="footer"/>
    <w:basedOn w:val="Normal"/>
    <w:link w:val="SubsolCaracter"/>
    <w:uiPriority w:val="99"/>
    <w:unhideWhenUsed/>
    <w:rsid w:val="00570034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570034"/>
    <w:rPr>
      <w:sz w:val="24"/>
      <w:szCs w:val="24"/>
    </w:rPr>
  </w:style>
  <w:style w:type="table" w:styleId="Tabelgril">
    <w:name w:val="Table Grid"/>
    <w:basedOn w:val="TabelNormal"/>
    <w:uiPriority w:val="39"/>
    <w:rsid w:val="00570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AE6828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E6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13</cp:revision>
  <cp:lastPrinted>2019-06-05T10:21:00Z</cp:lastPrinted>
  <dcterms:created xsi:type="dcterms:W3CDTF">2019-06-05T06:15:00Z</dcterms:created>
  <dcterms:modified xsi:type="dcterms:W3CDTF">2019-06-07T05:33:00Z</dcterms:modified>
</cp:coreProperties>
</file>