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CFB" w:rsidRDefault="00A04CFB" w:rsidP="00A04CFB">
      <w:pPr>
        <w:tabs>
          <w:tab w:val="right" w:pos="9900"/>
        </w:tabs>
        <w:rPr>
          <w:rStyle w:val="apple-tab-span"/>
          <w:b/>
          <w:bCs/>
          <w:color w:val="000000"/>
          <w:lang w:val="ro-RO"/>
        </w:rPr>
      </w:pPr>
      <w:r w:rsidRPr="00853779">
        <w:rPr>
          <w:b/>
          <w:bCs/>
          <w:color w:val="000000"/>
          <w:lang w:val="ro-RO"/>
        </w:rPr>
        <w:t xml:space="preserve"> </w:t>
      </w:r>
      <w:r w:rsidR="00BF3136">
        <w:rPr>
          <w:b/>
          <w:bCs/>
          <w:color w:val="000000"/>
          <w:lang w:val="ro-RO"/>
        </w:rPr>
        <w:t>fractii2</w:t>
      </w:r>
      <w:r w:rsidR="00BE1F08">
        <w:rPr>
          <w:b/>
          <w:bCs/>
          <w:color w:val="000000"/>
          <w:lang w:val="ro-RO"/>
        </w:rPr>
        <w:t xml:space="preserve"> </w:t>
      </w:r>
      <w:r w:rsidR="00CA1602">
        <w:rPr>
          <w:b/>
          <w:bCs/>
          <w:color w:val="000000"/>
          <w:lang w:val="ro-RO"/>
        </w:rPr>
        <w:t>– descrierea soluției</w:t>
      </w:r>
      <w:r w:rsidRPr="00853779">
        <w:rPr>
          <w:rStyle w:val="apple-tab-span"/>
          <w:b/>
          <w:bCs/>
          <w:color w:val="000000"/>
          <w:lang w:val="ro-RO"/>
        </w:rPr>
        <w:tab/>
      </w:r>
    </w:p>
    <w:p w:rsidR="0096186F" w:rsidRDefault="0096186F" w:rsidP="00A04CFB">
      <w:pPr>
        <w:tabs>
          <w:tab w:val="right" w:pos="9900"/>
        </w:tabs>
        <w:rPr>
          <w:rStyle w:val="apple-tab-span"/>
          <w:b/>
          <w:bCs/>
          <w:color w:val="000000"/>
          <w:lang w:val="ro-RO"/>
        </w:rPr>
      </w:pPr>
    </w:p>
    <w:p w:rsidR="00CA1602" w:rsidRPr="00CA1602" w:rsidRDefault="00CA1602" w:rsidP="00A04CFB">
      <w:pPr>
        <w:tabs>
          <w:tab w:val="right" w:pos="9900"/>
        </w:tabs>
        <w:rPr>
          <w:b/>
          <w:bCs/>
          <w:color w:val="000000"/>
          <w:lang w:val="ro-RO"/>
        </w:rPr>
      </w:pPr>
      <w:r>
        <w:rPr>
          <w:rStyle w:val="apple-tab-span"/>
          <w:b/>
          <w:bCs/>
          <w:color w:val="000000"/>
          <w:lang w:val="ro-RO"/>
        </w:rPr>
        <w:t xml:space="preserve">Prof. Adrian Panaete – Colegiul Național </w:t>
      </w:r>
      <w:r>
        <w:rPr>
          <w:rStyle w:val="apple-tab-span"/>
          <w:b/>
          <w:bCs/>
          <w:color w:val="000000"/>
        </w:rPr>
        <w:t xml:space="preserve">“A. T. </w:t>
      </w:r>
      <w:proofErr w:type="spellStart"/>
      <w:r>
        <w:rPr>
          <w:rStyle w:val="apple-tab-span"/>
          <w:b/>
          <w:bCs/>
          <w:color w:val="000000"/>
        </w:rPr>
        <w:t>Laurian</w:t>
      </w:r>
      <w:proofErr w:type="spellEnd"/>
      <w:r>
        <w:rPr>
          <w:rStyle w:val="apple-tab-span"/>
          <w:b/>
          <w:bCs/>
          <w:color w:val="000000"/>
        </w:rPr>
        <w:t xml:space="preserve">” </w:t>
      </w:r>
      <w:r>
        <w:rPr>
          <w:rStyle w:val="apple-tab-span"/>
          <w:b/>
          <w:bCs/>
          <w:color w:val="000000"/>
          <w:lang w:val="ro-RO"/>
        </w:rPr>
        <w:t>Botoșani</w:t>
      </w:r>
    </w:p>
    <w:p w:rsidR="0096186F" w:rsidRDefault="0096186F" w:rsidP="00A04CFB">
      <w:pPr>
        <w:tabs>
          <w:tab w:val="right" w:pos="9900"/>
        </w:tabs>
        <w:rPr>
          <w:color w:val="000000"/>
          <w:sz w:val="27"/>
          <w:szCs w:val="27"/>
          <w:lang w:val="ro-RO"/>
        </w:rPr>
      </w:pPr>
    </w:p>
    <w:p w:rsidR="00A04CFB" w:rsidRDefault="00A278FF" w:rsidP="00A04CFB">
      <w:pPr>
        <w:tabs>
          <w:tab w:val="right" w:pos="9900"/>
        </w:tabs>
        <w:rPr>
          <w:color w:val="000000"/>
          <w:sz w:val="27"/>
          <w:szCs w:val="27"/>
          <w:lang w:val="ro-RO"/>
        </w:rPr>
      </w:pPr>
      <w:r>
        <w:rPr>
          <w:color w:val="000000"/>
          <w:sz w:val="27"/>
          <w:szCs w:val="27"/>
          <w:lang w:val="ro-RO"/>
        </w:rPr>
        <w:t>Pentru prima cerință o soluție corectă este</w:t>
      </w:r>
    </w:p>
    <w:p w:rsidR="00A278FF" w:rsidRDefault="00A278FF" w:rsidP="00A04CFB">
      <w:pPr>
        <w:tabs>
          <w:tab w:val="right" w:pos="9900"/>
        </w:tabs>
        <w:rPr>
          <w:color w:val="000000"/>
          <w:sz w:val="27"/>
          <w:szCs w:val="27"/>
          <w:lang w:val="ro-RO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ro-RO"/>
            </w:rPr>
            <m:t>1=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ro-R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o-RO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o-RO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ro-R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ro-R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o-RO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ro-RO"/>
            </w:rPr>
            <m:t>+…+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ro-R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o-RO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o-RO"/>
                    </w:rPr>
                    <m:t>N-3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ro-R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ro-R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o-RO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o-RO"/>
                    </w:rPr>
                    <m:t>N-2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ro-R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ro-R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o-RO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o-RO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ro-R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ro-R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o-RO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o-RO"/>
                    </w:rPr>
                    <m:t>N-1</m:t>
                  </m:r>
                </m:sup>
              </m:sSup>
            </m:den>
          </m:f>
        </m:oMath>
      </m:oMathPara>
    </w:p>
    <w:p w:rsidR="0096186F" w:rsidRDefault="0096186F" w:rsidP="00A04CFB">
      <w:pPr>
        <w:tabs>
          <w:tab w:val="right" w:pos="9900"/>
        </w:tabs>
        <w:rPr>
          <w:color w:val="000000"/>
          <w:sz w:val="27"/>
          <w:szCs w:val="27"/>
          <w:lang w:val="ro-RO"/>
        </w:rPr>
      </w:pPr>
    </w:p>
    <w:p w:rsidR="00A278FF" w:rsidRPr="00853779" w:rsidRDefault="00A278FF" w:rsidP="00A04CFB">
      <w:pPr>
        <w:tabs>
          <w:tab w:val="right" w:pos="9900"/>
        </w:tabs>
        <w:rPr>
          <w:color w:val="000000"/>
          <w:sz w:val="27"/>
          <w:szCs w:val="27"/>
          <w:lang w:val="ro-RO"/>
        </w:rPr>
      </w:pPr>
      <w:r>
        <w:rPr>
          <w:color w:val="000000"/>
          <w:sz w:val="27"/>
          <w:szCs w:val="27"/>
          <w:lang w:val="ro-RO"/>
        </w:rPr>
        <w:t xml:space="preserve">Deci se pot afișa pe prima linie numerele </w:t>
      </w:r>
      <m:oMath>
        <m:r>
          <w:rPr>
            <w:rFonts w:ascii="Cambria Math" w:hAnsi="Cambria Math"/>
            <w:color w:val="000000"/>
            <w:sz w:val="27"/>
            <w:szCs w:val="27"/>
            <w:lang w:val="ro-RO"/>
          </w:rPr>
          <m:t>1, 2, 3,…N-3, N-2, N-1, N-1</m:t>
        </m:r>
      </m:oMath>
      <w:r>
        <w:rPr>
          <w:color w:val="000000"/>
          <w:sz w:val="27"/>
          <w:szCs w:val="27"/>
          <w:lang w:val="ro-RO"/>
        </w:rPr>
        <w:t xml:space="preserve"> în orice ordine și separate prin spațiu. Evident că aceasta nu este singura soluție corectă.</w:t>
      </w:r>
    </w:p>
    <w:p w:rsidR="0096186F" w:rsidRDefault="0096186F" w:rsidP="00A04CFB">
      <w:pPr>
        <w:rPr>
          <w:color w:val="000000"/>
          <w:lang w:val="ro-RO"/>
        </w:rPr>
      </w:pPr>
    </w:p>
    <w:p w:rsidR="00A02F8B" w:rsidRDefault="00CA1602" w:rsidP="00A04CFB">
      <w:pPr>
        <w:rPr>
          <w:color w:val="000000"/>
          <w:lang w:val="ro-RO"/>
        </w:rPr>
      </w:pPr>
      <w:r>
        <w:rPr>
          <w:color w:val="000000"/>
          <w:lang w:val="ro-RO"/>
        </w:rPr>
        <w:t xml:space="preserve">Orice scriere va fi de forma </w:t>
      </w:r>
      <m:oMath>
        <m:r>
          <w:rPr>
            <w:rFonts w:ascii="Cambria Math" w:hAnsi="Cambria Math"/>
            <w:color w:val="000000"/>
            <w:lang w:val="ro-RO"/>
          </w:rPr>
          <m:t>1=</m:t>
        </m:r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o-RO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ro-RO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color w:val="000000"/>
            <w:lang w:val="ro-RO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/>
            <w:lang w:val="ro-RO"/>
          </w:rPr>
          <m:t>+…+</m:t>
        </m:r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o-RO"/>
                  </w:rPr>
                  <m:t>k-1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ro-RO"/>
                  </w:rPr>
                  <m:t>k-1</m:t>
                </m:r>
              </m:sup>
            </m:sSup>
          </m:den>
        </m:f>
        <m:r>
          <w:rPr>
            <w:rFonts w:ascii="Cambria Math" w:hAnsi="Cambria Math"/>
            <w:color w:val="000000"/>
            <w:lang w:val="ro-RO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o-RO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ro-RO"/>
                  </w:rPr>
                  <m:t>k</m:t>
                </m:r>
              </m:sup>
            </m:sSup>
          </m:den>
        </m:f>
      </m:oMath>
      <w:r>
        <w:rPr>
          <w:color w:val="000000"/>
          <w:lang w:val="ro-RO"/>
        </w:rPr>
        <w:t xml:space="preserve">  cu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sSubPr>
          <m:e>
            <m:r>
              <w:rPr>
                <w:rFonts w:ascii="Cambria Math" w:hAnsi="Cambria Math"/>
                <w:color w:val="000000"/>
                <w:lang w:val="ro-RO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val="ro-RO"/>
              </w:rPr>
              <m:t>k</m:t>
            </m:r>
          </m:sub>
        </m:sSub>
        <m:r>
          <w:rPr>
            <w:rFonts w:ascii="Cambria Math" w:hAnsi="Cambria Math"/>
            <w:color w:val="000000"/>
            <w:lang w:val="ro-RO"/>
          </w:rPr>
          <m:t>≠0</m:t>
        </m:r>
      </m:oMath>
      <w:r>
        <w:rPr>
          <w:color w:val="000000"/>
          <w:lang w:val="ro-RO"/>
        </w:rPr>
        <w:t xml:space="preserve"> . Prin înmulțire cu 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lang w:val="ro-RO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lang w:val="ro-RO"/>
              </w:rPr>
              <m:t>k</m:t>
            </m:r>
          </m:sup>
        </m:sSup>
      </m:oMath>
      <w:r>
        <w:rPr>
          <w:color w:val="000000"/>
          <w:lang w:val="ro-RO"/>
        </w:rPr>
        <w:t xml:space="preserve"> se deduce imediat că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sSubPr>
          <m:e>
            <m:r>
              <w:rPr>
                <w:rFonts w:ascii="Cambria Math" w:hAnsi="Cambria Math"/>
                <w:color w:val="000000"/>
                <w:lang w:val="ro-RO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val="ro-RO"/>
              </w:rPr>
              <m:t>k</m:t>
            </m:r>
          </m:sub>
        </m:sSub>
      </m:oMath>
      <w:r w:rsidR="00350F87">
        <w:rPr>
          <w:color w:val="000000"/>
          <w:lang w:val="ro-RO"/>
        </w:rPr>
        <w:t xml:space="preserve"> este număr par deci există </w:t>
      </w:r>
      <m:oMath>
        <m:r>
          <w:rPr>
            <w:rFonts w:ascii="Cambria Math" w:hAnsi="Cambria Math"/>
            <w:color w:val="000000"/>
            <w:lang w:val="ro-RO"/>
          </w:rPr>
          <m:t>p</m:t>
        </m:r>
      </m:oMath>
      <w:r w:rsidR="00350F87">
        <w:rPr>
          <w:color w:val="000000"/>
          <w:lang w:val="ro-RO"/>
        </w:rPr>
        <w:t xml:space="preserve"> natural nenul cu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sSubPr>
          <m:e>
            <m:r>
              <w:rPr>
                <w:rFonts w:ascii="Cambria Math" w:hAnsi="Cambria Math"/>
                <w:color w:val="000000"/>
                <w:lang w:val="ro-RO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val="ro-RO"/>
              </w:rPr>
              <m:t>k</m:t>
            </m:r>
          </m:sub>
        </m:sSub>
        <m:r>
          <w:rPr>
            <w:rFonts w:ascii="Cambria Math" w:hAnsi="Cambria Math"/>
            <w:color w:val="000000"/>
            <w:lang w:val="ro-RO"/>
          </w:rPr>
          <m:t xml:space="preserve">=2p </m:t>
        </m:r>
      </m:oMath>
      <w:r w:rsidR="00350F87">
        <w:rPr>
          <w:color w:val="000000"/>
          <w:lang w:val="ro-RO"/>
        </w:rPr>
        <w:t xml:space="preserve">deci avem </w:t>
      </w:r>
      <m:oMath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o-RO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ro-RO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color w:val="000000"/>
            <w:lang w:val="ro-RO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lang w:val="ro-RO"/>
              </w:rPr>
              <m:t>2p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ro-RO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color w:val="000000"/>
            <w:lang w:val="ro-RO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lang w:val="ro-RO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ro-RO"/>
                  </w:rPr>
                  <m:t>k-1</m:t>
                </m:r>
              </m:sup>
            </m:sSup>
          </m:den>
        </m:f>
      </m:oMath>
      <w:r w:rsidR="00350F87">
        <w:rPr>
          <w:color w:val="000000"/>
          <w:lang w:val="ro-RO"/>
        </w:rPr>
        <w:t xml:space="preserve"> și avem în cele din urmă o altă descompunere forma </w:t>
      </w:r>
      <m:oMath>
        <m:r>
          <w:rPr>
            <w:rFonts w:ascii="Cambria Math" w:hAnsi="Cambria Math"/>
            <w:color w:val="000000"/>
            <w:lang w:val="ro-RO"/>
          </w:rPr>
          <m:t>1=</m:t>
        </m:r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o-RO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ro-RO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color w:val="000000"/>
            <w:lang w:val="ro-RO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/>
            <w:lang w:val="ro-RO"/>
          </w:rPr>
          <m:t>+…+</m:t>
        </m:r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o-RO"/>
                  </w:rPr>
                  <m:t>k-1</m:t>
                </m:r>
              </m:sub>
            </m:sSub>
            <m:r>
              <w:rPr>
                <w:rFonts w:ascii="Cambria Math" w:hAnsi="Cambria Math"/>
                <w:color w:val="000000"/>
                <w:lang w:val="ro-RO"/>
              </w:rPr>
              <m:t>+p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ro-RO"/>
                  </w:rPr>
                  <m:t>k-1</m:t>
                </m:r>
              </m:sup>
            </m:sSup>
          </m:den>
        </m:f>
      </m:oMath>
      <w:r w:rsidR="00350F87">
        <w:rPr>
          <w:color w:val="000000"/>
          <w:lang w:val="ro-RO"/>
        </w:rPr>
        <w:t xml:space="preserve"> . Deci se poate spune că descompunerea va fi obținută </w:t>
      </w:r>
      <w:r w:rsidR="00A02F8B">
        <w:rPr>
          <w:color w:val="000000"/>
          <w:lang w:val="ro-RO"/>
        </w:rPr>
        <w:t>alegând o</w:t>
      </w:r>
      <w:r w:rsidR="00350F87">
        <w:rPr>
          <w:color w:val="000000"/>
          <w:lang w:val="ro-RO"/>
        </w:rPr>
        <w:t xml:space="preserve"> alt</w:t>
      </w:r>
      <w:r w:rsidR="00A02F8B">
        <w:rPr>
          <w:color w:val="000000"/>
          <w:lang w:val="ro-RO"/>
        </w:rPr>
        <w:t>ă descompunere</w:t>
      </w:r>
      <w:r w:rsidR="00350F87">
        <w:rPr>
          <w:color w:val="000000"/>
          <w:lang w:val="ro-RO"/>
        </w:rPr>
        <w:t xml:space="preserve"> care fracția de numitor maxim este </w:t>
      </w:r>
      <m:oMath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lang w:val="ro-R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ro-RO"/>
                  </w:rPr>
                  <m:t>k-1</m:t>
                </m:r>
              </m:sup>
            </m:sSup>
          </m:den>
        </m:f>
      </m:oMath>
      <w:r w:rsidR="00350F87">
        <w:rPr>
          <w:color w:val="000000"/>
          <w:lang w:val="ro-RO"/>
        </w:rPr>
        <w:t xml:space="preserve"> </w:t>
      </w:r>
      <w:r w:rsidR="00A02F8B">
        <w:rPr>
          <w:color w:val="000000"/>
          <w:lang w:val="ro-RO"/>
        </w:rPr>
        <w:t xml:space="preserve">de cel puțin </w:t>
      </w:r>
      <m:oMath>
        <m:r>
          <w:rPr>
            <w:rFonts w:ascii="Cambria Math" w:hAnsi="Cambria Math"/>
            <w:color w:val="000000"/>
            <w:lang w:val="ro-RO"/>
          </w:rPr>
          <m:t>p</m:t>
        </m:r>
      </m:oMath>
      <w:r w:rsidR="00A02F8B">
        <w:rPr>
          <w:color w:val="000000"/>
          <w:lang w:val="ro-RO"/>
        </w:rPr>
        <w:t xml:space="preserve"> ori prin înlocuirea a </w:t>
      </w:r>
      <m:oMath>
        <m:r>
          <w:rPr>
            <w:rFonts w:ascii="Cambria Math" w:hAnsi="Cambria Math"/>
            <w:color w:val="000000"/>
            <w:lang w:val="ro-RO"/>
          </w:rPr>
          <m:t>p</m:t>
        </m:r>
      </m:oMath>
      <w:r w:rsidR="00A02F8B">
        <w:rPr>
          <w:color w:val="000000"/>
          <w:lang w:val="ro-RO"/>
        </w:rPr>
        <w:t xml:space="preserve"> astfel de fracții cu </w:t>
      </w:r>
      <m:oMath>
        <m:r>
          <w:rPr>
            <w:rFonts w:ascii="Cambria Math" w:hAnsi="Cambria Math"/>
            <w:color w:val="000000"/>
            <w:lang w:val="ro-RO"/>
          </w:rPr>
          <m:t>2p</m:t>
        </m:r>
      </m:oMath>
      <w:r w:rsidR="00A02F8B">
        <w:rPr>
          <w:color w:val="000000"/>
          <w:lang w:val="ro-RO"/>
        </w:rPr>
        <w:t xml:space="preserve"> fracții </w:t>
      </w:r>
      <m:oMath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lang w:val="ro-R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ro-RO"/>
                  </w:rPr>
                  <m:t>k</m:t>
                </m:r>
              </m:sup>
            </m:sSup>
          </m:den>
        </m:f>
      </m:oMath>
      <w:r w:rsidR="003658A0">
        <w:rPr>
          <w:color w:val="000000"/>
          <w:lang w:val="ro-RO"/>
        </w:rPr>
        <w:t xml:space="preserve"> și se observă că descompunerea astfel obținută conține cu exact </w:t>
      </w:r>
      <m:oMath>
        <m:r>
          <w:rPr>
            <w:rFonts w:ascii="Cambria Math" w:hAnsi="Cambria Math"/>
            <w:color w:val="000000"/>
            <w:lang w:val="ro-RO"/>
          </w:rPr>
          <m:t>p</m:t>
        </m:r>
      </m:oMath>
      <w:r w:rsidR="003658A0">
        <w:rPr>
          <w:color w:val="000000"/>
          <w:lang w:val="ro-RO"/>
        </w:rPr>
        <w:t xml:space="preserve"> fracții mai mult</w:t>
      </w:r>
      <w:r w:rsidR="00A02F8B">
        <w:rPr>
          <w:color w:val="000000"/>
          <w:lang w:val="ro-RO"/>
        </w:rPr>
        <w:t xml:space="preserve">. </w:t>
      </w:r>
    </w:p>
    <w:p w:rsidR="00CA1602" w:rsidRDefault="00A02F8B" w:rsidP="00A04CFB">
      <w:pPr>
        <w:rPr>
          <w:color w:val="000000"/>
          <w:lang w:val="ro-RO"/>
        </w:rPr>
      </w:pPr>
      <w:r>
        <w:rPr>
          <w:color w:val="000000"/>
          <w:lang w:val="ro-RO"/>
        </w:rPr>
        <w:t>Observăm că astfel avem o metodă standard prin care se poate forma scrierea dorită.</w:t>
      </w:r>
    </w:p>
    <w:p w:rsidR="003E4E13" w:rsidRDefault="00A02F8B" w:rsidP="00A04CFB">
      <w:pPr>
        <w:rPr>
          <w:color w:val="000000"/>
          <w:lang w:val="ro-RO"/>
        </w:rPr>
      </w:pPr>
      <w:r>
        <w:rPr>
          <w:color w:val="000000"/>
          <w:lang w:val="ro-RO"/>
        </w:rPr>
        <w:t xml:space="preserve">Initial plecăm de la scrierea unică </w:t>
      </w:r>
      <m:oMath>
        <m:r>
          <w:rPr>
            <w:rFonts w:ascii="Cambria Math" w:hAnsi="Cambria Math"/>
            <w:color w:val="000000"/>
            <w:lang w:val="ro-RO"/>
          </w:rPr>
          <m:t>1=</m:t>
        </m:r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lang w:val="ro-RO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lang w:val="ro-RO"/>
              </w:rPr>
              <m:t>2</m:t>
            </m:r>
          </m:den>
        </m:f>
        <m:r>
          <w:rPr>
            <w:rFonts w:ascii="Cambria Math" w:hAnsi="Cambria Math"/>
            <w:color w:val="000000"/>
            <w:lang w:val="ro-RO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lang w:val="ro-RO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lang w:val="ro-RO"/>
              </w:rPr>
              <m:t>2</m:t>
            </m:r>
          </m:den>
        </m:f>
        <m:r>
          <w:rPr>
            <w:rFonts w:ascii="Cambria Math" w:hAnsi="Cambria Math"/>
            <w:color w:val="000000"/>
            <w:lang w:val="ro-RO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lang w:val="ro-RO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ro-RO"/>
                  </w:rPr>
                  <m:t>1</m:t>
                </m:r>
              </m:sup>
            </m:sSup>
          </m:den>
        </m:f>
      </m:oMath>
      <w:r>
        <w:rPr>
          <w:color w:val="000000"/>
          <w:lang w:val="ro-RO"/>
        </w:rPr>
        <w:t xml:space="preserve"> </w:t>
      </w:r>
      <w:r w:rsidR="003E4E13">
        <w:rPr>
          <w:color w:val="000000"/>
          <w:lang w:val="ro-RO"/>
        </w:rPr>
        <w:t xml:space="preserve">apoi pentru fiecare </w:t>
      </w:r>
      <m:oMath>
        <m:r>
          <w:rPr>
            <w:rFonts w:ascii="Cambria Math" w:hAnsi="Cambria Math"/>
            <w:color w:val="000000"/>
            <w:lang w:val="ro-RO"/>
          </w:rPr>
          <m:t>i, 1</m:t>
        </m:r>
        <m:r>
          <w:rPr>
            <w:rFonts w:ascii="Cambria Math" w:hAnsi="Cambria Math"/>
            <w:color w:val="000000"/>
          </w:rPr>
          <m:t>≤i&lt;k</m:t>
        </m:r>
      </m:oMath>
      <w:r w:rsidR="003E4E13">
        <w:rPr>
          <w:color w:val="000000"/>
        </w:rPr>
        <w:t xml:space="preserve"> p</w:t>
      </w:r>
      <w:r w:rsidR="003E4E13">
        <w:rPr>
          <w:color w:val="000000"/>
          <w:lang w:val="ro-RO"/>
        </w:rPr>
        <w:t xml:space="preserve">ăstrăm exact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sSubPr>
          <m:e>
            <m:r>
              <w:rPr>
                <w:rFonts w:ascii="Cambria Math" w:hAnsi="Cambria Math"/>
                <w:color w:val="000000"/>
                <w:lang w:val="ro-RO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val="ro-RO"/>
              </w:rPr>
              <m:t>i</m:t>
            </m:r>
          </m:sub>
        </m:sSub>
      </m:oMath>
      <w:r w:rsidR="003E4E13">
        <w:rPr>
          <w:color w:val="000000"/>
          <w:lang w:val="ro-RO"/>
        </w:rPr>
        <w:t xml:space="preserve"> fracții </w:t>
      </w:r>
      <m:oMath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lang w:val="ro-R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ro-RO"/>
                  </w:rPr>
                  <m:t>i</m:t>
                </m:r>
              </m:sup>
            </m:sSup>
          </m:den>
        </m:f>
      </m:oMath>
      <w:r w:rsidR="003E4E13">
        <w:rPr>
          <w:color w:val="000000"/>
          <w:lang w:val="ro-RO"/>
        </w:rPr>
        <w:t xml:space="preserve"> iar pe fiecare dintre cele rămase le transformăm în câte două fracții </w:t>
      </w:r>
      <m:oMath>
        <m:f>
          <m:f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lang w:val="ro-R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ro-RO"/>
                  </w:rPr>
                  <m:t>i+1</m:t>
                </m:r>
              </m:sup>
            </m:sSup>
          </m:den>
        </m:f>
      </m:oMath>
      <w:r w:rsidR="003E4E13">
        <w:rPr>
          <w:color w:val="000000"/>
          <w:lang w:val="ro-RO"/>
        </w:rPr>
        <w:t>.</w:t>
      </w:r>
    </w:p>
    <w:p w:rsidR="003E4E13" w:rsidRDefault="003E4E13" w:rsidP="00A04CFB">
      <w:pPr>
        <w:rPr>
          <w:color w:val="000000"/>
          <w:lang w:val="ro-RO"/>
        </w:rPr>
      </w:pPr>
      <w:r>
        <w:rPr>
          <w:color w:val="000000"/>
          <w:lang w:val="ro-RO"/>
        </w:rPr>
        <w:t>Numărarea descompunerilor se poate face prin metoda programării dinamice plecând de la observatia de mai sus.</w:t>
      </w:r>
    </w:p>
    <w:p w:rsidR="003658A0" w:rsidRDefault="003E4E13" w:rsidP="00A04CFB">
      <w:pPr>
        <w:rPr>
          <w:color w:val="000000"/>
          <w:lang w:val="ro-RO"/>
        </w:rPr>
      </w:pPr>
      <w:r>
        <w:rPr>
          <w:color w:val="000000"/>
          <w:lang w:val="ro-RO"/>
        </w:rPr>
        <w:t xml:space="preserve">Notăm </w:t>
      </w:r>
      <m:oMath>
        <m:r>
          <w:rPr>
            <w:rFonts w:ascii="Cambria Math" w:hAnsi="Cambria Math"/>
            <w:color w:val="000000"/>
            <w:lang w:val="ro-RO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m</m:t>
            </m:r>
          </m:e>
        </m:d>
        <m:r>
          <w:rPr>
            <w:rFonts w:ascii="Cambria Math" w:hAnsi="Cambria Math"/>
            <w:color w:val="000000"/>
          </w:rPr>
          <m:t>[i]</m:t>
        </m:r>
      </m:oMath>
      <w:r>
        <w:rPr>
          <w:color w:val="000000"/>
        </w:rPr>
        <w:t xml:space="preserve"> </w:t>
      </w:r>
      <w:proofErr w:type="gramStart"/>
      <w:r>
        <w:rPr>
          <w:color w:val="000000"/>
        </w:rPr>
        <w:t>num</w:t>
      </w:r>
      <w:r>
        <w:rPr>
          <w:color w:val="000000"/>
          <w:lang w:val="ro-RO"/>
        </w:rPr>
        <w:t>ărul</w:t>
      </w:r>
      <w:proofErr w:type="gramEnd"/>
      <w:r>
        <w:rPr>
          <w:color w:val="000000"/>
          <w:lang w:val="ro-RO"/>
        </w:rPr>
        <w:t xml:space="preserve"> de descompuneri formate </w:t>
      </w:r>
      <w:r w:rsidR="003658A0">
        <w:rPr>
          <w:color w:val="000000"/>
          <w:lang w:val="ro-RO"/>
        </w:rPr>
        <w:t xml:space="preserve">din </w:t>
      </w:r>
      <m:oMath>
        <m:r>
          <w:rPr>
            <w:rFonts w:ascii="Cambria Math" w:hAnsi="Cambria Math"/>
            <w:color w:val="000000"/>
            <w:lang w:val="ro-RO"/>
          </w:rPr>
          <m:t>m</m:t>
        </m:r>
      </m:oMath>
      <w:r w:rsidR="003658A0">
        <w:rPr>
          <w:color w:val="000000"/>
          <w:lang w:val="ro-RO"/>
        </w:rPr>
        <w:t xml:space="preserve"> fracții dintre care </w:t>
      </w:r>
      <m:oMath>
        <m:r>
          <w:rPr>
            <w:rFonts w:ascii="Cambria Math" w:hAnsi="Cambria Math"/>
            <w:color w:val="000000"/>
            <w:lang w:val="ro-RO"/>
          </w:rPr>
          <m:t>2i</m:t>
        </m:r>
      </m:oMath>
      <w:r w:rsidR="003658A0">
        <w:rPr>
          <w:color w:val="000000"/>
          <w:lang w:val="ro-RO"/>
        </w:rPr>
        <w:t xml:space="preserve"> au numitor maxim.</w:t>
      </w:r>
    </w:p>
    <w:p w:rsidR="003C6EF5" w:rsidRDefault="003658A0" w:rsidP="00A04CFB">
      <w:pPr>
        <w:rPr>
          <w:color w:val="000000"/>
          <w:lang w:val="ro-RO"/>
        </w:rPr>
      </w:pPr>
      <w:r>
        <w:rPr>
          <w:color w:val="000000"/>
          <w:lang w:val="ro-RO"/>
        </w:rPr>
        <w:t xml:space="preserve">Pentru oricare astfel de descompunere putem alege acum orice </w:t>
      </w:r>
      <m:oMath>
        <m:r>
          <w:rPr>
            <w:rFonts w:ascii="Cambria Math" w:hAnsi="Cambria Math"/>
            <w:color w:val="000000"/>
            <w:lang w:val="ro-RO"/>
          </w:rPr>
          <m:t>j,1</m:t>
        </m:r>
        <m:r>
          <w:rPr>
            <w:rFonts w:ascii="Cambria Math" w:hAnsi="Cambria Math"/>
            <w:color w:val="000000"/>
          </w:rPr>
          <m:t>≤j≤2i</m:t>
        </m:r>
      </m:oMath>
      <w:r>
        <w:rPr>
          <w:color w:val="000000"/>
        </w:rPr>
        <w:t xml:space="preserve"> </w:t>
      </w:r>
      <w:r>
        <w:rPr>
          <w:color w:val="000000"/>
          <w:lang w:val="ro-RO"/>
        </w:rPr>
        <w:t xml:space="preserve">și scriem </w:t>
      </w:r>
      <m:oMath>
        <m:r>
          <w:rPr>
            <w:rFonts w:ascii="Cambria Math" w:hAnsi="Cambria Math"/>
            <w:color w:val="000000"/>
            <w:lang w:val="ro-RO"/>
          </w:rPr>
          <m:t>j</m:t>
        </m:r>
      </m:oMath>
      <w:r>
        <w:rPr>
          <w:color w:val="000000"/>
          <w:lang w:val="ro-RO"/>
        </w:rPr>
        <w:t xml:space="preserve"> dintre fracțiile de numitor maxim ca sumă de două fracții cu numitorul dublat. Se va obține o nouă descompunere formată din  </w:t>
      </w:r>
      <m:oMath>
        <m:r>
          <w:rPr>
            <w:rFonts w:ascii="Cambria Math" w:hAnsi="Cambria Math"/>
            <w:color w:val="000000"/>
            <w:lang w:val="ro-RO"/>
          </w:rPr>
          <m:t xml:space="preserve">m+j </m:t>
        </m:r>
      </m:oMath>
      <w:r w:rsidR="003E4E13">
        <w:rPr>
          <w:color w:val="000000"/>
          <w:lang w:val="ro-RO"/>
        </w:rPr>
        <w:t xml:space="preserve"> </w:t>
      </w:r>
      <w:r>
        <w:rPr>
          <w:color w:val="000000"/>
          <w:lang w:val="ro-RO"/>
        </w:rPr>
        <w:t xml:space="preserve">fracții dintre care </w:t>
      </w:r>
      <m:oMath>
        <m:r>
          <w:rPr>
            <w:rFonts w:ascii="Cambria Math" w:hAnsi="Cambria Math"/>
            <w:color w:val="000000"/>
            <w:lang w:val="ro-RO"/>
          </w:rPr>
          <m:t>2j</m:t>
        </m:r>
      </m:oMath>
      <w:r>
        <w:rPr>
          <w:color w:val="000000"/>
          <w:lang w:val="ro-RO"/>
        </w:rPr>
        <w:t xml:space="preserve"> au numitor maxim. </w:t>
      </w:r>
    </w:p>
    <w:p w:rsidR="003C6EF5" w:rsidRPr="003C6EF5" w:rsidRDefault="003658A0" w:rsidP="00A04CFB">
      <w:pPr>
        <w:rPr>
          <w:color w:val="000000"/>
        </w:rPr>
      </w:pPr>
      <w:r>
        <w:rPr>
          <w:color w:val="000000"/>
          <w:lang w:val="ro-RO"/>
        </w:rPr>
        <w:t xml:space="preserve">Aplicăm dinamică înainte adunând </w:t>
      </w:r>
      <m:oMath>
        <m:r>
          <w:rPr>
            <w:rFonts w:ascii="Cambria Math" w:hAnsi="Cambria Math"/>
            <w:color w:val="000000"/>
            <w:lang w:val="ro-RO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m</m:t>
            </m:r>
          </m:e>
        </m:d>
        <m:r>
          <w:rPr>
            <w:rFonts w:ascii="Cambria Math" w:hAnsi="Cambria Math"/>
            <w:color w:val="000000"/>
          </w:rPr>
          <m:t>[i]</m:t>
        </m:r>
      </m:oMath>
      <w:r w:rsidR="003C6EF5">
        <w:rPr>
          <w:color w:val="000000"/>
        </w:rPr>
        <w:t xml:space="preserve"> </w:t>
      </w:r>
      <w:proofErr w:type="gramStart"/>
      <w:r w:rsidR="003C6EF5">
        <w:rPr>
          <w:color w:val="000000"/>
        </w:rPr>
        <w:t>la</w:t>
      </w:r>
      <w:proofErr w:type="gramEnd"/>
      <w:r w:rsidR="003C6EF5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  <w:lang w:val="ro-RO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m+j</m:t>
            </m:r>
          </m:e>
        </m:d>
        <m:r>
          <w:rPr>
            <w:rFonts w:ascii="Cambria Math" w:hAnsi="Cambria Math"/>
            <w:color w:val="000000"/>
          </w:rPr>
          <m:t>[j]</m:t>
        </m:r>
      </m:oMath>
      <w:r w:rsidR="003C6EF5">
        <w:rPr>
          <w:color w:val="000000"/>
        </w:rPr>
        <w:t xml:space="preserve"> pentru orice </w:t>
      </w:r>
      <m:oMath>
        <m:r>
          <w:rPr>
            <w:rFonts w:ascii="Cambria Math" w:hAnsi="Cambria Math"/>
            <w:color w:val="000000"/>
          </w:rPr>
          <m:t xml:space="preserve">j </m:t>
        </m:r>
      </m:oMath>
      <w:r w:rsidR="003C6EF5">
        <w:rPr>
          <w:color w:val="000000"/>
        </w:rPr>
        <w:t xml:space="preserve">cu </w:t>
      </w:r>
      <m:oMath>
        <m:r>
          <w:rPr>
            <w:rFonts w:ascii="Cambria Math" w:hAnsi="Cambria Math"/>
            <w:color w:val="000000"/>
          </w:rPr>
          <m:t>1≤j≤2i</m:t>
        </m:r>
      </m:oMath>
      <w:r w:rsidR="003C6EF5">
        <w:rPr>
          <w:color w:val="000000"/>
        </w:rPr>
        <w:t xml:space="preserve"> dacă </w:t>
      </w:r>
      <m:oMath>
        <m:r>
          <w:rPr>
            <w:rFonts w:ascii="Cambria Math" w:hAnsi="Cambria Math"/>
            <w:color w:val="000000"/>
          </w:rPr>
          <m:t>m+j&lt;N</m:t>
        </m:r>
      </m:oMath>
      <w:r w:rsidR="003C6EF5">
        <w:rPr>
          <w:color w:val="000000"/>
        </w:rPr>
        <w:t xml:space="preserve"> </w:t>
      </w:r>
    </w:p>
    <w:p w:rsidR="00A02F8B" w:rsidRPr="003E4E13" w:rsidRDefault="003C6EF5" w:rsidP="00A04CFB">
      <w:pPr>
        <w:rPr>
          <w:i/>
          <w:color w:val="000000"/>
          <w:vertAlign w:val="subscript"/>
          <w:lang w:val="ro-RO"/>
        </w:rPr>
      </w:pPr>
      <w:proofErr w:type="spellStart"/>
      <w:r>
        <w:rPr>
          <w:color w:val="000000"/>
        </w:rPr>
        <w:t>Solu</w:t>
      </w:r>
      <w:proofErr w:type="spellEnd"/>
      <w:r>
        <w:rPr>
          <w:color w:val="000000"/>
          <w:lang w:val="ro-RO"/>
        </w:rPr>
        <w:t xml:space="preserve">ția finală va obține prin adunarea valorii </w:t>
      </w:r>
      <m:oMath>
        <m:r>
          <w:rPr>
            <w:rFonts w:ascii="Cambria Math" w:hAnsi="Cambria Math"/>
            <w:color w:val="000000"/>
            <w:lang w:val="ro-RO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m</m:t>
            </m:r>
          </m:e>
        </m:d>
        <m:r>
          <w:rPr>
            <w:rFonts w:ascii="Cambria Math" w:hAnsi="Cambria Math"/>
            <w:color w:val="000000"/>
          </w:rPr>
          <m:t>[i]</m:t>
        </m:r>
      </m:oMath>
      <w:r>
        <w:rPr>
          <w:color w:val="000000"/>
        </w:rPr>
        <w:t xml:space="preserve"> de fiecare dată când obținem </w:t>
      </w:r>
      <m:oMath>
        <m:r>
          <w:rPr>
            <w:rFonts w:ascii="Cambria Math" w:hAnsi="Cambria Math"/>
            <w:color w:val="000000"/>
          </w:rPr>
          <m:t>m+j=N</m:t>
        </m:r>
      </m:oMath>
      <w:r>
        <w:rPr>
          <w:color w:val="000000"/>
        </w:rPr>
        <w:t>.</w:t>
      </w:r>
      <w:r>
        <w:rPr>
          <w:color w:val="000000"/>
          <w:lang w:val="ro-RO"/>
        </w:rPr>
        <w:t xml:space="preserve"> </w:t>
      </w:r>
      <w:r>
        <w:rPr>
          <w:color w:val="000000"/>
        </w:rPr>
        <w:t xml:space="preserve"> </w:t>
      </w:r>
      <w:r w:rsidR="003E4E13">
        <w:rPr>
          <w:color w:val="000000"/>
          <w:lang w:val="ro-RO"/>
        </w:rPr>
        <w:t xml:space="preserve"> </w:t>
      </w:r>
    </w:p>
    <w:p w:rsidR="00CA1602" w:rsidRPr="00853779" w:rsidRDefault="00CA1602" w:rsidP="00A04CFB">
      <w:pPr>
        <w:rPr>
          <w:color w:val="000000"/>
          <w:lang w:val="ro-RO"/>
        </w:rPr>
      </w:pPr>
    </w:p>
    <w:p w:rsidR="00A04CFB" w:rsidRPr="00853779" w:rsidRDefault="00A04CFB">
      <w:pPr>
        <w:rPr>
          <w:color w:val="000000"/>
          <w:lang w:val="ro-RO"/>
        </w:rPr>
      </w:pPr>
    </w:p>
    <w:sectPr w:rsidR="00A04CFB" w:rsidRPr="00853779" w:rsidSect="00370D30">
      <w:headerReference w:type="default" r:id="rId8"/>
      <w:footerReference w:type="default" r:id="rId9"/>
      <w:pgSz w:w="11906" w:h="16838"/>
      <w:pgMar w:top="1296" w:right="656" w:bottom="720" w:left="900" w:header="357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742" w:rsidRDefault="00A74742">
      <w:r>
        <w:separator/>
      </w:r>
    </w:p>
  </w:endnote>
  <w:endnote w:type="continuationSeparator" w:id="0">
    <w:p w:rsidR="00A74742" w:rsidRDefault="00A747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75" w:rsidRPr="00A01F69" w:rsidRDefault="007664E2" w:rsidP="00B05078">
    <w:pPr>
      <w:pStyle w:val="Footer"/>
      <w:tabs>
        <w:tab w:val="clear" w:pos="4536"/>
        <w:tab w:val="clear" w:pos="9072"/>
        <w:tab w:val="right" w:pos="10260"/>
      </w:tabs>
      <w:rPr>
        <w:sz w:val="18"/>
        <w:szCs w:val="18"/>
      </w:rPr>
    </w:pPr>
    <w:r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7pt;margin-top:-1.45pt;width:520pt;height:.05pt;z-index:251658240" o:connectortype="straight"/>
      </w:pict>
    </w:r>
    <w:proofErr w:type="spellStart"/>
    <w:r w:rsidR="00185E75" w:rsidRPr="00A01F69">
      <w:rPr>
        <w:sz w:val="18"/>
        <w:szCs w:val="18"/>
      </w:rPr>
      <w:t>Problema</w:t>
    </w:r>
    <w:proofErr w:type="spellEnd"/>
    <w:r w:rsidR="00185E75" w:rsidRPr="00A01F69">
      <w:rPr>
        <w:sz w:val="18"/>
        <w:szCs w:val="18"/>
      </w:rPr>
      <w:t xml:space="preserve"> </w:t>
    </w:r>
    <w:r w:rsidR="0096186F">
      <w:rPr>
        <w:sz w:val="18"/>
        <w:szCs w:val="18"/>
      </w:rPr>
      <w:t>2</w:t>
    </w:r>
    <w:r w:rsidR="00185E75" w:rsidRPr="00A01F69">
      <w:rPr>
        <w:sz w:val="18"/>
        <w:szCs w:val="18"/>
      </w:rPr>
      <w:t xml:space="preserve"> </w:t>
    </w:r>
    <w:r w:rsidR="00BF3136">
      <w:rPr>
        <w:sz w:val="18"/>
        <w:szCs w:val="18"/>
      </w:rPr>
      <w:t>–</w:t>
    </w:r>
    <w:r w:rsidR="00185E75" w:rsidRPr="00A01F69">
      <w:rPr>
        <w:sz w:val="18"/>
        <w:szCs w:val="18"/>
      </w:rPr>
      <w:t xml:space="preserve"> </w:t>
    </w:r>
    <w:r w:rsidR="00BF3136">
      <w:rPr>
        <w:b/>
        <w:sz w:val="18"/>
        <w:szCs w:val="18"/>
      </w:rPr>
      <w:t>fractii2</w:t>
    </w:r>
    <w:r w:rsidR="00185E75" w:rsidRPr="00A01F69">
      <w:rPr>
        <w:sz w:val="18"/>
        <w:szCs w:val="18"/>
      </w:rPr>
      <w:t xml:space="preserve">  </w:t>
    </w:r>
    <w:r w:rsidR="00185E75" w:rsidRPr="00A01F69">
      <w:rPr>
        <w:sz w:val="18"/>
        <w:szCs w:val="18"/>
      </w:rPr>
      <w:tab/>
    </w:r>
    <w:proofErr w:type="spellStart"/>
    <w:r w:rsidR="00185E75">
      <w:rPr>
        <w:sz w:val="18"/>
        <w:szCs w:val="18"/>
      </w:rPr>
      <w:t>pag</w:t>
    </w:r>
    <w:proofErr w:type="spellEnd"/>
    <w:r w:rsidR="00185E75">
      <w:rPr>
        <w:sz w:val="18"/>
        <w:szCs w:val="18"/>
      </w:rPr>
      <w:t xml:space="preserve">.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PAGE </w:instrText>
    </w:r>
    <w:r w:rsidRPr="00A01F69">
      <w:rPr>
        <w:sz w:val="18"/>
        <w:szCs w:val="18"/>
      </w:rPr>
      <w:fldChar w:fldCharType="separate"/>
    </w:r>
    <w:r w:rsidR="0096186F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  <w:r w:rsidR="00185E75">
      <w:rPr>
        <w:sz w:val="18"/>
        <w:szCs w:val="18"/>
      </w:rPr>
      <w:t xml:space="preserve"> din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NUMPAGES </w:instrText>
    </w:r>
    <w:r w:rsidRPr="00A01F69">
      <w:rPr>
        <w:sz w:val="18"/>
        <w:szCs w:val="18"/>
      </w:rPr>
      <w:fldChar w:fldCharType="separate"/>
    </w:r>
    <w:r w:rsidR="0096186F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742" w:rsidRDefault="00A74742">
      <w:r>
        <w:separator/>
      </w:r>
    </w:p>
  </w:footnote>
  <w:footnote w:type="continuationSeparator" w:id="0">
    <w:p w:rsidR="00A74742" w:rsidRDefault="00A747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75" w:rsidRPr="00B51A5D" w:rsidRDefault="00185E75" w:rsidP="0053599F">
    <w:pPr>
      <w:tabs>
        <w:tab w:val="right" w:pos="10260"/>
      </w:tabs>
      <w:rPr>
        <w:b/>
        <w:sz w:val="22"/>
        <w:szCs w:val="22"/>
        <w:lang w:val="it-IT"/>
      </w:rPr>
    </w:pPr>
    <w:r w:rsidRPr="00B51A5D">
      <w:rPr>
        <w:b/>
        <w:sz w:val="22"/>
        <w:szCs w:val="22"/>
        <w:lang w:val="it-IT"/>
      </w:rPr>
      <w:t>Ministerul Educaţiei Naţionale</w:t>
    </w:r>
  </w:p>
  <w:p w:rsidR="00185E75" w:rsidRPr="00B51A5D" w:rsidRDefault="00185E75" w:rsidP="0053599F">
    <w:pPr>
      <w:tabs>
        <w:tab w:val="right" w:pos="10260"/>
      </w:tabs>
      <w:rPr>
        <w:b/>
        <w:sz w:val="22"/>
        <w:szCs w:val="22"/>
        <w:lang w:val="pt-BR"/>
      </w:rPr>
    </w:pPr>
    <w:r w:rsidRPr="00B51A5D">
      <w:rPr>
        <w:b/>
        <w:sz w:val="22"/>
        <w:szCs w:val="22"/>
        <w:lang w:val="pt-BR"/>
      </w:rPr>
      <w:t>Olimpiada</w:t>
    </w:r>
    <w:r w:rsidRPr="00B51A5D">
      <w:rPr>
        <w:b/>
        <w:sz w:val="22"/>
        <w:szCs w:val="22"/>
        <w:lang w:val="es-ES"/>
      </w:rPr>
      <w:t xml:space="preserve"> de </w:t>
    </w:r>
    <w:proofErr w:type="spellStart"/>
    <w:r w:rsidRPr="00B51A5D">
      <w:rPr>
        <w:b/>
        <w:sz w:val="22"/>
        <w:szCs w:val="22"/>
        <w:lang w:val="es-ES"/>
      </w:rPr>
      <w:t>Informatică</w:t>
    </w:r>
    <w:proofErr w:type="spellEnd"/>
    <w:r w:rsidRPr="00B51A5D">
      <w:rPr>
        <w:b/>
        <w:sz w:val="22"/>
        <w:szCs w:val="22"/>
        <w:lang w:val="es-ES"/>
      </w:rPr>
      <w:t xml:space="preserve"> – etapa </w:t>
    </w:r>
    <w:proofErr w:type="spellStart"/>
    <w:r w:rsidRPr="00B51A5D">
      <w:rPr>
        <w:b/>
        <w:sz w:val="22"/>
        <w:szCs w:val="22"/>
        <w:lang w:val="es-ES"/>
      </w:rPr>
      <w:t>judeţeană</w:t>
    </w:r>
    <w:proofErr w:type="spellEnd"/>
    <w:r w:rsidRPr="00B51A5D">
      <w:rPr>
        <w:b/>
        <w:sz w:val="22"/>
        <w:szCs w:val="22"/>
        <w:lang w:val="es-ES"/>
      </w:rPr>
      <w:tab/>
    </w:r>
    <w:r w:rsidRPr="00B51A5D">
      <w:rPr>
        <w:rFonts w:ascii="Courier New" w:hAnsi="Courier New" w:cs="Courier New"/>
        <w:b/>
        <w:sz w:val="22"/>
        <w:szCs w:val="22"/>
        <w:lang w:val="pt-BR"/>
      </w:rPr>
      <w:t>Cl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asele</w:t>
    </w:r>
    <w:r w:rsidRPr="00B51A5D">
      <w:rPr>
        <w:rFonts w:ascii="Courier New" w:hAnsi="Courier New" w:cs="Courier New"/>
        <w:b/>
        <w:sz w:val="22"/>
        <w:szCs w:val="22"/>
        <w:lang w:val="pt-BR"/>
      </w:rPr>
      <w:t xml:space="preserve"> 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a XI-</w:t>
    </w:r>
    <w:r w:rsidRPr="00B51A5D">
      <w:rPr>
        <w:rFonts w:ascii="Courier New" w:hAnsi="Courier New" w:cs="Courier New"/>
        <w:b/>
        <w:sz w:val="22"/>
        <w:szCs w:val="22"/>
        <w:lang w:val="pt-BR"/>
      </w:rPr>
      <w:t>X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II</w:t>
    </w:r>
    <w:r w:rsidRPr="00B51A5D">
      <w:rPr>
        <w:rFonts w:ascii="Courier New" w:hAnsi="Courier New" w:cs="Courier New"/>
        <w:b/>
        <w:sz w:val="22"/>
        <w:szCs w:val="22"/>
        <w:lang w:val="pt-BR"/>
      </w:rPr>
      <w:t>-a</w:t>
    </w:r>
    <w:r w:rsidRPr="00B51A5D">
      <w:rPr>
        <w:b/>
        <w:sz w:val="22"/>
        <w:szCs w:val="22"/>
        <w:lang w:val="pt-BR"/>
      </w:rPr>
      <w:t xml:space="preserve">                                                </w:t>
    </w:r>
  </w:p>
  <w:p w:rsidR="00185E75" w:rsidRPr="00B51A5D" w:rsidRDefault="0096186F" w:rsidP="0096186F">
    <w:pPr>
      <w:tabs>
        <w:tab w:val="right" w:pos="10260"/>
      </w:tabs>
      <w:rPr>
        <w:b/>
        <w:sz w:val="22"/>
        <w:szCs w:val="22"/>
        <w:lang w:val="fr-FR"/>
      </w:rPr>
    </w:pPr>
    <w:r>
      <w:rPr>
        <w:b/>
        <w:sz w:val="22"/>
        <w:szCs w:val="22"/>
        <w:lang w:val="fr-FR"/>
      </w:rPr>
      <w:t xml:space="preserve"> 1</w:t>
    </w:r>
    <w:r w:rsidR="00DF0004">
      <w:rPr>
        <w:b/>
        <w:sz w:val="22"/>
        <w:szCs w:val="22"/>
        <w:lang w:val="fr-FR"/>
      </w:rPr>
      <w:t xml:space="preserve"> </w:t>
    </w:r>
    <w:proofErr w:type="spellStart"/>
    <w:r w:rsidR="00DF0004">
      <w:rPr>
        <w:b/>
        <w:sz w:val="22"/>
        <w:szCs w:val="22"/>
        <w:lang w:val="fr-FR"/>
      </w:rPr>
      <w:t>martie</w:t>
    </w:r>
    <w:proofErr w:type="spellEnd"/>
    <w:r w:rsidR="00DF0004">
      <w:rPr>
        <w:b/>
        <w:sz w:val="22"/>
        <w:szCs w:val="22"/>
        <w:lang w:val="fr-FR"/>
      </w:rPr>
      <w:t xml:space="preserve"> 2014</w:t>
    </w:r>
    <w:r w:rsidR="00185E75" w:rsidRPr="00B51A5D">
      <w:rPr>
        <w:rFonts w:ascii="Courier New" w:hAnsi="Courier New" w:cs="Courier New"/>
        <w:b/>
        <w:sz w:val="22"/>
        <w:szCs w:val="22"/>
        <w:lang w:val="pt-BR"/>
      </w:rPr>
      <w:tab/>
    </w:r>
  </w:p>
  <w:p w:rsidR="00185E75" w:rsidRDefault="007664E2">
    <w:pPr>
      <w:pStyle w:val="Header"/>
    </w:pPr>
    <w:r w:rsidRPr="007664E2">
      <w:rPr>
        <w:noProof/>
        <w:lang w:val="ro-RO" w:eastAsia="ro-RO"/>
      </w:rPr>
      <w:pict>
        <v:line id="_x0000_s2050" style="position:absolute;z-index:251657216" from="0,3.2pt" to="513pt,3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A17836"/>
    <w:multiLevelType w:val="hybridMultilevel"/>
    <w:tmpl w:val="98EE8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253478"/>
    <w:multiLevelType w:val="hybridMultilevel"/>
    <w:tmpl w:val="CFCA2A92"/>
    <w:lvl w:ilvl="0" w:tplc="13C6F57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402FA4"/>
    <w:multiLevelType w:val="hybridMultilevel"/>
    <w:tmpl w:val="D41A73EC"/>
    <w:lvl w:ilvl="0" w:tplc="98FEA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4668499C"/>
    <w:multiLevelType w:val="hybridMultilevel"/>
    <w:tmpl w:val="69F07454"/>
    <w:lvl w:ilvl="0" w:tplc="85BAC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BD41CD0"/>
    <w:multiLevelType w:val="multilevel"/>
    <w:tmpl w:val="179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A501C8B"/>
    <w:multiLevelType w:val="multilevel"/>
    <w:tmpl w:val="7DC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11"/>
  </w:num>
  <w:num w:numId="10">
    <w:abstractNumId w:val="7"/>
  </w:num>
  <w:num w:numId="11">
    <w:abstractNumId w:val="4"/>
  </w:num>
  <w:num w:numId="12">
    <w:abstractNumId w:val="3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9"/>
  <w:hyphenationZone w:val="425"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D0A93"/>
    <w:rsid w:val="0000700D"/>
    <w:rsid w:val="00013596"/>
    <w:rsid w:val="00024243"/>
    <w:rsid w:val="00025F8C"/>
    <w:rsid w:val="00037E69"/>
    <w:rsid w:val="00052F0C"/>
    <w:rsid w:val="00055719"/>
    <w:rsid w:val="00076DD7"/>
    <w:rsid w:val="000A3BAF"/>
    <w:rsid w:val="000A63D0"/>
    <w:rsid w:val="000A74B9"/>
    <w:rsid w:val="000B1CAF"/>
    <w:rsid w:val="000B5790"/>
    <w:rsid w:val="000C4D23"/>
    <w:rsid w:val="000C5B84"/>
    <w:rsid w:val="000C7C98"/>
    <w:rsid w:val="000D0811"/>
    <w:rsid w:val="000D1C68"/>
    <w:rsid w:val="000E16E7"/>
    <w:rsid w:val="000E1E7B"/>
    <w:rsid w:val="00100885"/>
    <w:rsid w:val="00104EB7"/>
    <w:rsid w:val="00111712"/>
    <w:rsid w:val="00115EC2"/>
    <w:rsid w:val="00120D6B"/>
    <w:rsid w:val="00140E34"/>
    <w:rsid w:val="0015796E"/>
    <w:rsid w:val="001664CA"/>
    <w:rsid w:val="001751F6"/>
    <w:rsid w:val="00185E75"/>
    <w:rsid w:val="00197228"/>
    <w:rsid w:val="001C3B31"/>
    <w:rsid w:val="001D1E92"/>
    <w:rsid w:val="001E668C"/>
    <w:rsid w:val="001F24BB"/>
    <w:rsid w:val="00233761"/>
    <w:rsid w:val="00257C0F"/>
    <w:rsid w:val="00260BE7"/>
    <w:rsid w:val="002625B4"/>
    <w:rsid w:val="002721B1"/>
    <w:rsid w:val="00275BBB"/>
    <w:rsid w:val="00276F4F"/>
    <w:rsid w:val="00283CE7"/>
    <w:rsid w:val="00286223"/>
    <w:rsid w:val="00290020"/>
    <w:rsid w:val="002A0C6E"/>
    <w:rsid w:val="002A4D72"/>
    <w:rsid w:val="002A6D6D"/>
    <w:rsid w:val="002B5A26"/>
    <w:rsid w:val="002B7CDC"/>
    <w:rsid w:val="002C0D40"/>
    <w:rsid w:val="002C690F"/>
    <w:rsid w:val="002D0A93"/>
    <w:rsid w:val="002D23B9"/>
    <w:rsid w:val="002D6A20"/>
    <w:rsid w:val="002F11FD"/>
    <w:rsid w:val="00310FB2"/>
    <w:rsid w:val="00325C40"/>
    <w:rsid w:val="00336A6C"/>
    <w:rsid w:val="003404E6"/>
    <w:rsid w:val="003438F9"/>
    <w:rsid w:val="00350F87"/>
    <w:rsid w:val="0035712D"/>
    <w:rsid w:val="00360973"/>
    <w:rsid w:val="00361553"/>
    <w:rsid w:val="00364424"/>
    <w:rsid w:val="003658A0"/>
    <w:rsid w:val="00366998"/>
    <w:rsid w:val="00370D30"/>
    <w:rsid w:val="003713CA"/>
    <w:rsid w:val="00375C57"/>
    <w:rsid w:val="00391D93"/>
    <w:rsid w:val="00394DAF"/>
    <w:rsid w:val="003B776D"/>
    <w:rsid w:val="003C6EF5"/>
    <w:rsid w:val="003E4E13"/>
    <w:rsid w:val="00412045"/>
    <w:rsid w:val="00432707"/>
    <w:rsid w:val="004349DB"/>
    <w:rsid w:val="004357FF"/>
    <w:rsid w:val="004414B4"/>
    <w:rsid w:val="00457F6A"/>
    <w:rsid w:val="0047103A"/>
    <w:rsid w:val="00475C00"/>
    <w:rsid w:val="00477D25"/>
    <w:rsid w:val="00481432"/>
    <w:rsid w:val="004A1D8F"/>
    <w:rsid w:val="004C2ECB"/>
    <w:rsid w:val="004C5CBC"/>
    <w:rsid w:val="004D5E35"/>
    <w:rsid w:val="004E0EDF"/>
    <w:rsid w:val="004F3DFA"/>
    <w:rsid w:val="004F73D5"/>
    <w:rsid w:val="00500A95"/>
    <w:rsid w:val="005059FC"/>
    <w:rsid w:val="005154A0"/>
    <w:rsid w:val="0052290F"/>
    <w:rsid w:val="005331BE"/>
    <w:rsid w:val="0053599F"/>
    <w:rsid w:val="00544087"/>
    <w:rsid w:val="005526CE"/>
    <w:rsid w:val="00552A23"/>
    <w:rsid w:val="00553B43"/>
    <w:rsid w:val="005727EC"/>
    <w:rsid w:val="00577E03"/>
    <w:rsid w:val="00577E3B"/>
    <w:rsid w:val="00592A55"/>
    <w:rsid w:val="00594285"/>
    <w:rsid w:val="005A719D"/>
    <w:rsid w:val="005B0A62"/>
    <w:rsid w:val="005B699F"/>
    <w:rsid w:val="005C1B2A"/>
    <w:rsid w:val="005C22AD"/>
    <w:rsid w:val="005C4F25"/>
    <w:rsid w:val="005E65EE"/>
    <w:rsid w:val="005F5D4E"/>
    <w:rsid w:val="00603E4A"/>
    <w:rsid w:val="00606B69"/>
    <w:rsid w:val="006179B2"/>
    <w:rsid w:val="00631FD3"/>
    <w:rsid w:val="00636E86"/>
    <w:rsid w:val="00644656"/>
    <w:rsid w:val="006449AE"/>
    <w:rsid w:val="006454B1"/>
    <w:rsid w:val="0065272F"/>
    <w:rsid w:val="00661130"/>
    <w:rsid w:val="00674A5E"/>
    <w:rsid w:val="00677B4E"/>
    <w:rsid w:val="006811ED"/>
    <w:rsid w:val="006831B1"/>
    <w:rsid w:val="00683BBD"/>
    <w:rsid w:val="006854A6"/>
    <w:rsid w:val="0069190E"/>
    <w:rsid w:val="006A25FA"/>
    <w:rsid w:val="006A7A6D"/>
    <w:rsid w:val="006C3752"/>
    <w:rsid w:val="006C4EE1"/>
    <w:rsid w:val="006D2496"/>
    <w:rsid w:val="006E71DB"/>
    <w:rsid w:val="0071194D"/>
    <w:rsid w:val="007167DF"/>
    <w:rsid w:val="00716EB6"/>
    <w:rsid w:val="007243FB"/>
    <w:rsid w:val="007258B1"/>
    <w:rsid w:val="007309EB"/>
    <w:rsid w:val="00745B6B"/>
    <w:rsid w:val="00753951"/>
    <w:rsid w:val="007636E3"/>
    <w:rsid w:val="007659D0"/>
    <w:rsid w:val="007664E2"/>
    <w:rsid w:val="0077096D"/>
    <w:rsid w:val="00781481"/>
    <w:rsid w:val="0078150D"/>
    <w:rsid w:val="007830E3"/>
    <w:rsid w:val="00786431"/>
    <w:rsid w:val="007A7872"/>
    <w:rsid w:val="007B656D"/>
    <w:rsid w:val="007B6F93"/>
    <w:rsid w:val="007C61BF"/>
    <w:rsid w:val="007D416C"/>
    <w:rsid w:val="007E6BC5"/>
    <w:rsid w:val="007E7AFF"/>
    <w:rsid w:val="0082206E"/>
    <w:rsid w:val="008329AB"/>
    <w:rsid w:val="00851AC5"/>
    <w:rsid w:val="00853648"/>
    <w:rsid w:val="00853779"/>
    <w:rsid w:val="00863BE0"/>
    <w:rsid w:val="00863F95"/>
    <w:rsid w:val="008640D6"/>
    <w:rsid w:val="008650A0"/>
    <w:rsid w:val="008705AB"/>
    <w:rsid w:val="0087284A"/>
    <w:rsid w:val="00873E7F"/>
    <w:rsid w:val="00895A3C"/>
    <w:rsid w:val="0089639D"/>
    <w:rsid w:val="008B3681"/>
    <w:rsid w:val="008C4266"/>
    <w:rsid w:val="008D476D"/>
    <w:rsid w:val="008E57E0"/>
    <w:rsid w:val="008E5CE6"/>
    <w:rsid w:val="008F2C4C"/>
    <w:rsid w:val="008F3D35"/>
    <w:rsid w:val="00911427"/>
    <w:rsid w:val="00913B19"/>
    <w:rsid w:val="009334B5"/>
    <w:rsid w:val="00937396"/>
    <w:rsid w:val="009469A5"/>
    <w:rsid w:val="009514EB"/>
    <w:rsid w:val="00953DE9"/>
    <w:rsid w:val="00960E54"/>
    <w:rsid w:val="0096186F"/>
    <w:rsid w:val="00975969"/>
    <w:rsid w:val="009864DB"/>
    <w:rsid w:val="009A6035"/>
    <w:rsid w:val="009B2325"/>
    <w:rsid w:val="009B6498"/>
    <w:rsid w:val="009D2C0B"/>
    <w:rsid w:val="009E3EC5"/>
    <w:rsid w:val="009F0105"/>
    <w:rsid w:val="00A00D72"/>
    <w:rsid w:val="00A01F69"/>
    <w:rsid w:val="00A02F8B"/>
    <w:rsid w:val="00A04CFB"/>
    <w:rsid w:val="00A06A63"/>
    <w:rsid w:val="00A12012"/>
    <w:rsid w:val="00A12A2A"/>
    <w:rsid w:val="00A278FF"/>
    <w:rsid w:val="00A36ADD"/>
    <w:rsid w:val="00A46034"/>
    <w:rsid w:val="00A55ED9"/>
    <w:rsid w:val="00A57B84"/>
    <w:rsid w:val="00A6135E"/>
    <w:rsid w:val="00A74742"/>
    <w:rsid w:val="00A85300"/>
    <w:rsid w:val="00A922B7"/>
    <w:rsid w:val="00A953DE"/>
    <w:rsid w:val="00AA510B"/>
    <w:rsid w:val="00AB379E"/>
    <w:rsid w:val="00AD2125"/>
    <w:rsid w:val="00AE2B0A"/>
    <w:rsid w:val="00AF4D16"/>
    <w:rsid w:val="00B05078"/>
    <w:rsid w:val="00B070F0"/>
    <w:rsid w:val="00B22F43"/>
    <w:rsid w:val="00B33DB2"/>
    <w:rsid w:val="00B51A5D"/>
    <w:rsid w:val="00B531B0"/>
    <w:rsid w:val="00B653BD"/>
    <w:rsid w:val="00B77548"/>
    <w:rsid w:val="00B807EB"/>
    <w:rsid w:val="00B83226"/>
    <w:rsid w:val="00B835E2"/>
    <w:rsid w:val="00B8512F"/>
    <w:rsid w:val="00B86897"/>
    <w:rsid w:val="00B96013"/>
    <w:rsid w:val="00BA132A"/>
    <w:rsid w:val="00BB47FA"/>
    <w:rsid w:val="00BC424F"/>
    <w:rsid w:val="00BC6CBB"/>
    <w:rsid w:val="00BD15AD"/>
    <w:rsid w:val="00BD524F"/>
    <w:rsid w:val="00BE1F08"/>
    <w:rsid w:val="00BE44F0"/>
    <w:rsid w:val="00BE6C84"/>
    <w:rsid w:val="00BF3136"/>
    <w:rsid w:val="00C10C6A"/>
    <w:rsid w:val="00C2104B"/>
    <w:rsid w:val="00C25E50"/>
    <w:rsid w:val="00C3129F"/>
    <w:rsid w:val="00C37988"/>
    <w:rsid w:val="00C4442F"/>
    <w:rsid w:val="00C45E88"/>
    <w:rsid w:val="00C534C9"/>
    <w:rsid w:val="00C62C2D"/>
    <w:rsid w:val="00C815F9"/>
    <w:rsid w:val="00C81D96"/>
    <w:rsid w:val="00C93AF0"/>
    <w:rsid w:val="00C9569C"/>
    <w:rsid w:val="00CA1602"/>
    <w:rsid w:val="00CA6284"/>
    <w:rsid w:val="00CD4BE9"/>
    <w:rsid w:val="00CE4E9D"/>
    <w:rsid w:val="00D32B2B"/>
    <w:rsid w:val="00D54489"/>
    <w:rsid w:val="00D57C5E"/>
    <w:rsid w:val="00D57EB0"/>
    <w:rsid w:val="00D61A1E"/>
    <w:rsid w:val="00D766BA"/>
    <w:rsid w:val="00D879B2"/>
    <w:rsid w:val="00DA03A4"/>
    <w:rsid w:val="00DA49C6"/>
    <w:rsid w:val="00DB2E13"/>
    <w:rsid w:val="00DC49EA"/>
    <w:rsid w:val="00DD4CD0"/>
    <w:rsid w:val="00DE77F7"/>
    <w:rsid w:val="00DF0004"/>
    <w:rsid w:val="00DF2B61"/>
    <w:rsid w:val="00DF3A4A"/>
    <w:rsid w:val="00DF4D91"/>
    <w:rsid w:val="00E01D14"/>
    <w:rsid w:val="00E20214"/>
    <w:rsid w:val="00E22C33"/>
    <w:rsid w:val="00E5738D"/>
    <w:rsid w:val="00E679C8"/>
    <w:rsid w:val="00E72F7D"/>
    <w:rsid w:val="00E809DC"/>
    <w:rsid w:val="00E81FB3"/>
    <w:rsid w:val="00E90617"/>
    <w:rsid w:val="00E93518"/>
    <w:rsid w:val="00EB6DC4"/>
    <w:rsid w:val="00EC1660"/>
    <w:rsid w:val="00ED4D14"/>
    <w:rsid w:val="00EF6254"/>
    <w:rsid w:val="00F00C7F"/>
    <w:rsid w:val="00F165DE"/>
    <w:rsid w:val="00F30AD7"/>
    <w:rsid w:val="00F64ED6"/>
    <w:rsid w:val="00F65369"/>
    <w:rsid w:val="00F6775B"/>
    <w:rsid w:val="00F74EC0"/>
    <w:rsid w:val="00F81E70"/>
    <w:rsid w:val="00F903D8"/>
    <w:rsid w:val="00FA0E05"/>
    <w:rsid w:val="00FA5377"/>
    <w:rsid w:val="00FA6A59"/>
    <w:rsid w:val="00FC1102"/>
    <w:rsid w:val="00FC22C2"/>
    <w:rsid w:val="00FD0857"/>
    <w:rsid w:val="00FD391A"/>
    <w:rsid w:val="00FE01A2"/>
    <w:rsid w:val="00FE0CD3"/>
    <w:rsid w:val="00FE387D"/>
    <w:rsid w:val="00FE55AA"/>
    <w:rsid w:val="00FF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7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styleId="ListParagraph">
    <w:name w:val="List Paragraph"/>
    <w:basedOn w:val="Normal"/>
    <w:uiPriority w:val="34"/>
    <w:qFormat/>
    <w:rsid w:val="00B86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tab-span">
    <w:name w:val="apple-tab-span"/>
    <w:rsid w:val="00853648"/>
  </w:style>
  <w:style w:type="paragraph" w:styleId="NormalWeb">
    <w:name w:val="Normal (Web)"/>
    <w:basedOn w:val="Normal"/>
    <w:uiPriority w:val="99"/>
    <w:unhideWhenUsed/>
    <w:rsid w:val="0085364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C5B84"/>
    <w:rPr>
      <w:color w:val="808080"/>
    </w:rPr>
  </w:style>
  <w:style w:type="paragraph" w:styleId="BalloonText">
    <w:name w:val="Balloon Text"/>
    <w:basedOn w:val="Normal"/>
    <w:link w:val="BalloonTextChar"/>
    <w:rsid w:val="000C5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A6DAD-EB2B-4BB4-8494-6505E2021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>Flamingo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a</cp:lastModifiedBy>
  <cp:revision>5</cp:revision>
  <cp:lastPrinted>2011-03-09T09:53:00Z</cp:lastPrinted>
  <dcterms:created xsi:type="dcterms:W3CDTF">2014-01-14T05:01:00Z</dcterms:created>
  <dcterms:modified xsi:type="dcterms:W3CDTF">2014-01-26T13:35:00Z</dcterms:modified>
</cp:coreProperties>
</file>