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CFB" w:rsidRDefault="00AB2218" w:rsidP="00A04CFB">
      <w:pPr>
        <w:tabs>
          <w:tab w:val="right" w:pos="9900"/>
        </w:tabs>
        <w:rPr>
          <w:rStyle w:val="apple-tab-span"/>
          <w:b/>
          <w:bCs/>
          <w:color w:val="000000"/>
          <w:lang w:val="ro-RO"/>
        </w:rPr>
      </w:pPr>
      <w:r>
        <w:rPr>
          <w:b/>
          <w:bCs/>
          <w:color w:val="000000"/>
          <w:lang w:val="ro-RO"/>
        </w:rPr>
        <w:t>Volum</w:t>
      </w:r>
      <w:r w:rsidR="00CA1602">
        <w:rPr>
          <w:b/>
          <w:bCs/>
          <w:color w:val="000000"/>
          <w:lang w:val="ro-RO"/>
        </w:rPr>
        <w:t>– descrierea soluției</w:t>
      </w:r>
      <w:r w:rsidR="00A04CFB" w:rsidRPr="00853779">
        <w:rPr>
          <w:rStyle w:val="apple-tab-span"/>
          <w:b/>
          <w:bCs/>
          <w:color w:val="000000"/>
          <w:lang w:val="ro-RO"/>
        </w:rPr>
        <w:tab/>
      </w:r>
    </w:p>
    <w:p w:rsidR="00CA1602" w:rsidRPr="00CA1602" w:rsidRDefault="00AB2218" w:rsidP="005A680B">
      <w:pPr>
        <w:tabs>
          <w:tab w:val="right" w:pos="9900"/>
        </w:tabs>
        <w:jc w:val="right"/>
        <w:rPr>
          <w:b/>
          <w:bCs/>
          <w:color w:val="000000"/>
          <w:lang w:val="ro-RO"/>
        </w:rPr>
      </w:pPr>
      <w:r>
        <w:rPr>
          <w:rStyle w:val="apple-tab-span"/>
          <w:b/>
          <w:bCs/>
          <w:color w:val="000000"/>
          <w:lang w:val="ro-RO"/>
        </w:rPr>
        <w:t>Stud. Radu Voroneanu</w:t>
      </w:r>
      <w:r w:rsidR="00CA1602">
        <w:rPr>
          <w:rStyle w:val="apple-tab-span"/>
          <w:b/>
          <w:bCs/>
          <w:color w:val="000000"/>
          <w:lang w:val="ro-RO"/>
        </w:rPr>
        <w:t xml:space="preserve"> – </w:t>
      </w:r>
      <w:r>
        <w:rPr>
          <w:rStyle w:val="apple-tab-span"/>
          <w:b/>
          <w:bCs/>
          <w:color w:val="000000"/>
          <w:lang w:val="ro-RO"/>
        </w:rPr>
        <w:t>University of Cambridge</w:t>
      </w:r>
      <w:bookmarkStart w:id="0" w:name="_GoBack"/>
      <w:bookmarkEnd w:id="0"/>
    </w:p>
    <w:p w:rsidR="00A04CFB" w:rsidRPr="00853779" w:rsidRDefault="00A04CFB" w:rsidP="00A04CFB">
      <w:pPr>
        <w:tabs>
          <w:tab w:val="right" w:pos="9900"/>
        </w:tabs>
        <w:rPr>
          <w:color w:val="000000"/>
          <w:sz w:val="27"/>
          <w:szCs w:val="27"/>
          <w:lang w:val="ro-RO"/>
        </w:rPr>
      </w:pPr>
    </w:p>
    <w:p w:rsidR="00AB2218" w:rsidRPr="00AB2218" w:rsidRDefault="005A680B" w:rsidP="00AB2218">
      <w:pPr>
        <w:jc w:val="both"/>
        <w:rPr>
          <w:color w:val="000000"/>
          <w:lang w:val="ro-RO"/>
        </w:rPr>
      </w:pPr>
      <w:r>
        <w:rPr>
          <w:color w:val="000000"/>
          <w:lang w:val="ro-RO"/>
        </w:rPr>
        <w:t>Soluţ</w:t>
      </w:r>
      <w:r w:rsidR="00AB2218">
        <w:rPr>
          <w:color w:val="000000"/>
          <w:lang w:val="ro-RO"/>
        </w:rPr>
        <w:t>ia 1: Radu Voroneanu</w:t>
      </w:r>
      <w:r w:rsidR="00AB2218" w:rsidRPr="00AB2218">
        <w:rPr>
          <w:color w:val="000000"/>
          <w:lang w:val="ro-RO"/>
        </w:rPr>
        <w:t xml:space="preserve"> - O(N * M * log (N * M)) - 100 p</w:t>
      </w:r>
    </w:p>
    <w:p w:rsidR="00F16436" w:rsidRDefault="005A680B" w:rsidP="00AB2218">
      <w:pPr>
        <w:jc w:val="both"/>
        <w:rPr>
          <w:color w:val="000000"/>
          <w:lang w:val="ro-RO"/>
        </w:rPr>
      </w:pPr>
      <w:r>
        <w:rPr>
          <w:color w:val="000000"/>
          <w:lang w:val="ro-RO"/>
        </w:rPr>
        <w:t>Vom porni de la ideea că</w:t>
      </w:r>
      <w:r w:rsidR="00AB2218" w:rsidRPr="00AB2218">
        <w:rPr>
          <w:color w:val="000000"/>
          <w:lang w:val="ro-RO"/>
        </w:rPr>
        <w:t xml:space="preserve"> singurele celule prin care </w:t>
      </w:r>
      <w:r>
        <w:rPr>
          <w:color w:val="000000"/>
          <w:lang w:val="ro-RO"/>
        </w:rPr>
        <w:t>poate să se scurgă apa sunt cele de pe</w:t>
      </w:r>
      <w:r w:rsidR="00AB2218" w:rsidRPr="00AB2218">
        <w:rPr>
          <w:color w:val="000000"/>
          <w:lang w:val="ro-RO"/>
        </w:rPr>
        <w:t xml:space="preserve"> marginea matricei. Intuitiv, apa se va scurge mai reped</w:t>
      </w:r>
      <w:r>
        <w:rPr>
          <w:color w:val="000000"/>
          <w:lang w:val="ro-RO"/>
        </w:rPr>
        <w:t>e prin marginile mai mici. Vom ţine o listă de priorităţi (simulată</w:t>
      </w:r>
      <w:r w:rsidR="00AB2218" w:rsidRPr="00AB2218">
        <w:rPr>
          <w:color w:val="000000"/>
          <w:lang w:val="ro-RO"/>
        </w:rPr>
        <w:t xml:space="preserve"> cu ajutorului unei structuri de date la aleger</w:t>
      </w:r>
      <w:r>
        <w:rPr>
          <w:color w:val="000000"/>
          <w:lang w:val="ro-RO"/>
        </w:rPr>
        <w:t>e - heap, priority_queue, set) î</w:t>
      </w:r>
      <w:r w:rsidR="00AB2218" w:rsidRPr="00AB2218">
        <w:rPr>
          <w:color w:val="000000"/>
          <w:lang w:val="ro-RO"/>
        </w:rPr>
        <w:t xml:space="preserve">n care vom insera </w:t>
      </w:r>
      <w:r>
        <w:rPr>
          <w:color w:val="000000"/>
          <w:lang w:val="ro-RO"/>
        </w:rPr>
        <w:t>iniţ</w:t>
      </w:r>
      <w:r w:rsidR="00AB2218" w:rsidRPr="00AB2218">
        <w:rPr>
          <w:color w:val="000000"/>
          <w:lang w:val="ro-RO"/>
        </w:rPr>
        <w:t xml:space="preserve">ial toate celulele din marginea matricei. La fiecare </w:t>
      </w:r>
      <w:r>
        <w:rPr>
          <w:color w:val="000000"/>
          <w:lang w:val="ro-RO"/>
        </w:rPr>
        <w:t>pas extragem minimul din această listă ş</w:t>
      </w:r>
      <w:r w:rsidR="00AB2218" w:rsidRPr="00AB2218">
        <w:rPr>
          <w:color w:val="000000"/>
          <w:lang w:val="ro-RO"/>
        </w:rPr>
        <w:t xml:space="preserve">i ne </w:t>
      </w:r>
      <w:r>
        <w:rPr>
          <w:color w:val="000000"/>
          <w:lang w:val="ro-RO"/>
        </w:rPr>
        <w:t>extindem cu ajutorul unei cozi în toate căsuţ</w:t>
      </w:r>
      <w:r w:rsidR="00AB2218" w:rsidRPr="00AB2218">
        <w:rPr>
          <w:color w:val="000000"/>
          <w:lang w:val="ro-RO"/>
        </w:rPr>
        <w:t>ele accesibile c</w:t>
      </w:r>
      <w:r>
        <w:rPr>
          <w:color w:val="000000"/>
          <w:lang w:val="ro-RO"/>
        </w:rPr>
        <w:t>u valori mai mici sau egale decât celula iniţială</w:t>
      </w:r>
      <w:r w:rsidR="00AB2218" w:rsidRPr="00AB2218">
        <w:rPr>
          <w:color w:val="000000"/>
          <w:lang w:val="ro-RO"/>
        </w:rPr>
        <w:t>. Toate val</w:t>
      </w:r>
      <w:r>
        <w:rPr>
          <w:color w:val="000000"/>
          <w:lang w:val="ro-RO"/>
        </w:rPr>
        <w:t>orile atinse se vor umple cu apă</w:t>
      </w:r>
      <w:r w:rsidR="00AB2218" w:rsidRPr="00AB2218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>doar până la valoarea celulei iniţiale, orice unitate suplimentară scurgâ</w:t>
      </w:r>
      <w:r w:rsidR="00AB2218" w:rsidRPr="00AB2218">
        <w:rPr>
          <w:color w:val="000000"/>
          <w:lang w:val="ro-RO"/>
        </w:rPr>
        <w:t>ndu-se spre ex</w:t>
      </w:r>
      <w:r>
        <w:rPr>
          <w:color w:val="000000"/>
          <w:lang w:val="ro-RO"/>
        </w:rPr>
        <w:t>terior prin acea celula. Eliminăm acea secţiune din matrice. Prin această</w:t>
      </w:r>
      <w:r w:rsidR="00AB2218" w:rsidRPr="00AB2218">
        <w:rPr>
          <w:color w:val="000000"/>
          <w:lang w:val="ro-RO"/>
        </w:rPr>
        <w:t xml:space="preserve"> eliminare, se vor c</w:t>
      </w:r>
      <w:r>
        <w:rPr>
          <w:color w:val="000000"/>
          <w:lang w:val="ro-RO"/>
        </w:rPr>
        <w:t>rea margini noi care trebuiesc şi ele inserate în lista de priorităţ</w:t>
      </w:r>
      <w:r w:rsidR="00AB2218" w:rsidRPr="00AB2218">
        <w:rPr>
          <w:color w:val="000000"/>
          <w:lang w:val="ro-RO"/>
        </w:rPr>
        <w:t>i. Proce</w:t>
      </w:r>
      <w:r>
        <w:rPr>
          <w:color w:val="000000"/>
          <w:lang w:val="ro-RO"/>
        </w:rPr>
        <w:t>sul se repetă până ce lista de priorităţi devine goală</w:t>
      </w:r>
      <w:r w:rsidR="00AB2218" w:rsidRPr="00AB2218">
        <w:rPr>
          <w:color w:val="000000"/>
          <w:lang w:val="ro-RO"/>
        </w:rPr>
        <w:t xml:space="preserve"> (cu alte cuvinte vor fi parcurse toate elementele matricei).</w:t>
      </w:r>
    </w:p>
    <w:p w:rsidR="00AB2218" w:rsidRDefault="00AB2218" w:rsidP="00AB2218">
      <w:pPr>
        <w:jc w:val="both"/>
        <w:rPr>
          <w:color w:val="000000"/>
          <w:lang w:val="ro-RO"/>
        </w:rPr>
      </w:pPr>
    </w:p>
    <w:p w:rsidR="00AB2218" w:rsidRPr="00AB2218" w:rsidRDefault="005A680B" w:rsidP="00AB2218">
      <w:pPr>
        <w:jc w:val="both"/>
        <w:rPr>
          <w:color w:val="000000"/>
          <w:lang w:val="ro-RO"/>
        </w:rPr>
      </w:pPr>
      <w:r>
        <w:rPr>
          <w:color w:val="000000"/>
          <w:lang w:val="ro-RO"/>
        </w:rPr>
        <w:t>Soluţ</w:t>
      </w:r>
      <w:r w:rsidR="00FE3352">
        <w:rPr>
          <w:color w:val="000000"/>
          <w:lang w:val="ro-RO"/>
        </w:rPr>
        <w:t>ia 2: Vlad Gavrilă</w:t>
      </w:r>
      <w:r w:rsidR="00AB2218">
        <w:rPr>
          <w:color w:val="000000"/>
          <w:lang w:val="ro-RO"/>
        </w:rPr>
        <w:t xml:space="preserve"> - 80-100 p</w:t>
      </w:r>
    </w:p>
    <w:p w:rsidR="00AB2218" w:rsidRPr="00AB2218" w:rsidRDefault="005A680B" w:rsidP="00AB2218">
      <w:pPr>
        <w:jc w:val="both"/>
        <w:rPr>
          <w:color w:val="000000"/>
          <w:lang w:val="ro-RO"/>
        </w:rPr>
      </w:pPr>
      <w:r>
        <w:rPr>
          <w:color w:val="000000"/>
          <w:lang w:val="ro-RO"/>
        </w:rPr>
        <w:t>Vom î</w:t>
      </w:r>
      <w:r w:rsidR="00AB2218" w:rsidRPr="00AB2218">
        <w:rPr>
          <w:color w:val="000000"/>
          <w:lang w:val="ro-RO"/>
        </w:rPr>
        <w:t>nc</w:t>
      </w:r>
      <w:r w:rsidR="00FE3352">
        <w:rPr>
          <w:color w:val="000000"/>
          <w:lang w:val="ro-RO"/>
        </w:rPr>
        <w:t>epe prin a sorta celulele crescător după inalţ</w:t>
      </w:r>
      <w:r w:rsidR="00AB2218" w:rsidRPr="00AB2218">
        <w:rPr>
          <w:color w:val="000000"/>
          <w:lang w:val="ro-RO"/>
        </w:rPr>
        <w:t xml:space="preserve">ime. Pentru a continua, ne vom folosi de structura </w:t>
      </w:r>
      <w:r w:rsidR="00FE3352">
        <w:rPr>
          <w:color w:val="000000"/>
          <w:lang w:val="ro-RO"/>
        </w:rPr>
        <w:t>de păduri de mulţ</w:t>
      </w:r>
      <w:r w:rsidR="00AB2218" w:rsidRPr="00AB2218">
        <w:rPr>
          <w:color w:val="000000"/>
          <w:lang w:val="ro-RO"/>
        </w:rPr>
        <w:t>imi disjuncte, la care vom adauga trei parametri: size - dimens</w:t>
      </w:r>
      <w:r w:rsidR="00FE3352">
        <w:rPr>
          <w:color w:val="000000"/>
          <w:lang w:val="ro-RO"/>
        </w:rPr>
        <w:t>iunea componentei, maxHeight - înalţimea maximă a unei celule din componenta şi un boolean ext - True dacă componenta noastră este accesibilă</w:t>
      </w:r>
      <w:r w:rsidR="00AB2218" w:rsidRPr="00AB2218">
        <w:rPr>
          <w:color w:val="000000"/>
          <w:lang w:val="ro-RO"/>
        </w:rPr>
        <w:t xml:space="preserve"> </w:t>
      </w:r>
      <w:r w:rsidR="00FE3352">
        <w:rPr>
          <w:color w:val="000000"/>
          <w:lang w:val="ro-RO"/>
        </w:rPr>
        <w:t>din exteriorul piscinei, False î</w:t>
      </w:r>
      <w:r w:rsidR="00AB2218" w:rsidRPr="00AB2218">
        <w:rPr>
          <w:color w:val="000000"/>
          <w:lang w:val="ro-RO"/>
        </w:rPr>
        <w:t>n caz contrar.</w:t>
      </w:r>
    </w:p>
    <w:p w:rsidR="00AB2218" w:rsidRPr="00AB2218" w:rsidRDefault="00FE3352" w:rsidP="00AB2218">
      <w:pPr>
        <w:jc w:val="both"/>
        <w:rPr>
          <w:color w:val="000000"/>
          <w:lang w:val="ro-RO"/>
        </w:rPr>
      </w:pPr>
      <w:r>
        <w:rPr>
          <w:color w:val="000000"/>
          <w:lang w:val="ro-RO"/>
        </w:rPr>
        <w:t>Pe rând, vom lua fiecare celulă în ordinea sortării şi îi vom crea o componentă de dimensiune 1, înălţime maximă crHeight a celulei, setând şi parametrul ext î</w:t>
      </w:r>
      <w:r w:rsidR="00AB2218" w:rsidRPr="00AB2218">
        <w:rPr>
          <w:color w:val="000000"/>
          <w:lang w:val="ro-RO"/>
        </w:rPr>
        <w:t xml:space="preserve">n mod corespunzator (True pentru interior, False </w:t>
      </w:r>
      <w:r>
        <w:rPr>
          <w:color w:val="000000"/>
          <w:lang w:val="ro-RO"/>
        </w:rPr>
        <w:t>pentru margine). Vom uni această</w:t>
      </w:r>
      <w:r w:rsidR="00AB2218" w:rsidRPr="00AB2218">
        <w:rPr>
          <w:color w:val="000000"/>
          <w:lang w:val="ro-RO"/>
        </w:rPr>
        <w:t xml:space="preserve"> co</w:t>
      </w:r>
      <w:r>
        <w:rPr>
          <w:color w:val="000000"/>
          <w:lang w:val="ro-RO"/>
        </w:rPr>
        <w:t>mponentă</w:t>
      </w:r>
      <w:r w:rsidR="00AB2218" w:rsidRPr="00AB2218">
        <w:rPr>
          <w:color w:val="000000"/>
          <w:lang w:val="ro-RO"/>
        </w:rPr>
        <w:t xml:space="preserve"> cu toate componentele vecine care au </w:t>
      </w:r>
      <w:r>
        <w:rPr>
          <w:color w:val="000000"/>
          <w:lang w:val="ro-RO"/>
        </w:rPr>
        <w:t>fost deja create (cele care conţin înălţimi mai mici decât cea curentă). Observăm că, atunci câ</w:t>
      </w:r>
      <w:r w:rsidR="00AB2218" w:rsidRPr="00AB2218">
        <w:rPr>
          <w:color w:val="000000"/>
          <w:lang w:val="ro-RO"/>
        </w:rPr>
        <w:t>nd componenta pe care o unim la cea curenta n</w:t>
      </w:r>
      <w:r>
        <w:rPr>
          <w:color w:val="000000"/>
          <w:lang w:val="ro-RO"/>
        </w:rPr>
        <w:t>u este accesibila din exterior şi are înălţime maximă maxH, putem adă</w:t>
      </w:r>
      <w:r w:rsidR="00AB2218" w:rsidRPr="00AB2218">
        <w:rPr>
          <w:color w:val="000000"/>
          <w:lang w:val="ro-RO"/>
        </w:rPr>
        <w:t>u</w:t>
      </w:r>
      <w:r>
        <w:rPr>
          <w:color w:val="000000"/>
          <w:lang w:val="ro-RO"/>
        </w:rPr>
        <w:t>ga un nivel de apă de înalţ</w:t>
      </w:r>
      <w:r w:rsidR="00AB2218" w:rsidRPr="00AB2218">
        <w:rPr>
          <w:color w:val="000000"/>
          <w:lang w:val="ro-RO"/>
        </w:rPr>
        <w:t>ime crHeight - maxH peste toat</w:t>
      </w:r>
      <w:r>
        <w:rPr>
          <w:color w:val="000000"/>
          <w:lang w:val="ro-RO"/>
        </w:rPr>
        <w:t>e celulele acelei componente, fără ca apa să</w:t>
      </w:r>
      <w:r w:rsidR="00AB2218" w:rsidRPr="00AB2218">
        <w:rPr>
          <w:color w:val="000000"/>
          <w:lang w:val="ro-RO"/>
        </w:rPr>
        <w:t xml:space="preserve"> se v</w:t>
      </w:r>
      <w:r>
        <w:rPr>
          <w:color w:val="000000"/>
          <w:lang w:val="ro-RO"/>
        </w:rPr>
        <w:t>erse. Acest lucru este posibil întrucât componenta, nefiind accesibilă din exterior, este mărginită doar de celule cu înălţime mai mare decâ</w:t>
      </w:r>
      <w:r w:rsidR="00AB2218" w:rsidRPr="00AB2218">
        <w:rPr>
          <w:color w:val="000000"/>
          <w:lang w:val="ro-RO"/>
        </w:rPr>
        <w:t>t crHeight</w:t>
      </w:r>
      <w:r>
        <w:rPr>
          <w:color w:val="000000"/>
          <w:lang w:val="ro-RO"/>
        </w:rPr>
        <w:t xml:space="preserve"> a celulei curente. În acest caz, adăugăm la soluţ</w:t>
      </w:r>
      <w:r w:rsidR="00AB2218" w:rsidRPr="00AB2218">
        <w:rPr>
          <w:color w:val="000000"/>
          <w:lang w:val="ro-RO"/>
        </w:rPr>
        <w:t>ie volumul (crHeight - maxH) * sizeAdd, unde sizeAdd este dimen</w:t>
      </w:r>
      <w:r>
        <w:rPr>
          <w:color w:val="000000"/>
          <w:lang w:val="ro-RO"/>
        </w:rPr>
        <w:t>siunea componentei pe care o adăugăm. În cazul î</w:t>
      </w:r>
      <w:r w:rsidR="00AB2218" w:rsidRPr="00AB2218">
        <w:rPr>
          <w:color w:val="000000"/>
          <w:lang w:val="ro-RO"/>
        </w:rPr>
        <w:t>n</w:t>
      </w:r>
      <w:r>
        <w:rPr>
          <w:color w:val="000000"/>
          <w:lang w:val="ro-RO"/>
        </w:rPr>
        <w:t xml:space="preserve"> care componenta este accesibilă din exterior, toată apa pe care încercam să o adăugă</w:t>
      </w:r>
      <w:r w:rsidR="00AB2218" w:rsidRPr="00AB2218">
        <w:rPr>
          <w:color w:val="000000"/>
          <w:lang w:val="ro-RO"/>
        </w:rPr>
        <w:t>m se va s</w:t>
      </w:r>
      <w:r>
        <w:rPr>
          <w:color w:val="000000"/>
          <w:lang w:val="ro-RO"/>
        </w:rPr>
        <w:t>curge în exterior, deci nu putem adăuga nimic la soluţia noastră</w:t>
      </w:r>
      <w:r w:rsidR="00AB2218" w:rsidRPr="00AB2218">
        <w:rPr>
          <w:color w:val="000000"/>
          <w:lang w:val="ro-RO"/>
        </w:rPr>
        <w:t>.</w:t>
      </w:r>
    </w:p>
    <w:p w:rsidR="00AB2218" w:rsidRPr="00AB2218" w:rsidRDefault="00FE3352" w:rsidP="00AB2218">
      <w:pPr>
        <w:jc w:val="both"/>
        <w:rPr>
          <w:color w:val="000000"/>
          <w:lang w:val="ro-RO"/>
        </w:rPr>
      </w:pPr>
      <w:r>
        <w:rPr>
          <w:color w:val="000000"/>
          <w:lang w:val="ro-RO"/>
        </w:rPr>
        <w:t>Complexitatea acestei soluţ</w:t>
      </w:r>
      <w:r w:rsidR="00AB2218" w:rsidRPr="00AB2218">
        <w:rPr>
          <w:color w:val="000000"/>
          <w:lang w:val="ro-RO"/>
        </w:rPr>
        <w:t xml:space="preserve">ii este O(N*M*log </w:t>
      </w:r>
      <w:r w:rsidR="002E1A63">
        <w:rPr>
          <w:color w:val="000000"/>
          <w:lang w:val="ro-RO"/>
        </w:rPr>
        <w:t>(</w:t>
      </w:r>
      <w:r w:rsidR="00AB2218" w:rsidRPr="00AB2218">
        <w:rPr>
          <w:color w:val="000000"/>
          <w:lang w:val="ro-RO"/>
        </w:rPr>
        <w:t>N</w:t>
      </w:r>
      <w:r w:rsidR="002E1A63">
        <w:rPr>
          <w:color w:val="000000"/>
          <w:lang w:val="ro-RO"/>
        </w:rPr>
        <w:t>*M)</w:t>
      </w:r>
      <w:r>
        <w:rPr>
          <w:color w:val="000000"/>
          <w:lang w:val="ro-RO"/>
        </w:rPr>
        <w:t>) ca timp, din cauza sortării, ş</w:t>
      </w:r>
      <w:r w:rsidR="00AB2218" w:rsidRPr="00AB2218">
        <w:rPr>
          <w:color w:val="000000"/>
          <w:lang w:val="ro-RO"/>
        </w:rPr>
        <w:t>i O(N*M) ca memorie.</w:t>
      </w:r>
    </w:p>
    <w:p w:rsidR="00AB2218" w:rsidRDefault="00AB2218" w:rsidP="00AB2218">
      <w:pPr>
        <w:jc w:val="both"/>
        <w:rPr>
          <w:color w:val="000000"/>
          <w:lang w:val="ro-RO"/>
        </w:rPr>
      </w:pPr>
    </w:p>
    <w:p w:rsidR="00AB2218" w:rsidRPr="00AB2218" w:rsidRDefault="00AB2218" w:rsidP="00AB2218">
      <w:pPr>
        <w:jc w:val="both"/>
        <w:rPr>
          <w:color w:val="000000"/>
          <w:lang w:val="ro-RO"/>
        </w:rPr>
      </w:pPr>
      <w:r>
        <w:rPr>
          <w:color w:val="000000"/>
          <w:lang w:val="ro-RO"/>
        </w:rPr>
        <w:t>Solutia 3: Adrian Panaete -</w:t>
      </w:r>
      <w:r w:rsidRPr="00AB2218">
        <w:rPr>
          <w:color w:val="000000"/>
          <w:lang w:val="ro-RO"/>
        </w:rPr>
        <w:t xml:space="preserve"> 60 p</w:t>
      </w:r>
    </w:p>
    <w:p w:rsidR="00AB2218" w:rsidRPr="00AB2218" w:rsidRDefault="00F0629C" w:rsidP="00AB2218">
      <w:pPr>
        <w:jc w:val="both"/>
        <w:rPr>
          <w:color w:val="000000"/>
          <w:lang w:val="ro-RO"/>
        </w:rPr>
      </w:pPr>
      <w:r>
        <w:rPr>
          <w:color w:val="000000"/>
          <w:lang w:val="ro-RO"/>
        </w:rPr>
        <w:t>La citire se calculeaza înălţimea maximă</w:t>
      </w:r>
      <w:r w:rsidR="00AB2218" w:rsidRPr="00AB2218">
        <w:rPr>
          <w:color w:val="000000"/>
          <w:lang w:val="ro-RO"/>
        </w:rPr>
        <w:t xml:space="preserve"> a unei celul</w:t>
      </w:r>
      <w:r>
        <w:rPr>
          <w:color w:val="000000"/>
          <w:lang w:val="ro-RO"/>
        </w:rPr>
        <w:t>e. Se "umple" fiecare celulă cu apă până la înălţimea maximă ţinând înălţimea apei adăugate pe o altă matrice. Acum se simuleaza vă</w:t>
      </w:r>
      <w:r w:rsidR="00AB2218" w:rsidRPr="00AB2218">
        <w:rPr>
          <w:color w:val="000000"/>
          <w:lang w:val="ro-RO"/>
        </w:rPr>
        <w:t xml:space="preserve">rsarea apei din celulele care au un surplus de apa. Pentru </w:t>
      </w:r>
      <w:r>
        <w:rPr>
          <w:color w:val="000000"/>
          <w:lang w:val="ro-RO"/>
        </w:rPr>
        <w:t>aceasta - se parcurg î</w:t>
      </w:r>
      <w:r w:rsidR="00AB2218" w:rsidRPr="00AB2218">
        <w:rPr>
          <w:color w:val="000000"/>
          <w:lang w:val="ro-RO"/>
        </w:rPr>
        <w:t>n mod repetat cele n</w:t>
      </w:r>
      <w:r>
        <w:rPr>
          <w:color w:val="000000"/>
          <w:lang w:val="ro-RO"/>
        </w:rPr>
        <w:t xml:space="preserve"> </w:t>
      </w:r>
      <w:r w:rsidR="00AB2218" w:rsidRPr="00AB2218">
        <w:rPr>
          <w:color w:val="000000"/>
          <w:lang w:val="ro-RO"/>
        </w:rPr>
        <w:t>x</w:t>
      </w:r>
      <w:r>
        <w:rPr>
          <w:color w:val="000000"/>
          <w:lang w:val="ro-RO"/>
        </w:rPr>
        <w:t xml:space="preserve"> m poziţii şi se verifică</w:t>
      </w:r>
      <w:r w:rsidR="00AB2218" w:rsidRPr="00AB2218">
        <w:rPr>
          <w:color w:val="000000"/>
          <w:lang w:val="ro-RO"/>
        </w:rPr>
        <w:t xml:space="preserve"> d</w:t>
      </w:r>
      <w:r>
        <w:rPr>
          <w:color w:val="000000"/>
          <w:lang w:val="ro-RO"/>
        </w:rPr>
        <w:t>oar cele în care mai există</w:t>
      </w:r>
      <w:r w:rsidR="00AB2218" w:rsidRPr="00AB2218">
        <w:rPr>
          <w:color w:val="000000"/>
          <w:lang w:val="ro-RO"/>
        </w:rPr>
        <w:t xml:space="preserve"> apa</w:t>
      </w:r>
      <w:r>
        <w:rPr>
          <w:color w:val="000000"/>
          <w:lang w:val="ro-RO"/>
        </w:rPr>
        <w:t>. Se alege (dacă există</w:t>
      </w:r>
      <w:r w:rsidR="00AB2218" w:rsidRPr="00AB2218">
        <w:rPr>
          <w:color w:val="000000"/>
          <w:lang w:val="ro-RO"/>
        </w:rPr>
        <w:t>)</w:t>
      </w:r>
      <w:r>
        <w:rPr>
          <w:color w:val="000000"/>
          <w:lang w:val="ro-RO"/>
        </w:rPr>
        <w:t xml:space="preserve"> celula vecina cu cea mai mare înălţime totală (înă</w:t>
      </w:r>
      <w:r w:rsidR="003A0DD2">
        <w:rPr>
          <w:color w:val="000000"/>
          <w:lang w:val="ro-RO"/>
        </w:rPr>
        <w:t>lţime apa + înălţime celula</w:t>
      </w:r>
      <w:r w:rsidR="00AB2218" w:rsidRPr="00AB2218">
        <w:rPr>
          <w:color w:val="000000"/>
          <w:lang w:val="ro-RO"/>
        </w:rPr>
        <w:t>)</w:t>
      </w:r>
      <w:r w:rsidR="003A0DD2">
        <w:rPr>
          <w:color w:val="000000"/>
          <w:lang w:val="ro-RO"/>
        </w:rPr>
        <w:t>, dar mai mica decât celula curentă. Se elimină surplusul de apă astfel încât  fie nu mai rămâne apă în celulă</w:t>
      </w:r>
      <w:r w:rsidR="00AB2218" w:rsidRPr="00AB2218">
        <w:rPr>
          <w:color w:val="000000"/>
          <w:lang w:val="ro-RO"/>
        </w:rPr>
        <w:t>, fie s-a cobor</w:t>
      </w:r>
      <w:r w:rsidR="003A0DD2">
        <w:rPr>
          <w:color w:val="000000"/>
          <w:lang w:val="ro-RO"/>
        </w:rPr>
        <w:t>at nivelul apei la înălţ</w:t>
      </w:r>
      <w:r w:rsidR="00AB2218" w:rsidRPr="00AB2218">
        <w:rPr>
          <w:color w:val="000000"/>
          <w:lang w:val="ro-RO"/>
        </w:rPr>
        <w:t xml:space="preserve">imea </w:t>
      </w:r>
      <w:r w:rsidR="003A0DD2">
        <w:rPr>
          <w:color w:val="000000"/>
          <w:lang w:val="ro-RO"/>
        </w:rPr>
        <w:t>totală a celulei vecine aleasă</w:t>
      </w:r>
      <w:r w:rsidR="00AB2218">
        <w:rPr>
          <w:color w:val="000000"/>
          <w:lang w:val="ro-RO"/>
        </w:rPr>
        <w:t>.</w:t>
      </w:r>
    </w:p>
    <w:p w:rsidR="00AB2218" w:rsidRPr="000373D4" w:rsidRDefault="003A0DD2" w:rsidP="00AB2218">
      <w:pPr>
        <w:jc w:val="both"/>
        <w:rPr>
          <w:color w:val="000000"/>
          <w:lang w:val="ro-RO"/>
        </w:rPr>
      </w:pPr>
      <w:r>
        <w:rPr>
          <w:color w:val="000000"/>
          <w:lang w:val="ro-RO"/>
        </w:rPr>
        <w:t>Dacă la o parcurgere nu se elimină apa înseamnă că s-a vărsat tot surplusul de apă şi se calculează soluţ</w:t>
      </w:r>
      <w:r w:rsidR="00AB2218" w:rsidRPr="00AB2218">
        <w:rPr>
          <w:color w:val="000000"/>
          <w:lang w:val="ro-RO"/>
        </w:rPr>
        <w:t>ia ca su</w:t>
      </w:r>
      <w:r>
        <w:rPr>
          <w:color w:val="000000"/>
          <w:lang w:val="ro-RO"/>
        </w:rPr>
        <w:t>ma valorilor din matricea care reţine înalţ</w:t>
      </w:r>
      <w:r w:rsidR="00AB2218" w:rsidRPr="00AB2218">
        <w:rPr>
          <w:color w:val="000000"/>
          <w:lang w:val="ro-RO"/>
        </w:rPr>
        <w:t>imea apei.</w:t>
      </w:r>
    </w:p>
    <w:sectPr w:rsidR="00AB2218" w:rsidRPr="000373D4" w:rsidSect="00370D30">
      <w:headerReference w:type="default" r:id="rId8"/>
      <w:footerReference w:type="default" r:id="rId9"/>
      <w:pgSz w:w="11906" w:h="16838"/>
      <w:pgMar w:top="1296" w:right="656" w:bottom="720" w:left="900" w:header="357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B24" w:rsidRDefault="00B86B24">
      <w:r>
        <w:separator/>
      </w:r>
    </w:p>
  </w:endnote>
  <w:endnote w:type="continuationSeparator" w:id="1">
    <w:p w:rsidR="00B86B24" w:rsidRDefault="00B86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E75" w:rsidRPr="00EF2F54" w:rsidRDefault="00CB4392" w:rsidP="00B05078">
    <w:pPr>
      <w:pStyle w:val="Footer"/>
      <w:tabs>
        <w:tab w:val="clear" w:pos="4536"/>
        <w:tab w:val="clear" w:pos="9072"/>
        <w:tab w:val="right" w:pos="10260"/>
      </w:tabs>
      <w:rPr>
        <w:b/>
        <w:sz w:val="18"/>
        <w:szCs w:val="18"/>
      </w:rPr>
    </w:pPr>
    <w:r w:rsidRPr="00CB4392">
      <w:rPr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7pt;margin-top:-1.45pt;width:520pt;height:.05pt;z-index:251658240" o:connectortype="straight"/>
      </w:pict>
    </w:r>
    <w:r w:rsidR="00AB2218">
      <w:rPr>
        <w:sz w:val="18"/>
        <w:szCs w:val="18"/>
      </w:rPr>
      <w:t>Problema</w:t>
    </w:r>
    <w:r w:rsidR="00BF3136">
      <w:rPr>
        <w:sz w:val="18"/>
        <w:szCs w:val="18"/>
      </w:rPr>
      <w:t>–</w:t>
    </w:r>
    <w:r w:rsidR="00AB2218">
      <w:rPr>
        <w:b/>
        <w:sz w:val="18"/>
        <w:szCs w:val="18"/>
      </w:rPr>
      <w:t>Volum</w:t>
    </w:r>
    <w:r w:rsidR="00185E75" w:rsidRPr="00A01F69">
      <w:rPr>
        <w:sz w:val="18"/>
        <w:szCs w:val="18"/>
      </w:rPr>
      <w:tab/>
    </w:r>
    <w:r w:rsidR="00185E75">
      <w:rPr>
        <w:sz w:val="18"/>
        <w:szCs w:val="18"/>
      </w:rPr>
      <w:t xml:space="preserve">pag.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PAGE </w:instrText>
    </w:r>
    <w:r w:rsidRPr="00A01F69">
      <w:rPr>
        <w:sz w:val="18"/>
        <w:szCs w:val="18"/>
      </w:rPr>
      <w:fldChar w:fldCharType="separate"/>
    </w:r>
    <w:r w:rsidR="00E66C84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  <w:r w:rsidR="00185E75">
      <w:rPr>
        <w:sz w:val="18"/>
        <w:szCs w:val="18"/>
      </w:rPr>
      <w:t xml:space="preserve"> din </w:t>
    </w:r>
    <w:r w:rsidRPr="00A01F69">
      <w:rPr>
        <w:sz w:val="18"/>
        <w:szCs w:val="18"/>
      </w:rPr>
      <w:fldChar w:fldCharType="begin"/>
    </w:r>
    <w:r w:rsidR="00185E75" w:rsidRPr="00A01F69">
      <w:rPr>
        <w:sz w:val="18"/>
        <w:szCs w:val="18"/>
      </w:rPr>
      <w:instrText xml:space="preserve"> NUMPAGES </w:instrText>
    </w:r>
    <w:r w:rsidRPr="00A01F69">
      <w:rPr>
        <w:sz w:val="18"/>
        <w:szCs w:val="18"/>
      </w:rPr>
      <w:fldChar w:fldCharType="separate"/>
    </w:r>
    <w:r w:rsidR="00E66C84">
      <w:rPr>
        <w:noProof/>
        <w:sz w:val="18"/>
        <w:szCs w:val="18"/>
      </w:rPr>
      <w:t>1</w:t>
    </w:r>
    <w:r w:rsidRPr="00A01F6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B24" w:rsidRDefault="00B86B24">
      <w:r>
        <w:separator/>
      </w:r>
    </w:p>
  </w:footnote>
  <w:footnote w:type="continuationSeparator" w:id="1">
    <w:p w:rsidR="00B86B24" w:rsidRDefault="00B86B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7E9" w:rsidRPr="00B51A5D" w:rsidRDefault="004B77E9" w:rsidP="004B77E9">
    <w:pPr>
      <w:tabs>
        <w:tab w:val="right" w:pos="10260"/>
      </w:tabs>
      <w:rPr>
        <w:b/>
        <w:sz w:val="22"/>
        <w:szCs w:val="22"/>
        <w:lang w:val="it-IT"/>
      </w:rPr>
    </w:pPr>
    <w:r>
      <w:rPr>
        <w:b/>
        <w:noProof/>
        <w:lang w:val="ro-RO" w:eastAsia="ro-R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3740150</wp:posOffset>
          </wp:positionH>
          <wp:positionV relativeFrom="paragraph">
            <wp:posOffset>-137795</wp:posOffset>
          </wp:positionV>
          <wp:extent cx="1371600" cy="1028700"/>
          <wp:effectExtent l="0" t="0" r="0" b="0"/>
          <wp:wrapTight wrapText="bothSides">
            <wp:wrapPolygon edited="0">
              <wp:start x="8100" y="800"/>
              <wp:lineTo x="6000" y="1600"/>
              <wp:lineTo x="2700" y="5600"/>
              <wp:lineTo x="2400" y="14400"/>
              <wp:lineTo x="5700" y="20000"/>
              <wp:lineTo x="7500" y="20800"/>
              <wp:lineTo x="7800" y="20800"/>
              <wp:lineTo x="12900" y="20800"/>
              <wp:lineTo x="13200" y="20800"/>
              <wp:lineTo x="14400" y="20000"/>
              <wp:lineTo x="15300" y="20000"/>
              <wp:lineTo x="18300" y="14800"/>
              <wp:lineTo x="18300" y="7600"/>
              <wp:lineTo x="18600" y="6400"/>
              <wp:lineTo x="15000" y="2000"/>
              <wp:lineTo x="12900" y="800"/>
              <wp:lineTo x="8100" y="800"/>
            </wp:wrapPolygon>
          </wp:wrapTight>
          <wp:docPr id="5" name="Picture 0" descr="logo informat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informatic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51A5D">
      <w:rPr>
        <w:b/>
        <w:sz w:val="22"/>
        <w:szCs w:val="22"/>
        <w:lang w:val="it-IT"/>
      </w:rPr>
      <w:t>Ministerul Educaţiei Naţionale</w:t>
    </w:r>
  </w:p>
  <w:p w:rsidR="004B77E9" w:rsidRDefault="004B77E9" w:rsidP="004B77E9">
    <w:pPr>
      <w:tabs>
        <w:tab w:val="right" w:pos="10260"/>
      </w:tabs>
      <w:rPr>
        <w:b/>
        <w:sz w:val="22"/>
        <w:szCs w:val="22"/>
        <w:lang w:val="es-ES"/>
      </w:rPr>
    </w:pPr>
    <w:r w:rsidRPr="00B51A5D">
      <w:rPr>
        <w:b/>
        <w:sz w:val="22"/>
        <w:szCs w:val="22"/>
        <w:lang w:val="pt-BR"/>
      </w:rPr>
      <w:t>Olimpiada</w:t>
    </w:r>
    <w:r>
      <w:rPr>
        <w:b/>
        <w:sz w:val="22"/>
        <w:szCs w:val="22"/>
        <w:lang w:val="es-ES"/>
      </w:rPr>
      <w:t>de Informatică – etapa națională</w:t>
    </w:r>
  </w:p>
  <w:p w:rsidR="004B77E9" w:rsidRPr="00B51A5D" w:rsidRDefault="004B77E9" w:rsidP="004B77E9">
    <w:pPr>
      <w:tabs>
        <w:tab w:val="right" w:pos="10260"/>
      </w:tabs>
      <w:rPr>
        <w:b/>
        <w:sz w:val="22"/>
        <w:szCs w:val="22"/>
        <w:lang w:val="fr-FR"/>
      </w:rPr>
    </w:pPr>
    <w:r>
      <w:rPr>
        <w:b/>
        <w:sz w:val="22"/>
        <w:szCs w:val="22"/>
        <w:lang w:val="es-ES"/>
      </w:rPr>
      <w:t xml:space="preserve">Pitești, Argeș, </w:t>
    </w:r>
    <w:r>
      <w:rPr>
        <w:b/>
        <w:sz w:val="22"/>
        <w:szCs w:val="22"/>
        <w:lang w:val="fr-FR"/>
      </w:rPr>
      <w:t>4-9 aprilie 2014</w:t>
    </w:r>
  </w:p>
  <w:p w:rsidR="004B77E9" w:rsidRPr="00B51A5D" w:rsidRDefault="004B77E9" w:rsidP="004B77E9">
    <w:pPr>
      <w:tabs>
        <w:tab w:val="right" w:pos="10260"/>
      </w:tabs>
      <w:rPr>
        <w:b/>
        <w:sz w:val="22"/>
        <w:szCs w:val="22"/>
        <w:lang w:val="pt-BR"/>
      </w:rPr>
    </w:pPr>
    <w:r>
      <w:rPr>
        <w:b/>
        <w:sz w:val="22"/>
        <w:szCs w:val="22"/>
        <w:lang w:val="es-ES"/>
      </w:rPr>
      <w:t>Ziua 1</w:t>
    </w:r>
    <w:r w:rsidRPr="00B51A5D">
      <w:rPr>
        <w:b/>
        <w:sz w:val="22"/>
        <w:szCs w:val="22"/>
        <w:lang w:val="es-ES"/>
      </w:rPr>
      <w:tab/>
    </w:r>
    <w:r w:rsidRPr="00B51A5D">
      <w:rPr>
        <w:rFonts w:ascii="Courier New" w:hAnsi="Courier New" w:cs="Courier New"/>
        <w:b/>
        <w:sz w:val="22"/>
        <w:szCs w:val="22"/>
        <w:lang w:val="pt-BR"/>
      </w:rPr>
      <w:t>Cl</w:t>
    </w:r>
    <w:r>
      <w:rPr>
        <w:rFonts w:ascii="Courier New" w:hAnsi="Courier New" w:cs="Courier New"/>
        <w:b/>
        <w:sz w:val="22"/>
        <w:szCs w:val="22"/>
        <w:lang w:val="pt-BR"/>
      </w:rPr>
      <w:t>asele</w:t>
    </w:r>
    <w:r w:rsidRPr="00B51A5D">
      <w:rPr>
        <w:rFonts w:ascii="Courier New" w:hAnsi="Courier New" w:cs="Courier New"/>
        <w:b/>
        <w:sz w:val="22"/>
        <w:szCs w:val="22"/>
        <w:lang w:val="pt-BR"/>
      </w:rPr>
      <w:t xml:space="preserve"> XI-XII</w:t>
    </w:r>
  </w:p>
  <w:p w:rsidR="005A680B" w:rsidRDefault="005A680B" w:rsidP="004B77E9">
    <w:pPr>
      <w:rPr>
        <w:b/>
        <w:sz w:val="22"/>
        <w:szCs w:val="22"/>
        <w:lang w:val="fr-FR"/>
      </w:rPr>
    </w:pPr>
  </w:p>
  <w:p w:rsidR="004B77E9" w:rsidRPr="00147748" w:rsidRDefault="004B77E9" w:rsidP="004B77E9">
    <w:pPr>
      <w:rPr>
        <w:rFonts w:ascii="Courier New" w:hAnsi="Courier New" w:cs="Courier New"/>
        <w:b/>
        <w:sz w:val="22"/>
        <w:szCs w:val="22"/>
        <w:lang w:val="pt-BR"/>
      </w:rPr>
    </w:pPr>
    <w:r w:rsidRPr="00B51A5D">
      <w:rPr>
        <w:rFonts w:ascii="Courier New" w:hAnsi="Courier New" w:cs="Courier New"/>
        <w:b/>
        <w:sz w:val="22"/>
        <w:szCs w:val="22"/>
        <w:lang w:val="pt-BR"/>
      </w:rPr>
      <w:tab/>
    </w:r>
  </w:p>
  <w:p w:rsidR="00185E75" w:rsidRPr="004B77E9" w:rsidRDefault="00CB4392" w:rsidP="004B77E9">
    <w:pPr>
      <w:pStyle w:val="Header"/>
    </w:pPr>
    <w:r>
      <w:rPr>
        <w:noProof/>
        <w:lang w:val="ro-RO" w:eastAsia="ro-RO"/>
      </w:rPr>
      <w:pict>
        <v:line id="_x0000_s2052" style="position:absolute;z-index:251661312" from="0,3.2pt" to="513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A17836"/>
    <w:multiLevelType w:val="hybridMultilevel"/>
    <w:tmpl w:val="98EE8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253478"/>
    <w:multiLevelType w:val="hybridMultilevel"/>
    <w:tmpl w:val="CFCA2A92"/>
    <w:lvl w:ilvl="0" w:tplc="13C6F57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402FA4"/>
    <w:multiLevelType w:val="hybridMultilevel"/>
    <w:tmpl w:val="D41A73EC"/>
    <w:lvl w:ilvl="0" w:tplc="98FEA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4668499C"/>
    <w:multiLevelType w:val="hybridMultilevel"/>
    <w:tmpl w:val="69F07454"/>
    <w:lvl w:ilvl="0" w:tplc="85BAC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BD41CD0"/>
    <w:multiLevelType w:val="multilevel"/>
    <w:tmpl w:val="179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B23EB5"/>
    <w:multiLevelType w:val="hybridMultilevel"/>
    <w:tmpl w:val="6D6A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A501C8B"/>
    <w:multiLevelType w:val="multilevel"/>
    <w:tmpl w:val="7DC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9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9"/>
  <w:hyphenationZone w:val="425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0A93"/>
    <w:rsid w:val="0000700D"/>
    <w:rsid w:val="00011F24"/>
    <w:rsid w:val="00013596"/>
    <w:rsid w:val="00024243"/>
    <w:rsid w:val="00025F8C"/>
    <w:rsid w:val="000373D4"/>
    <w:rsid w:val="00037E69"/>
    <w:rsid w:val="000517DC"/>
    <w:rsid w:val="00052F0C"/>
    <w:rsid w:val="00055719"/>
    <w:rsid w:val="00076DD7"/>
    <w:rsid w:val="000A3BAF"/>
    <w:rsid w:val="000A63D0"/>
    <w:rsid w:val="000A74B9"/>
    <w:rsid w:val="000B1CAF"/>
    <w:rsid w:val="000B5790"/>
    <w:rsid w:val="000C4D23"/>
    <w:rsid w:val="000C5B84"/>
    <w:rsid w:val="000C7C98"/>
    <w:rsid w:val="000D0811"/>
    <w:rsid w:val="000D1C68"/>
    <w:rsid w:val="000E16E7"/>
    <w:rsid w:val="000E1E7B"/>
    <w:rsid w:val="00100885"/>
    <w:rsid w:val="00104EB7"/>
    <w:rsid w:val="00111712"/>
    <w:rsid w:val="00115EC2"/>
    <w:rsid w:val="00120D6B"/>
    <w:rsid w:val="00140E34"/>
    <w:rsid w:val="0015796E"/>
    <w:rsid w:val="001664CA"/>
    <w:rsid w:val="001751F6"/>
    <w:rsid w:val="00185E75"/>
    <w:rsid w:val="00197228"/>
    <w:rsid w:val="001B003A"/>
    <w:rsid w:val="001C3B31"/>
    <w:rsid w:val="001D1E92"/>
    <w:rsid w:val="001E668C"/>
    <w:rsid w:val="001F24BB"/>
    <w:rsid w:val="00233761"/>
    <w:rsid w:val="00257C0F"/>
    <w:rsid w:val="00260BE7"/>
    <w:rsid w:val="002625B4"/>
    <w:rsid w:val="0027058E"/>
    <w:rsid w:val="002721B1"/>
    <w:rsid w:val="00275BBB"/>
    <w:rsid w:val="00276F4F"/>
    <w:rsid w:val="00283CE7"/>
    <w:rsid w:val="00286223"/>
    <w:rsid w:val="00290020"/>
    <w:rsid w:val="002A0C6E"/>
    <w:rsid w:val="002A4D72"/>
    <w:rsid w:val="002A6D6D"/>
    <w:rsid w:val="002B5A26"/>
    <w:rsid w:val="002B7CDC"/>
    <w:rsid w:val="002C0D40"/>
    <w:rsid w:val="002C690F"/>
    <w:rsid w:val="002D0A93"/>
    <w:rsid w:val="002D23B9"/>
    <w:rsid w:val="002D670F"/>
    <w:rsid w:val="002D6A20"/>
    <w:rsid w:val="002E1A63"/>
    <w:rsid w:val="002F11FD"/>
    <w:rsid w:val="00310FB2"/>
    <w:rsid w:val="003129C8"/>
    <w:rsid w:val="00325C40"/>
    <w:rsid w:val="00336A6C"/>
    <w:rsid w:val="003404E6"/>
    <w:rsid w:val="003438F9"/>
    <w:rsid w:val="00350F87"/>
    <w:rsid w:val="0035712D"/>
    <w:rsid w:val="00360973"/>
    <w:rsid w:val="00361553"/>
    <w:rsid w:val="00364424"/>
    <w:rsid w:val="003658A0"/>
    <w:rsid w:val="00366998"/>
    <w:rsid w:val="00370D30"/>
    <w:rsid w:val="003713CA"/>
    <w:rsid w:val="00375C57"/>
    <w:rsid w:val="00391D93"/>
    <w:rsid w:val="00394DAF"/>
    <w:rsid w:val="003A0DD2"/>
    <w:rsid w:val="003B776D"/>
    <w:rsid w:val="003C6EF5"/>
    <w:rsid w:val="003E4E13"/>
    <w:rsid w:val="003F153F"/>
    <w:rsid w:val="00412045"/>
    <w:rsid w:val="004141F2"/>
    <w:rsid w:val="00432707"/>
    <w:rsid w:val="004349DB"/>
    <w:rsid w:val="004357FF"/>
    <w:rsid w:val="004414B4"/>
    <w:rsid w:val="00457F6A"/>
    <w:rsid w:val="0047103A"/>
    <w:rsid w:val="00475C00"/>
    <w:rsid w:val="00477D25"/>
    <w:rsid w:val="00481432"/>
    <w:rsid w:val="004A1D8F"/>
    <w:rsid w:val="004B77E9"/>
    <w:rsid w:val="004C2ECB"/>
    <w:rsid w:val="004C5CBC"/>
    <w:rsid w:val="004D5E35"/>
    <w:rsid w:val="004E0EDF"/>
    <w:rsid w:val="004F3DFA"/>
    <w:rsid w:val="004F73D5"/>
    <w:rsid w:val="00500A95"/>
    <w:rsid w:val="005059FC"/>
    <w:rsid w:val="005154A0"/>
    <w:rsid w:val="0052290F"/>
    <w:rsid w:val="005331BE"/>
    <w:rsid w:val="0053599F"/>
    <w:rsid w:val="00544087"/>
    <w:rsid w:val="005526CE"/>
    <w:rsid w:val="00552A23"/>
    <w:rsid w:val="00553B43"/>
    <w:rsid w:val="005727EC"/>
    <w:rsid w:val="00577E03"/>
    <w:rsid w:val="00577E3B"/>
    <w:rsid w:val="00592A55"/>
    <w:rsid w:val="00594285"/>
    <w:rsid w:val="005A680B"/>
    <w:rsid w:val="005A719D"/>
    <w:rsid w:val="005B0A62"/>
    <w:rsid w:val="005B699F"/>
    <w:rsid w:val="005C1B2A"/>
    <w:rsid w:val="005C22AD"/>
    <w:rsid w:val="005C4F25"/>
    <w:rsid w:val="005E65EE"/>
    <w:rsid w:val="005F5D4E"/>
    <w:rsid w:val="00600B38"/>
    <w:rsid w:val="00603E4A"/>
    <w:rsid w:val="00606B69"/>
    <w:rsid w:val="006179B2"/>
    <w:rsid w:val="00631FD3"/>
    <w:rsid w:val="00636E86"/>
    <w:rsid w:val="00644656"/>
    <w:rsid w:val="006449AE"/>
    <w:rsid w:val="006454B1"/>
    <w:rsid w:val="0065272F"/>
    <w:rsid w:val="00661130"/>
    <w:rsid w:val="00674A5E"/>
    <w:rsid w:val="00677B4E"/>
    <w:rsid w:val="006811ED"/>
    <w:rsid w:val="006831B1"/>
    <w:rsid w:val="00683BBD"/>
    <w:rsid w:val="006854A6"/>
    <w:rsid w:val="00685800"/>
    <w:rsid w:val="0069190E"/>
    <w:rsid w:val="006A25FA"/>
    <w:rsid w:val="006A7A6D"/>
    <w:rsid w:val="006C3752"/>
    <w:rsid w:val="006C4EE1"/>
    <w:rsid w:val="006D2496"/>
    <w:rsid w:val="006E71DB"/>
    <w:rsid w:val="0071194D"/>
    <w:rsid w:val="007167DF"/>
    <w:rsid w:val="00716EB6"/>
    <w:rsid w:val="007243FB"/>
    <w:rsid w:val="007258B1"/>
    <w:rsid w:val="007309EB"/>
    <w:rsid w:val="00745B6B"/>
    <w:rsid w:val="00753951"/>
    <w:rsid w:val="007636E3"/>
    <w:rsid w:val="007659D0"/>
    <w:rsid w:val="0077096D"/>
    <w:rsid w:val="00781481"/>
    <w:rsid w:val="0078150D"/>
    <w:rsid w:val="007830E3"/>
    <w:rsid w:val="00786431"/>
    <w:rsid w:val="007A7872"/>
    <w:rsid w:val="007B656D"/>
    <w:rsid w:val="007B6F93"/>
    <w:rsid w:val="007C61BF"/>
    <w:rsid w:val="007D416C"/>
    <w:rsid w:val="007E6BC5"/>
    <w:rsid w:val="007E7AFF"/>
    <w:rsid w:val="0082206E"/>
    <w:rsid w:val="008329AB"/>
    <w:rsid w:val="00851AC5"/>
    <w:rsid w:val="00853648"/>
    <w:rsid w:val="00853779"/>
    <w:rsid w:val="00863BE0"/>
    <w:rsid w:val="00863F95"/>
    <w:rsid w:val="008640D6"/>
    <w:rsid w:val="008650A0"/>
    <w:rsid w:val="008705AB"/>
    <w:rsid w:val="0087284A"/>
    <w:rsid w:val="00873E7F"/>
    <w:rsid w:val="00895A3C"/>
    <w:rsid w:val="0089639D"/>
    <w:rsid w:val="008B3681"/>
    <w:rsid w:val="008B562E"/>
    <w:rsid w:val="008C4266"/>
    <w:rsid w:val="008D476D"/>
    <w:rsid w:val="008E57E0"/>
    <w:rsid w:val="008E5CE6"/>
    <w:rsid w:val="008F2C4C"/>
    <w:rsid w:val="008F3D35"/>
    <w:rsid w:val="00911427"/>
    <w:rsid w:val="00913B19"/>
    <w:rsid w:val="00931D36"/>
    <w:rsid w:val="009334B5"/>
    <w:rsid w:val="00937396"/>
    <w:rsid w:val="009469A5"/>
    <w:rsid w:val="00946EC0"/>
    <w:rsid w:val="009514EB"/>
    <w:rsid w:val="00953DE9"/>
    <w:rsid w:val="00960E54"/>
    <w:rsid w:val="00975969"/>
    <w:rsid w:val="009864DB"/>
    <w:rsid w:val="009A6035"/>
    <w:rsid w:val="009B2325"/>
    <w:rsid w:val="009B6498"/>
    <w:rsid w:val="009C5345"/>
    <w:rsid w:val="009D2C0B"/>
    <w:rsid w:val="009E3EC5"/>
    <w:rsid w:val="009F0105"/>
    <w:rsid w:val="00A00D72"/>
    <w:rsid w:val="00A01F69"/>
    <w:rsid w:val="00A02011"/>
    <w:rsid w:val="00A02F8B"/>
    <w:rsid w:val="00A04CFB"/>
    <w:rsid w:val="00A06A63"/>
    <w:rsid w:val="00A12012"/>
    <w:rsid w:val="00A12A2A"/>
    <w:rsid w:val="00A36ADD"/>
    <w:rsid w:val="00A46034"/>
    <w:rsid w:val="00A55ED9"/>
    <w:rsid w:val="00A57B84"/>
    <w:rsid w:val="00A6135E"/>
    <w:rsid w:val="00A85300"/>
    <w:rsid w:val="00A922B7"/>
    <w:rsid w:val="00A953DE"/>
    <w:rsid w:val="00AA510B"/>
    <w:rsid w:val="00AB2218"/>
    <w:rsid w:val="00AB379E"/>
    <w:rsid w:val="00AD2125"/>
    <w:rsid w:val="00AE2B0A"/>
    <w:rsid w:val="00AF2AB5"/>
    <w:rsid w:val="00AF3CBB"/>
    <w:rsid w:val="00AF4D16"/>
    <w:rsid w:val="00B05078"/>
    <w:rsid w:val="00B070F0"/>
    <w:rsid w:val="00B22F43"/>
    <w:rsid w:val="00B33DB2"/>
    <w:rsid w:val="00B51A5D"/>
    <w:rsid w:val="00B531B0"/>
    <w:rsid w:val="00B653BD"/>
    <w:rsid w:val="00B77548"/>
    <w:rsid w:val="00B807EB"/>
    <w:rsid w:val="00B83226"/>
    <w:rsid w:val="00B835E2"/>
    <w:rsid w:val="00B8512F"/>
    <w:rsid w:val="00B86897"/>
    <w:rsid w:val="00B86B24"/>
    <w:rsid w:val="00B96013"/>
    <w:rsid w:val="00BA132A"/>
    <w:rsid w:val="00BB47FA"/>
    <w:rsid w:val="00BC424F"/>
    <w:rsid w:val="00BC6CBB"/>
    <w:rsid w:val="00BD15AD"/>
    <w:rsid w:val="00BD524F"/>
    <w:rsid w:val="00BE1F08"/>
    <w:rsid w:val="00BE44F0"/>
    <w:rsid w:val="00BE6C84"/>
    <w:rsid w:val="00BF3136"/>
    <w:rsid w:val="00C10C6A"/>
    <w:rsid w:val="00C2104B"/>
    <w:rsid w:val="00C25E50"/>
    <w:rsid w:val="00C3129F"/>
    <w:rsid w:val="00C37988"/>
    <w:rsid w:val="00C4442F"/>
    <w:rsid w:val="00C45E88"/>
    <w:rsid w:val="00C534C9"/>
    <w:rsid w:val="00C62C2D"/>
    <w:rsid w:val="00C8096E"/>
    <w:rsid w:val="00C815F9"/>
    <w:rsid w:val="00C81D96"/>
    <w:rsid w:val="00C93AF0"/>
    <w:rsid w:val="00C9569C"/>
    <w:rsid w:val="00CA1602"/>
    <w:rsid w:val="00CA6284"/>
    <w:rsid w:val="00CB4392"/>
    <w:rsid w:val="00CD4BE9"/>
    <w:rsid w:val="00CE4E9D"/>
    <w:rsid w:val="00D32B2B"/>
    <w:rsid w:val="00D54489"/>
    <w:rsid w:val="00D57C5E"/>
    <w:rsid w:val="00D61A1E"/>
    <w:rsid w:val="00D766BA"/>
    <w:rsid w:val="00DA03A4"/>
    <w:rsid w:val="00DA49C6"/>
    <w:rsid w:val="00DB2E13"/>
    <w:rsid w:val="00DC49EA"/>
    <w:rsid w:val="00DD4CD0"/>
    <w:rsid w:val="00DE77F7"/>
    <w:rsid w:val="00DF0004"/>
    <w:rsid w:val="00DF2B61"/>
    <w:rsid w:val="00DF3A4A"/>
    <w:rsid w:val="00DF4D91"/>
    <w:rsid w:val="00E01D14"/>
    <w:rsid w:val="00E20214"/>
    <w:rsid w:val="00E22C33"/>
    <w:rsid w:val="00E5738D"/>
    <w:rsid w:val="00E66C84"/>
    <w:rsid w:val="00E679C8"/>
    <w:rsid w:val="00E72F7D"/>
    <w:rsid w:val="00E809DC"/>
    <w:rsid w:val="00E81FB3"/>
    <w:rsid w:val="00E90617"/>
    <w:rsid w:val="00E93518"/>
    <w:rsid w:val="00EB6DC4"/>
    <w:rsid w:val="00EC1660"/>
    <w:rsid w:val="00ED4D14"/>
    <w:rsid w:val="00EF2F54"/>
    <w:rsid w:val="00EF6254"/>
    <w:rsid w:val="00F00C7F"/>
    <w:rsid w:val="00F0629C"/>
    <w:rsid w:val="00F16436"/>
    <w:rsid w:val="00F165DE"/>
    <w:rsid w:val="00F30AD7"/>
    <w:rsid w:val="00F50E5C"/>
    <w:rsid w:val="00F64ED6"/>
    <w:rsid w:val="00F65369"/>
    <w:rsid w:val="00F6775B"/>
    <w:rsid w:val="00F71F69"/>
    <w:rsid w:val="00F74EC0"/>
    <w:rsid w:val="00F81E70"/>
    <w:rsid w:val="00F903D8"/>
    <w:rsid w:val="00FA0E05"/>
    <w:rsid w:val="00FA5377"/>
    <w:rsid w:val="00FA6A59"/>
    <w:rsid w:val="00FB7356"/>
    <w:rsid w:val="00FC1102"/>
    <w:rsid w:val="00FC22C2"/>
    <w:rsid w:val="00FD0857"/>
    <w:rsid w:val="00FD391A"/>
    <w:rsid w:val="00FE01A2"/>
    <w:rsid w:val="00FE0CD3"/>
    <w:rsid w:val="00FE3352"/>
    <w:rsid w:val="00FE387D"/>
    <w:rsid w:val="00FE55AA"/>
    <w:rsid w:val="00FF6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71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styleId="ListParagraph">
    <w:name w:val="List Paragraph"/>
    <w:basedOn w:val="Normal"/>
    <w:uiPriority w:val="34"/>
    <w:qFormat/>
    <w:rsid w:val="00B868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tab-span">
    <w:name w:val="apple-tab-span"/>
    <w:rsid w:val="00853648"/>
  </w:style>
  <w:style w:type="paragraph" w:styleId="NormalWeb">
    <w:name w:val="Normal (Web)"/>
    <w:basedOn w:val="Normal"/>
    <w:uiPriority w:val="99"/>
    <w:unhideWhenUsed/>
    <w:rsid w:val="0085364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0C5B84"/>
    <w:rPr>
      <w:color w:val="808080"/>
    </w:rPr>
  </w:style>
  <w:style w:type="paragraph" w:styleId="BalloonText">
    <w:name w:val="Balloon Text"/>
    <w:basedOn w:val="Normal"/>
    <w:link w:val="BalloonTextChar"/>
    <w:rsid w:val="000C5B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5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E0DDE-7D41-9E45-99D3-B0609313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514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Furnicuţa şi-a construit un depozit pentru grăunţe</vt:lpstr>
    </vt:vector>
  </TitlesOfParts>
  <Company>Flamingo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Elev</cp:lastModifiedBy>
  <cp:revision>13</cp:revision>
  <cp:lastPrinted>2014-04-05T09:08:00Z</cp:lastPrinted>
  <dcterms:created xsi:type="dcterms:W3CDTF">2014-01-15T06:09:00Z</dcterms:created>
  <dcterms:modified xsi:type="dcterms:W3CDTF">2014-04-05T09:09:00Z</dcterms:modified>
</cp:coreProperties>
</file>