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8E" w:rsidRDefault="002158BC">
      <w:pPr>
        <w:spacing w:after="0"/>
        <w:ind w:left="10" w:right="8" w:hanging="10"/>
        <w:jc w:val="center"/>
      </w:pPr>
      <w:bookmarkStart w:id="0" w:name="_GoBack"/>
      <w:bookmarkEnd w:id="0"/>
      <w:r>
        <w:rPr>
          <w:b/>
          <w:sz w:val="44"/>
        </w:rPr>
        <w:t xml:space="preserve">OBJECTS AND ITS INTERNAL </w:t>
      </w:r>
    </w:p>
    <w:p w:rsidR="00372B8E" w:rsidRDefault="002158BC">
      <w:pPr>
        <w:spacing w:after="110"/>
        <w:ind w:left="10" w:right="3" w:hanging="10"/>
        <w:jc w:val="center"/>
      </w:pPr>
      <w:r>
        <w:rPr>
          <w:b/>
          <w:sz w:val="44"/>
        </w:rPr>
        <w:t>REPRESENTATION IN JAVASCRIPT</w:t>
      </w:r>
      <w:r>
        <w:rPr>
          <w:b/>
          <w:color w:val="3C4043"/>
          <w:sz w:val="44"/>
        </w:rPr>
        <w:t xml:space="preserve"> </w:t>
      </w:r>
    </w:p>
    <w:p w:rsidR="00372B8E" w:rsidRDefault="002158BC">
      <w:pPr>
        <w:spacing w:after="153"/>
      </w:pPr>
      <w:r>
        <w:rPr>
          <w:color w:val="3C4043"/>
          <w:sz w:val="40"/>
        </w:rPr>
        <w:t xml:space="preserve"> </w:t>
      </w:r>
    </w:p>
    <w:p w:rsidR="00372B8E" w:rsidRDefault="002158BC">
      <w:pPr>
        <w:pStyle w:val="Heading1"/>
        <w:ind w:left="-5"/>
      </w:pPr>
      <w:r>
        <w:t xml:space="preserve">OBJECT IN JAVASCRIPT </w:t>
      </w:r>
    </w:p>
    <w:p w:rsidR="00372B8E" w:rsidRDefault="002158BC">
      <w:pPr>
        <w:spacing w:after="156" w:line="255" w:lineRule="auto"/>
        <w:ind w:right="2"/>
        <w:jc w:val="both"/>
      </w:pPr>
      <w:r>
        <w:rPr>
          <w:color w:val="4D5156"/>
          <w:sz w:val="40"/>
        </w:rPr>
        <w:t xml:space="preserve">In JavaScript, an object is </w:t>
      </w:r>
      <w:r>
        <w:rPr>
          <w:b/>
          <w:color w:val="4D5156"/>
          <w:sz w:val="40"/>
        </w:rPr>
        <w:t>a standalone entity, with properties and type</w:t>
      </w:r>
      <w:r>
        <w:rPr>
          <w:color w:val="4D5156"/>
          <w:sz w:val="40"/>
        </w:rPr>
        <w:t xml:space="preserve">. Compare it with a cup, for example. A cup is an object, with properties. A cup has a color, a design, weight, a material it is made of, etc. The same way, JavaScript objects can have properties, which define their characteristics. </w:t>
      </w:r>
    </w:p>
    <w:p w:rsidR="00372B8E" w:rsidRDefault="002158BC">
      <w:pPr>
        <w:spacing w:after="153"/>
      </w:pPr>
      <w:r>
        <w:rPr>
          <w:color w:val="4D5156"/>
          <w:sz w:val="40"/>
        </w:rPr>
        <w:t xml:space="preserve"> </w:t>
      </w:r>
    </w:p>
    <w:p w:rsidR="00372B8E" w:rsidRDefault="002158BC">
      <w:pPr>
        <w:pStyle w:val="Heading1"/>
        <w:ind w:left="-5"/>
      </w:pPr>
      <w:r>
        <w:t>JAVASCRIPT OBJECT TY</w:t>
      </w:r>
      <w:r>
        <w:t xml:space="preserve">PES </w:t>
      </w:r>
    </w:p>
    <w:p w:rsidR="00372B8E" w:rsidRDefault="002158BC">
      <w:pPr>
        <w:spacing w:after="137" w:line="264" w:lineRule="auto"/>
        <w:ind w:left="-5" w:hanging="10"/>
        <w:jc w:val="both"/>
      </w:pPr>
      <w:r>
        <w:rPr>
          <w:color w:val="3C4043"/>
          <w:sz w:val="40"/>
        </w:rPr>
        <w:t xml:space="preserve">As we know from the chapter Data types, there are eight data types in JavaScript. Seven of them are called “primitive”, because their values contain only a single thing (be it a string or a number or whatever) </w:t>
      </w:r>
      <w:r>
        <w:rPr>
          <w:sz w:val="40"/>
        </w:rPr>
        <w:t xml:space="preserve">String. </w:t>
      </w:r>
    </w:p>
    <w:p w:rsidR="00372B8E" w:rsidRDefault="002158BC">
      <w:pPr>
        <w:spacing w:after="155" w:line="257" w:lineRule="auto"/>
        <w:ind w:left="-5" w:hanging="10"/>
        <w:jc w:val="both"/>
      </w:pPr>
      <w:r>
        <w:rPr>
          <w:sz w:val="40"/>
        </w:rPr>
        <w:t xml:space="preserve">Number. </w:t>
      </w:r>
    </w:p>
    <w:p w:rsidR="00372B8E" w:rsidRDefault="002158BC">
      <w:pPr>
        <w:spacing w:after="155" w:line="257" w:lineRule="auto"/>
        <w:ind w:left="-5" w:hanging="10"/>
        <w:jc w:val="both"/>
      </w:pPr>
      <w:proofErr w:type="spellStart"/>
      <w:r>
        <w:rPr>
          <w:sz w:val="40"/>
        </w:rPr>
        <w:t>Bigint</w:t>
      </w:r>
      <w:proofErr w:type="spellEnd"/>
      <w:r>
        <w:rPr>
          <w:sz w:val="40"/>
        </w:rPr>
        <w:t xml:space="preserve">. </w:t>
      </w:r>
    </w:p>
    <w:p w:rsidR="00372B8E" w:rsidRDefault="002158BC">
      <w:pPr>
        <w:spacing w:after="155" w:line="257" w:lineRule="auto"/>
        <w:ind w:left="-5" w:hanging="10"/>
        <w:jc w:val="both"/>
      </w:pPr>
      <w:r>
        <w:rPr>
          <w:sz w:val="40"/>
        </w:rPr>
        <w:t xml:space="preserve">Boolean. </w:t>
      </w:r>
    </w:p>
    <w:p w:rsidR="00372B8E" w:rsidRDefault="002158BC">
      <w:pPr>
        <w:spacing w:after="155" w:line="257" w:lineRule="auto"/>
        <w:ind w:left="-5" w:hanging="10"/>
        <w:jc w:val="both"/>
      </w:pPr>
      <w:r>
        <w:rPr>
          <w:sz w:val="40"/>
        </w:rPr>
        <w:t>Unde</w:t>
      </w:r>
      <w:r>
        <w:rPr>
          <w:sz w:val="40"/>
        </w:rPr>
        <w:t xml:space="preserve">fined. </w:t>
      </w:r>
    </w:p>
    <w:p w:rsidR="00372B8E" w:rsidRDefault="002158BC">
      <w:pPr>
        <w:spacing w:after="155" w:line="257" w:lineRule="auto"/>
        <w:ind w:left="-5" w:hanging="10"/>
        <w:jc w:val="both"/>
      </w:pPr>
      <w:r>
        <w:rPr>
          <w:sz w:val="40"/>
        </w:rPr>
        <w:t xml:space="preserve">Null. </w:t>
      </w:r>
    </w:p>
    <w:p w:rsidR="00372B8E" w:rsidRDefault="002158BC">
      <w:pPr>
        <w:spacing w:after="155" w:line="257" w:lineRule="auto"/>
        <w:ind w:left="-5" w:hanging="10"/>
        <w:jc w:val="both"/>
      </w:pPr>
      <w:r>
        <w:rPr>
          <w:sz w:val="40"/>
        </w:rPr>
        <w:t xml:space="preserve">Symbol. </w:t>
      </w:r>
    </w:p>
    <w:p w:rsidR="00372B8E" w:rsidRDefault="002158BC">
      <w:pPr>
        <w:spacing w:after="155" w:line="257" w:lineRule="auto"/>
        <w:ind w:left="-5" w:hanging="10"/>
        <w:jc w:val="both"/>
      </w:pPr>
      <w:r>
        <w:rPr>
          <w:sz w:val="40"/>
        </w:rPr>
        <w:t xml:space="preserve">Object. </w:t>
      </w:r>
    </w:p>
    <w:p w:rsidR="00372B8E" w:rsidRDefault="002158BC">
      <w:pPr>
        <w:spacing w:after="153"/>
      </w:pPr>
      <w:r>
        <w:rPr>
          <w:sz w:val="40"/>
        </w:rPr>
        <w:t xml:space="preserve"> </w:t>
      </w:r>
    </w:p>
    <w:p w:rsidR="00372B8E" w:rsidRDefault="002158BC">
      <w:pPr>
        <w:spacing w:after="155" w:line="257" w:lineRule="auto"/>
        <w:ind w:left="-5" w:hanging="10"/>
        <w:jc w:val="both"/>
      </w:pPr>
      <w:r>
        <w:rPr>
          <w:sz w:val="40"/>
        </w:rPr>
        <w:lastRenderedPageBreak/>
        <w:t xml:space="preserve">USE OBJECTS IN JAVASCRIPT </w:t>
      </w:r>
    </w:p>
    <w:p w:rsidR="00372B8E" w:rsidRDefault="002158BC">
      <w:pPr>
        <w:spacing w:after="155" w:line="257" w:lineRule="auto"/>
        <w:ind w:left="-5" w:hanging="10"/>
        <w:jc w:val="both"/>
      </w:pPr>
      <w:r>
        <w:rPr>
          <w:sz w:val="40"/>
        </w:rPr>
        <w:t>Objects in programming can be a combination of variables, functions, and data structures. This means that objects can store values, you can use objects to manipulate values and combine them into</w:t>
      </w:r>
      <w:r>
        <w:rPr>
          <w:sz w:val="40"/>
        </w:rPr>
        <w:t xml:space="preserve"> more complex objects, like arrays and still get all the benefits. </w:t>
      </w:r>
    </w:p>
    <w:p w:rsidR="00372B8E" w:rsidRDefault="002158BC">
      <w:pPr>
        <w:spacing w:after="153"/>
      </w:pPr>
      <w:r>
        <w:rPr>
          <w:sz w:val="40"/>
        </w:rPr>
        <w:t xml:space="preserve"> </w:t>
      </w:r>
    </w:p>
    <w:p w:rsidR="00372B8E" w:rsidRDefault="002158BC">
      <w:pPr>
        <w:pStyle w:val="Heading1"/>
        <w:ind w:left="-5"/>
      </w:pPr>
      <w:r>
        <w:t xml:space="preserve">OBJECTS AND ITS INTERNAL REPRESENTATION IN JAVASCRIPT </w:t>
      </w:r>
    </w:p>
    <w:p w:rsidR="00372B8E" w:rsidRDefault="002158BC">
      <w:pPr>
        <w:spacing w:after="155" w:line="257" w:lineRule="auto"/>
        <w:ind w:left="-5" w:hanging="10"/>
        <w:jc w:val="both"/>
      </w:pPr>
      <w:r>
        <w:rPr>
          <w:sz w:val="40"/>
        </w:rPr>
        <w:t xml:space="preserve">“A JavaScript object is a collection of named values having state and behavior (properties and method)”. For example: Person, </w:t>
      </w:r>
      <w:r>
        <w:rPr>
          <w:sz w:val="40"/>
        </w:rPr>
        <w:t xml:space="preserve">car, pen, bike, Personal </w:t>
      </w:r>
      <w:proofErr w:type="gramStart"/>
      <w:r>
        <w:rPr>
          <w:sz w:val="40"/>
        </w:rPr>
        <w:t>Computer ,</w:t>
      </w:r>
      <w:proofErr w:type="gramEnd"/>
      <w:r>
        <w:rPr>
          <w:sz w:val="40"/>
        </w:rPr>
        <w:t xml:space="preserve"> Washing Machine etc. Take the case of cars. All cars have the same properties, but the property values differ from car to car. </w:t>
      </w:r>
    </w:p>
    <w:p w:rsidR="00372B8E" w:rsidRDefault="002158BC">
      <w:pPr>
        <w:spacing w:after="153"/>
      </w:pPr>
      <w:r>
        <w:rPr>
          <w:sz w:val="40"/>
        </w:rPr>
        <w:t xml:space="preserve"> </w:t>
      </w:r>
    </w:p>
    <w:p w:rsidR="00372B8E" w:rsidRDefault="002158BC">
      <w:pPr>
        <w:spacing w:after="155" w:line="257" w:lineRule="auto"/>
        <w:ind w:left="-5" w:hanging="10"/>
        <w:jc w:val="both"/>
      </w:pPr>
      <w:r>
        <w:rPr>
          <w:sz w:val="40"/>
        </w:rPr>
        <w:t xml:space="preserve">INTERNAL PROPERTIES </w:t>
      </w:r>
    </w:p>
    <w:p w:rsidR="00372B8E" w:rsidRDefault="002158BC">
      <w:pPr>
        <w:spacing w:after="0" w:line="257" w:lineRule="auto"/>
        <w:ind w:left="-5" w:hanging="10"/>
        <w:jc w:val="both"/>
      </w:pPr>
      <w:r>
        <w:rPr>
          <w:sz w:val="40"/>
        </w:rPr>
        <w:t xml:space="preserve">They are called “internal”, because they are not directly accessible </w:t>
      </w:r>
      <w:r>
        <w:rPr>
          <w:sz w:val="40"/>
        </w:rPr>
        <w:t xml:space="preserve">via the language, but they do influence its behavior. Internal properties have special names that are written in double square brackets. Two examples: The internal property </w:t>
      </w:r>
    </w:p>
    <w:p w:rsidR="00372B8E" w:rsidRDefault="002158BC">
      <w:pPr>
        <w:spacing w:after="155" w:line="257" w:lineRule="auto"/>
        <w:ind w:left="-5" w:hanging="10"/>
        <w:jc w:val="both"/>
      </w:pPr>
      <w:r>
        <w:rPr>
          <w:sz w:val="40"/>
        </w:rPr>
        <w:t xml:space="preserve">[[Prototype]] points to the prototype of an object. </w:t>
      </w:r>
    </w:p>
    <w:sectPr w:rsidR="00372B8E">
      <w:pgSz w:w="12240" w:h="15840"/>
      <w:pgMar w:top="801" w:right="716" w:bottom="895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8E"/>
    <w:rsid w:val="002158BC"/>
    <w:rsid w:val="0037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293C4-206D-41C6-98CF-28D25321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7" w:line="264" w:lineRule="auto"/>
      <w:ind w:left="10" w:hanging="10"/>
      <w:jc w:val="both"/>
      <w:outlineLvl w:val="0"/>
    </w:pPr>
    <w:rPr>
      <w:rFonts w:ascii="Calibri" w:eastAsia="Calibri" w:hAnsi="Calibri" w:cs="Calibri"/>
      <w:color w:val="3C4043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C4043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krishsurya28@gmail.com</dc:creator>
  <cp:keywords/>
  <cp:lastModifiedBy>sys</cp:lastModifiedBy>
  <cp:revision>2</cp:revision>
  <dcterms:created xsi:type="dcterms:W3CDTF">2023-03-23T13:23:00Z</dcterms:created>
  <dcterms:modified xsi:type="dcterms:W3CDTF">2023-03-23T13:23:00Z</dcterms:modified>
</cp:coreProperties>
</file>