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B789" w14:textId="43EC7080" w:rsidR="006679D5" w:rsidRDefault="006679D5" w:rsidP="006679D5">
      <w:pPr>
        <w:widowControl/>
        <w:shd w:val="clear" w:color="auto" w:fill="FFFFFF"/>
        <w:spacing w:after="240" w:line="660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202124"/>
          <w:kern w:val="36"/>
          <w:sz w:val="54"/>
          <w:szCs w:val="54"/>
        </w:rPr>
      </w:pPr>
      <w:bookmarkStart w:id="0" w:name="_Hlk136379808"/>
      <w:r>
        <w:rPr>
          <w:rFonts w:ascii="Arial" w:eastAsia="宋体" w:hAnsi="Arial" w:cs="Arial" w:hint="eastAsia"/>
          <w:b/>
          <w:bCs/>
          <w:color w:val="202124"/>
          <w:kern w:val="36"/>
          <w:sz w:val="54"/>
          <w:szCs w:val="54"/>
        </w:rPr>
        <w:t>深空天体分类</w:t>
      </w:r>
    </w:p>
    <w:bookmarkEnd w:id="0"/>
    <w:p w14:paraId="284F69A7" w14:textId="77777777" w:rsidR="006679D5" w:rsidRPr="006679D5" w:rsidRDefault="006679D5" w:rsidP="006679D5">
      <w:pPr>
        <w:widowControl/>
        <w:shd w:val="clear" w:color="auto" w:fill="FFFFFF"/>
        <w:spacing w:line="480" w:lineRule="atLeast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  <w:r w:rsidRPr="006679D5">
        <w:rPr>
          <w:rFonts w:ascii="inherit" w:eastAsia="宋体" w:hAnsi="inherit" w:cs="Arial" w:hint="eastAsia"/>
          <w:color w:val="3C4043"/>
          <w:kern w:val="0"/>
          <w:szCs w:val="21"/>
        </w:rPr>
        <w:t>恒星、星系和类星体的分类。</w:t>
      </w:r>
    </w:p>
    <w:p w14:paraId="70C3F52D" w14:textId="00CF98FA" w:rsidR="006679D5" w:rsidRPr="006679D5" w:rsidRDefault="006679D5" w:rsidP="006679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/>
          <w:kern w:val="0"/>
          <w:sz w:val="24"/>
          <w:szCs w:val="24"/>
        </w:rPr>
      </w:pPr>
      <w:r w:rsidRPr="006679D5">
        <w:rPr>
          <w:rFonts w:ascii="inherit" w:eastAsia="宋体" w:hAnsi="inherit" w:cs="Arial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1010D598" wp14:editId="617F41B3">
            <wp:extent cx="3390900" cy="1703800"/>
            <wp:effectExtent l="0" t="0" r="0" b="0"/>
            <wp:docPr id="2" name="图片 2" descr="Cov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er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473" cy="170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F225" w14:textId="7D3E49D8" w:rsidR="006679D5" w:rsidRPr="006679D5" w:rsidRDefault="006679D5" w:rsidP="006679D5">
      <w:pPr>
        <w:widowControl/>
        <w:shd w:val="clear" w:color="auto" w:fill="FFFFFF"/>
        <w:spacing w:line="480" w:lineRule="atLeast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</w:p>
    <w:p w14:paraId="7F71413D" w14:textId="59A3D01D" w:rsidR="006679D5" w:rsidRPr="006679D5" w:rsidRDefault="006679D5" w:rsidP="006679D5">
      <w:pPr>
        <w:widowControl/>
        <w:shd w:val="clear" w:color="auto" w:fill="FFFFFF"/>
        <w:spacing w:line="480" w:lineRule="atLeast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  <w:r w:rsidRPr="006679D5">
        <w:rPr>
          <w:rFonts w:ascii="inherit" w:eastAsia="宋体" w:hAnsi="inherit" w:cs="Arial" w:hint="eastAsia"/>
          <w:color w:val="3C4043"/>
          <w:kern w:val="0"/>
          <w:szCs w:val="21"/>
        </w:rPr>
        <w:t>在天文学中，恒星分类是根据恒星的光谱特征对其进行分类。星系、类星体和恒星的分类方案是天文学中最基本的分类方案之一。早期对恒星及其在天空中的分布进行的编目使人们了解到，它们构成了我们自己的星系。在仙女座与我们自己的银河系分离之后，随着更强大的望远镜的建造，许多星系开始被观测。该数据集旨在根据恒星、星系和类星体的光谱特征对其进行分类。</w:t>
      </w:r>
    </w:p>
    <w:p w14:paraId="36E0C8C8" w14:textId="77777777" w:rsidR="006679D5" w:rsidRPr="006679D5" w:rsidRDefault="006679D5" w:rsidP="006679D5">
      <w:pPr>
        <w:widowControl/>
        <w:shd w:val="clear" w:color="auto" w:fill="FFFFFF"/>
        <w:spacing w:line="480" w:lineRule="atLeast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</w:p>
    <w:p w14:paraId="5072D294" w14:textId="4AB302E9" w:rsidR="006679D5" w:rsidRPr="006679D5" w:rsidRDefault="006679D5" w:rsidP="006679D5">
      <w:pPr>
        <w:widowControl/>
        <w:shd w:val="clear" w:color="auto" w:fill="FFFFFF"/>
        <w:spacing w:line="480" w:lineRule="atLeast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  <w:r w:rsidRPr="006679D5">
        <w:rPr>
          <w:rFonts w:ascii="inherit" w:eastAsia="宋体" w:hAnsi="inherit" w:cs="Arial" w:hint="eastAsia"/>
          <w:color w:val="3C4043"/>
          <w:kern w:val="0"/>
          <w:szCs w:val="21"/>
        </w:rPr>
        <w:t>这些数据由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对</w:t>
      </w:r>
      <w:r>
        <w:rPr>
          <w:rFonts w:ascii="inherit" w:eastAsia="宋体" w:hAnsi="inherit" w:cs="Arial" w:hint="eastAsia"/>
          <w:color w:val="3C4043"/>
          <w:kern w:val="0"/>
          <w:szCs w:val="21"/>
        </w:rPr>
        <w:t>宇宙深空目标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进行的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100000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次观测组成。每一次观测都由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17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个特征列和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1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个分类列描述，这些分类列将其确定为恒星、星系或类星体。</w:t>
      </w:r>
    </w:p>
    <w:p w14:paraId="70F4C63D" w14:textId="77777777" w:rsidR="0099287E" w:rsidRDefault="0099287E" w:rsidP="0099287E">
      <w:pPr>
        <w:rPr>
          <w:color w:val="FF0000"/>
        </w:rPr>
      </w:pPr>
    </w:p>
    <w:p w14:paraId="091B6725" w14:textId="3D282AE7" w:rsidR="0099287E" w:rsidRDefault="0099287E" w:rsidP="0099287E">
      <w:pPr>
        <w:rPr>
          <w:color w:val="FF0000"/>
        </w:rPr>
      </w:pPr>
      <w:r>
        <w:rPr>
          <w:rFonts w:hint="eastAsia"/>
          <w:color w:val="FF0000"/>
        </w:rPr>
        <w:t>本项目的主要目标是建立一个机器学习模型，</w:t>
      </w:r>
      <w:r>
        <w:rPr>
          <w:color w:val="FF0000"/>
        </w:rPr>
        <w:t xml:space="preserve"> </w:t>
      </w:r>
      <w:r w:rsidRPr="00665140">
        <w:rPr>
          <w:color w:val="FF0000"/>
        </w:rPr>
        <w:t>分类列将其确定为恒星、星系或类星体。</w:t>
      </w:r>
    </w:p>
    <w:p w14:paraId="7B509DED" w14:textId="77777777" w:rsidR="0099287E" w:rsidRDefault="0099287E" w:rsidP="0099287E">
      <w:pPr>
        <w:rPr>
          <w:color w:val="FF0000"/>
        </w:rPr>
      </w:pPr>
    </w:p>
    <w:p w14:paraId="5EC782BC" w14:textId="2BD0DB58" w:rsidR="0099287E" w:rsidRDefault="0099287E" w:rsidP="0099287E">
      <w:pPr>
        <w:pStyle w:val="a5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理解数据，清洗数据</w:t>
      </w:r>
    </w:p>
    <w:p w14:paraId="26EF4708" w14:textId="77777777" w:rsidR="0099287E" w:rsidRDefault="0099287E" w:rsidP="0099287E">
      <w:pPr>
        <w:pStyle w:val="a5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随机选取一部分数据作为训练集，一部分作为验证集，一部分作为测试集</w:t>
      </w:r>
    </w:p>
    <w:p w14:paraId="4484C47D" w14:textId="77777777" w:rsidR="0099287E" w:rsidRDefault="0099287E" w:rsidP="0099287E">
      <w:pPr>
        <w:pStyle w:val="a5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设计机器学习分类算法并编程实现</w:t>
      </w:r>
    </w:p>
    <w:p w14:paraId="3472CD4C" w14:textId="77777777" w:rsidR="0099287E" w:rsidRDefault="0099287E" w:rsidP="0099287E">
      <w:pPr>
        <w:pStyle w:val="a5"/>
        <w:numPr>
          <w:ilvl w:val="0"/>
          <w:numId w:val="5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攥写完整</w:t>
      </w:r>
      <w:proofErr w:type="gramEnd"/>
      <w:r>
        <w:rPr>
          <w:rFonts w:hint="eastAsia"/>
          <w:color w:val="FF0000"/>
        </w:rPr>
        <w:t>的报告</w:t>
      </w:r>
    </w:p>
    <w:p w14:paraId="60054F6E" w14:textId="77777777" w:rsidR="006679D5" w:rsidRPr="0099287E" w:rsidRDefault="006679D5" w:rsidP="006679D5">
      <w:pPr>
        <w:widowControl/>
        <w:shd w:val="clear" w:color="auto" w:fill="FFFFFF"/>
        <w:spacing w:line="480" w:lineRule="atLeast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</w:p>
    <w:p w14:paraId="12EC0FBF" w14:textId="50837C9C" w:rsidR="006679D5" w:rsidRPr="006679D5" w:rsidRDefault="006679D5" w:rsidP="006679D5">
      <w:pPr>
        <w:widowControl/>
        <w:shd w:val="clear" w:color="auto" w:fill="FFFFFF"/>
        <w:spacing w:line="480" w:lineRule="atLeast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  <w:proofErr w:type="spellStart"/>
      <w:r w:rsidRPr="006679D5">
        <w:rPr>
          <w:rFonts w:ascii="inherit" w:eastAsia="宋体" w:hAnsi="inherit" w:cs="Arial"/>
          <w:color w:val="3C4043"/>
          <w:kern w:val="0"/>
          <w:szCs w:val="21"/>
        </w:rPr>
        <w:t>obj_ID</w:t>
      </w:r>
      <w:proofErr w:type="spellEnd"/>
      <w:r w:rsidRPr="006679D5">
        <w:rPr>
          <w:rFonts w:ascii="inherit" w:eastAsia="宋体" w:hAnsi="inherit" w:cs="Arial"/>
          <w:color w:val="3C4043"/>
          <w:kern w:val="0"/>
          <w:szCs w:val="21"/>
        </w:rPr>
        <w:t>=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对象标识符，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CAS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使用的图像目录中标识对象的唯一值</w:t>
      </w:r>
    </w:p>
    <w:p w14:paraId="7128E58A" w14:textId="5F504FF3" w:rsidR="006679D5" w:rsidRPr="006679D5" w:rsidRDefault="006679D5" w:rsidP="006679D5">
      <w:pPr>
        <w:widowControl/>
        <w:shd w:val="clear" w:color="auto" w:fill="FFFFFF"/>
        <w:spacing w:line="480" w:lineRule="atLeast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  <w:r w:rsidRPr="006679D5">
        <w:rPr>
          <w:rFonts w:ascii="inherit" w:eastAsia="宋体" w:hAnsi="inherit" w:cs="Arial" w:hint="eastAsia"/>
          <w:color w:val="3C4043"/>
          <w:kern w:val="0"/>
          <w:szCs w:val="21"/>
        </w:rPr>
        <w:t>α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=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右旋上升角（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J2000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历元）</w:t>
      </w:r>
    </w:p>
    <w:p w14:paraId="56D32BFA" w14:textId="271810F8" w:rsidR="006679D5" w:rsidRPr="006679D5" w:rsidRDefault="006679D5" w:rsidP="006679D5">
      <w:pPr>
        <w:widowControl/>
        <w:shd w:val="clear" w:color="auto" w:fill="FFFFFF"/>
        <w:spacing w:line="480" w:lineRule="atLeast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  <w:r w:rsidRPr="006679D5">
        <w:rPr>
          <w:rFonts w:ascii="inherit" w:eastAsia="宋体" w:hAnsi="inherit" w:cs="Arial"/>
          <w:color w:val="3C4043"/>
          <w:kern w:val="0"/>
          <w:szCs w:val="21"/>
        </w:rPr>
        <w:t>delta=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倾角（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J2000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历元）</w:t>
      </w:r>
    </w:p>
    <w:p w14:paraId="1DE140A9" w14:textId="614FBEF3" w:rsidR="006679D5" w:rsidRPr="006679D5" w:rsidRDefault="006679D5" w:rsidP="006679D5">
      <w:pPr>
        <w:widowControl/>
        <w:shd w:val="clear" w:color="auto" w:fill="FFFFFF"/>
        <w:spacing w:line="480" w:lineRule="atLeast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  <w:r w:rsidRPr="006679D5">
        <w:rPr>
          <w:rFonts w:ascii="inherit" w:eastAsia="宋体" w:hAnsi="inherit" w:cs="Arial"/>
          <w:color w:val="3C4043"/>
          <w:kern w:val="0"/>
          <w:szCs w:val="21"/>
        </w:rPr>
        <w:t>u=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光度系统中的紫外线滤光片</w:t>
      </w:r>
    </w:p>
    <w:p w14:paraId="22228679" w14:textId="4B5D6DB5" w:rsidR="006679D5" w:rsidRPr="006679D5" w:rsidRDefault="006679D5" w:rsidP="006679D5">
      <w:pPr>
        <w:widowControl/>
        <w:shd w:val="clear" w:color="auto" w:fill="FFFFFF"/>
        <w:spacing w:line="480" w:lineRule="atLeast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  <w:r w:rsidRPr="006679D5">
        <w:rPr>
          <w:rFonts w:ascii="inherit" w:eastAsia="宋体" w:hAnsi="inherit" w:cs="Arial"/>
          <w:color w:val="3C4043"/>
          <w:kern w:val="0"/>
          <w:szCs w:val="21"/>
        </w:rPr>
        <w:t>g=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光度系统中的绿色滤光片</w:t>
      </w:r>
    </w:p>
    <w:p w14:paraId="52338EBB" w14:textId="5A469524" w:rsidR="006679D5" w:rsidRPr="006679D5" w:rsidRDefault="006679D5" w:rsidP="006679D5">
      <w:pPr>
        <w:widowControl/>
        <w:shd w:val="clear" w:color="auto" w:fill="FFFFFF"/>
        <w:spacing w:line="480" w:lineRule="atLeast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  <w:r w:rsidRPr="006679D5">
        <w:rPr>
          <w:rFonts w:ascii="inherit" w:eastAsia="宋体" w:hAnsi="inherit" w:cs="Arial"/>
          <w:color w:val="3C4043"/>
          <w:kern w:val="0"/>
          <w:szCs w:val="21"/>
        </w:rPr>
        <w:t>r=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光度系统中的红色滤光片</w:t>
      </w:r>
    </w:p>
    <w:p w14:paraId="16068343" w14:textId="60D45E7E" w:rsidR="006679D5" w:rsidRPr="006679D5" w:rsidRDefault="006679D5" w:rsidP="006679D5">
      <w:pPr>
        <w:widowControl/>
        <w:shd w:val="clear" w:color="auto" w:fill="FFFFFF"/>
        <w:spacing w:line="480" w:lineRule="atLeast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  <w:proofErr w:type="spellStart"/>
      <w:r w:rsidRPr="006679D5">
        <w:rPr>
          <w:rFonts w:ascii="inherit" w:eastAsia="宋体" w:hAnsi="inherit" w:cs="Arial"/>
          <w:color w:val="3C4043"/>
          <w:kern w:val="0"/>
          <w:szCs w:val="21"/>
        </w:rPr>
        <w:lastRenderedPageBreak/>
        <w:t>i</w:t>
      </w:r>
      <w:proofErr w:type="spellEnd"/>
      <w:r w:rsidRPr="006679D5">
        <w:rPr>
          <w:rFonts w:ascii="inherit" w:eastAsia="宋体" w:hAnsi="inherit" w:cs="Arial"/>
          <w:color w:val="3C4043"/>
          <w:kern w:val="0"/>
          <w:szCs w:val="21"/>
        </w:rPr>
        <w:t>=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光度系统中的近红外滤光片</w:t>
      </w:r>
    </w:p>
    <w:p w14:paraId="287BF12B" w14:textId="4E39EE80" w:rsidR="006679D5" w:rsidRPr="006679D5" w:rsidRDefault="006679D5" w:rsidP="006679D5">
      <w:pPr>
        <w:widowControl/>
        <w:shd w:val="clear" w:color="auto" w:fill="FFFFFF"/>
        <w:spacing w:line="480" w:lineRule="atLeast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  <w:r w:rsidRPr="006679D5">
        <w:rPr>
          <w:rFonts w:ascii="inherit" w:eastAsia="宋体" w:hAnsi="inherit" w:cs="Arial"/>
          <w:color w:val="3C4043"/>
          <w:kern w:val="0"/>
          <w:szCs w:val="21"/>
        </w:rPr>
        <w:t>z=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光度系统中的红外滤光片</w:t>
      </w:r>
    </w:p>
    <w:p w14:paraId="6723FCAD" w14:textId="1F7F7F77" w:rsidR="006679D5" w:rsidRPr="006679D5" w:rsidRDefault="006679D5" w:rsidP="006679D5">
      <w:pPr>
        <w:widowControl/>
        <w:shd w:val="clear" w:color="auto" w:fill="FFFFFF"/>
        <w:spacing w:line="480" w:lineRule="atLeast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  <w:proofErr w:type="spellStart"/>
      <w:r w:rsidRPr="006679D5">
        <w:rPr>
          <w:rFonts w:ascii="inherit" w:eastAsia="宋体" w:hAnsi="inherit" w:cs="Arial"/>
          <w:color w:val="3C4043"/>
          <w:kern w:val="0"/>
          <w:szCs w:val="21"/>
        </w:rPr>
        <w:t>run_ID</w:t>
      </w:r>
      <w:proofErr w:type="spellEnd"/>
      <w:r w:rsidRPr="006679D5">
        <w:rPr>
          <w:rFonts w:ascii="inherit" w:eastAsia="宋体" w:hAnsi="inherit" w:cs="Arial"/>
          <w:color w:val="3C4043"/>
          <w:kern w:val="0"/>
          <w:szCs w:val="21"/>
        </w:rPr>
        <w:t>=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用于识别特定扫描的运行编号</w:t>
      </w:r>
    </w:p>
    <w:p w14:paraId="4C609F6A" w14:textId="7949BF56" w:rsidR="006679D5" w:rsidRPr="006679D5" w:rsidRDefault="006679D5" w:rsidP="006679D5">
      <w:pPr>
        <w:widowControl/>
        <w:shd w:val="clear" w:color="auto" w:fill="FFFFFF"/>
        <w:spacing w:line="480" w:lineRule="atLeast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  <w:proofErr w:type="spellStart"/>
      <w:r w:rsidRPr="006679D5">
        <w:rPr>
          <w:rFonts w:ascii="inherit" w:eastAsia="宋体" w:hAnsi="inherit" w:cs="Arial"/>
          <w:color w:val="3C4043"/>
          <w:kern w:val="0"/>
          <w:szCs w:val="21"/>
        </w:rPr>
        <w:t>Rerun_ID</w:t>
      </w:r>
      <w:proofErr w:type="spellEnd"/>
      <w:r w:rsidRPr="006679D5">
        <w:rPr>
          <w:rFonts w:ascii="inherit" w:eastAsia="宋体" w:hAnsi="inherit" w:cs="Arial"/>
          <w:color w:val="3C4043"/>
          <w:kern w:val="0"/>
          <w:szCs w:val="21"/>
        </w:rPr>
        <w:t>=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重新运行编号以指定图像的处理方式</w:t>
      </w:r>
    </w:p>
    <w:p w14:paraId="29F9A53E" w14:textId="1D3E2E8B" w:rsidR="006679D5" w:rsidRPr="006679D5" w:rsidRDefault="006679D5" w:rsidP="006679D5">
      <w:pPr>
        <w:widowControl/>
        <w:shd w:val="clear" w:color="auto" w:fill="FFFFFF"/>
        <w:spacing w:line="480" w:lineRule="atLeast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  <w:proofErr w:type="spellStart"/>
      <w:r w:rsidRPr="006679D5">
        <w:rPr>
          <w:rFonts w:ascii="inherit" w:eastAsia="宋体" w:hAnsi="inherit" w:cs="Arial"/>
          <w:color w:val="3C4043"/>
          <w:kern w:val="0"/>
          <w:szCs w:val="21"/>
        </w:rPr>
        <w:t>cam_col</w:t>
      </w:r>
      <w:proofErr w:type="spellEnd"/>
      <w:r w:rsidRPr="006679D5">
        <w:rPr>
          <w:rFonts w:ascii="inherit" w:eastAsia="宋体" w:hAnsi="inherit" w:cs="Arial"/>
          <w:color w:val="3C4043"/>
          <w:kern w:val="0"/>
          <w:szCs w:val="21"/>
        </w:rPr>
        <w:t>=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摄像机列，用于识别运行中的扫描线</w:t>
      </w:r>
    </w:p>
    <w:p w14:paraId="1823BB8D" w14:textId="758C5E57" w:rsidR="006679D5" w:rsidRPr="006679D5" w:rsidRDefault="006679D5" w:rsidP="006679D5">
      <w:pPr>
        <w:widowControl/>
        <w:shd w:val="clear" w:color="auto" w:fill="FFFFFF"/>
        <w:spacing w:line="480" w:lineRule="atLeast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  <w:proofErr w:type="spellStart"/>
      <w:r w:rsidRPr="006679D5">
        <w:rPr>
          <w:rFonts w:ascii="inherit" w:eastAsia="宋体" w:hAnsi="inherit" w:cs="Arial"/>
          <w:color w:val="3C4043"/>
          <w:kern w:val="0"/>
          <w:szCs w:val="21"/>
        </w:rPr>
        <w:t>field_ID</w:t>
      </w:r>
      <w:proofErr w:type="spellEnd"/>
      <w:r w:rsidRPr="006679D5">
        <w:rPr>
          <w:rFonts w:ascii="inherit" w:eastAsia="宋体" w:hAnsi="inherit" w:cs="Arial"/>
          <w:color w:val="3C4043"/>
          <w:kern w:val="0"/>
          <w:szCs w:val="21"/>
        </w:rPr>
        <w:t>=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用于识别每个字段的字段号</w:t>
      </w:r>
    </w:p>
    <w:p w14:paraId="55098714" w14:textId="5B722210" w:rsidR="006679D5" w:rsidRPr="006679D5" w:rsidRDefault="006679D5" w:rsidP="006679D5">
      <w:pPr>
        <w:widowControl/>
        <w:shd w:val="clear" w:color="auto" w:fill="FFFFFF"/>
        <w:spacing w:line="480" w:lineRule="atLeast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  <w:proofErr w:type="spellStart"/>
      <w:r w:rsidRPr="006679D5">
        <w:rPr>
          <w:rFonts w:ascii="inherit" w:eastAsia="宋体" w:hAnsi="inherit" w:cs="Arial"/>
          <w:color w:val="3C4043"/>
          <w:kern w:val="0"/>
          <w:szCs w:val="21"/>
        </w:rPr>
        <w:t>spec_obj_ID</w:t>
      </w:r>
      <w:proofErr w:type="spellEnd"/>
      <w:r w:rsidRPr="006679D5">
        <w:rPr>
          <w:rFonts w:ascii="inherit" w:eastAsia="宋体" w:hAnsi="inherit" w:cs="Arial"/>
          <w:color w:val="3C4043"/>
          <w:kern w:val="0"/>
          <w:szCs w:val="21"/>
        </w:rPr>
        <w:t>=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用于光学光谱对象的唯一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ID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（这意味着具有相同</w:t>
      </w:r>
      <w:proofErr w:type="spellStart"/>
      <w:r w:rsidRPr="006679D5">
        <w:rPr>
          <w:rFonts w:ascii="inherit" w:eastAsia="宋体" w:hAnsi="inherit" w:cs="Arial"/>
          <w:color w:val="3C4043"/>
          <w:kern w:val="0"/>
          <w:szCs w:val="21"/>
        </w:rPr>
        <w:t>spec_obj</w:t>
      </w:r>
      <w:proofErr w:type="spellEnd"/>
      <w:r w:rsidRPr="006679D5">
        <w:rPr>
          <w:rFonts w:ascii="inherit" w:eastAsia="宋体" w:hAnsi="inherit" w:cs="Arial"/>
          <w:color w:val="3C4043"/>
          <w:kern w:val="0"/>
          <w:szCs w:val="21"/>
        </w:rPr>
        <w:t>-ID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的两个不同观测</w:t>
      </w:r>
      <w:r w:rsidR="00BE0B59">
        <w:rPr>
          <w:rFonts w:ascii="inherit" w:eastAsia="宋体" w:hAnsi="inherit" w:cs="Arial" w:hint="eastAsia"/>
          <w:color w:val="3C4043"/>
          <w:kern w:val="0"/>
          <w:szCs w:val="21"/>
        </w:rPr>
        <w:t>输出同样分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类）</w:t>
      </w:r>
    </w:p>
    <w:p w14:paraId="52B85441" w14:textId="5B4BBB4B" w:rsidR="006679D5" w:rsidRPr="006679D5" w:rsidRDefault="006679D5" w:rsidP="006679D5">
      <w:pPr>
        <w:widowControl/>
        <w:shd w:val="clear" w:color="auto" w:fill="FFFFFF"/>
        <w:spacing w:line="480" w:lineRule="atLeast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  <w:r w:rsidRPr="006679D5">
        <w:rPr>
          <w:rFonts w:ascii="inherit" w:eastAsia="宋体" w:hAnsi="inherit" w:cs="Arial"/>
          <w:color w:val="3C4043"/>
          <w:kern w:val="0"/>
          <w:szCs w:val="21"/>
        </w:rPr>
        <w:t>class=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物体类别（星系、恒星或类星体物体）</w:t>
      </w:r>
    </w:p>
    <w:p w14:paraId="7FD195F3" w14:textId="035D10CE" w:rsidR="006679D5" w:rsidRPr="006679D5" w:rsidRDefault="006679D5" w:rsidP="006679D5">
      <w:pPr>
        <w:widowControl/>
        <w:shd w:val="clear" w:color="auto" w:fill="FFFFFF"/>
        <w:spacing w:line="480" w:lineRule="atLeast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  <w:r w:rsidRPr="006679D5">
        <w:rPr>
          <w:rFonts w:ascii="inherit" w:eastAsia="宋体" w:hAnsi="inherit" w:cs="Arial" w:hint="eastAsia"/>
          <w:color w:val="3C4043"/>
          <w:kern w:val="0"/>
          <w:szCs w:val="21"/>
        </w:rPr>
        <w:t>红移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=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基于波长增加的红移值</w:t>
      </w:r>
    </w:p>
    <w:p w14:paraId="12B706EF" w14:textId="481CAA1C" w:rsidR="006679D5" w:rsidRPr="006679D5" w:rsidRDefault="006679D5" w:rsidP="006679D5">
      <w:pPr>
        <w:widowControl/>
        <w:shd w:val="clear" w:color="auto" w:fill="FFFFFF"/>
        <w:spacing w:line="480" w:lineRule="atLeast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  <w:r w:rsidRPr="006679D5">
        <w:rPr>
          <w:rFonts w:ascii="inherit" w:eastAsia="宋体" w:hAnsi="inherit" w:cs="Arial"/>
          <w:color w:val="3C4043"/>
          <w:kern w:val="0"/>
          <w:szCs w:val="21"/>
        </w:rPr>
        <w:t>plate= plate ID</w:t>
      </w:r>
      <w:r w:rsidR="00BE0B59">
        <w:rPr>
          <w:rFonts w:ascii="inherit" w:eastAsia="宋体" w:hAnsi="inherit" w:cs="Arial" w:hint="eastAsia"/>
          <w:color w:val="3C4043"/>
          <w:kern w:val="0"/>
          <w:szCs w:val="21"/>
        </w:rPr>
        <w:t>，观测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中的</w:t>
      </w:r>
      <w:r w:rsidR="00BE0B59">
        <w:rPr>
          <w:rFonts w:ascii="inherit" w:eastAsia="宋体" w:hAnsi="inherit" w:cs="Arial" w:hint="eastAsia"/>
          <w:color w:val="3C4043"/>
          <w:kern w:val="0"/>
          <w:szCs w:val="21"/>
        </w:rPr>
        <w:t>每个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plate</w:t>
      </w:r>
      <w:r w:rsidR="00BE0B59">
        <w:rPr>
          <w:rFonts w:ascii="inherit" w:eastAsia="宋体" w:hAnsi="inherit" w:cs="Arial" w:hint="eastAsia"/>
          <w:color w:val="3C4043"/>
          <w:kern w:val="0"/>
          <w:szCs w:val="21"/>
        </w:rPr>
        <w:t>编号</w:t>
      </w:r>
    </w:p>
    <w:p w14:paraId="121952E0" w14:textId="2A79CFBA" w:rsidR="00BE0B59" w:rsidRDefault="006679D5" w:rsidP="00BE0B59">
      <w:pPr>
        <w:widowControl/>
        <w:shd w:val="clear" w:color="auto" w:fill="FFFFFF"/>
        <w:spacing w:line="480" w:lineRule="atLeast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  <w:r w:rsidRPr="006679D5">
        <w:rPr>
          <w:rFonts w:ascii="inherit" w:eastAsia="宋体" w:hAnsi="inherit" w:cs="Arial"/>
          <w:color w:val="3C4043"/>
          <w:kern w:val="0"/>
          <w:szCs w:val="21"/>
        </w:rPr>
        <w:t>MJD=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修改后的儒略日期，用于指示何时获取给定的</w:t>
      </w:r>
      <w:r w:rsidR="00BE0B59">
        <w:rPr>
          <w:rFonts w:ascii="inherit" w:eastAsia="宋体" w:hAnsi="inherit" w:cs="Arial" w:hint="eastAsia"/>
          <w:color w:val="3C4043"/>
          <w:kern w:val="0"/>
          <w:szCs w:val="21"/>
        </w:rPr>
        <w:t>观测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数据</w:t>
      </w:r>
      <w:r w:rsidR="00BE0B59">
        <w:rPr>
          <w:rFonts w:ascii="inherit" w:eastAsia="宋体" w:hAnsi="inherit" w:cs="Arial" w:hint="eastAsia"/>
          <w:color w:val="3C4043"/>
          <w:kern w:val="0"/>
          <w:szCs w:val="21"/>
        </w:rPr>
        <w:t>。</w:t>
      </w:r>
    </w:p>
    <w:p w14:paraId="7CBF4B21" w14:textId="510D9BA8" w:rsidR="006679D5" w:rsidRPr="006679D5" w:rsidRDefault="00BE0B59" w:rsidP="00BE0B59">
      <w:pPr>
        <w:widowControl/>
        <w:shd w:val="clear" w:color="auto" w:fill="FFFFFF"/>
        <w:spacing w:line="480" w:lineRule="atLeast"/>
        <w:ind w:firstLine="420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  <w:proofErr w:type="gramStart"/>
      <w:r w:rsidRPr="00BE0B59">
        <w:rPr>
          <w:rFonts w:ascii="inherit" w:eastAsia="宋体" w:hAnsi="inherit" w:cs="Arial" w:hint="eastAsia"/>
          <w:color w:val="3C4043"/>
          <w:kern w:val="0"/>
          <w:sz w:val="16"/>
          <w:szCs w:val="16"/>
        </w:rPr>
        <w:t>儒略日</w:t>
      </w:r>
      <w:proofErr w:type="gramEnd"/>
      <w:r w:rsidRPr="00BE0B59">
        <w:rPr>
          <w:rFonts w:ascii="inherit" w:eastAsia="宋体" w:hAnsi="inherit" w:cs="Arial" w:hint="eastAsia"/>
          <w:color w:val="3C4043"/>
          <w:kern w:val="0"/>
          <w:sz w:val="16"/>
          <w:szCs w:val="16"/>
        </w:rPr>
        <w:t>（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Julian Day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）是</w:t>
      </w:r>
      <w:proofErr w:type="gramStart"/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在儒略</w:t>
      </w:r>
      <w:proofErr w:type="gramEnd"/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周期内以连续的日数计算时间的计时法，主要是天文学家在使用。</w:t>
      </w:r>
      <w:r w:rsidRPr="00BE0B59">
        <w:rPr>
          <w:rFonts w:ascii="inherit" w:eastAsia="宋体" w:hAnsi="inherit" w:cs="Arial" w:hint="eastAsia"/>
          <w:color w:val="3C4043"/>
          <w:kern w:val="0"/>
          <w:sz w:val="16"/>
          <w:szCs w:val="16"/>
        </w:rPr>
        <w:t>儒略日数（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Julian Day Number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，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JDN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）的计算是从格林威治标准时间的中午开始，包含一个整天的时间，起点的时间（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0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日）回溯至儒略历的公元前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4713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年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1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月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1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日中午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12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点（在格里历是公元前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4714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年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11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月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24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日），这个日期是三种多年周期的共同起点，且是历史上最接近现代的一个起点。例如，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2000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年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1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月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1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日的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UT12:00</w:t>
      </w:r>
      <w:proofErr w:type="gramStart"/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是儒略日</w:t>
      </w:r>
      <w:proofErr w:type="gramEnd"/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2,451,545</w:t>
      </w:r>
      <w:r w:rsidRPr="00BE0B59">
        <w:rPr>
          <w:rFonts w:ascii="inherit" w:eastAsia="宋体" w:hAnsi="inherit" w:cs="Arial"/>
          <w:color w:val="3C4043"/>
          <w:kern w:val="0"/>
          <w:sz w:val="16"/>
          <w:szCs w:val="16"/>
        </w:rPr>
        <w:t>。</w:t>
      </w:r>
    </w:p>
    <w:p w14:paraId="3BE518D2" w14:textId="77825706" w:rsidR="006679D5" w:rsidRPr="006679D5" w:rsidRDefault="006679D5" w:rsidP="006679D5">
      <w:pPr>
        <w:widowControl/>
        <w:shd w:val="clear" w:color="auto" w:fill="FFFFFF"/>
        <w:spacing w:line="480" w:lineRule="atLeast"/>
        <w:jc w:val="left"/>
        <w:textAlignment w:val="baseline"/>
        <w:outlineLvl w:val="1"/>
        <w:rPr>
          <w:rFonts w:ascii="inherit" w:eastAsia="宋体" w:hAnsi="inherit" w:cs="Arial" w:hint="eastAsia"/>
          <w:color w:val="3C4043"/>
          <w:kern w:val="0"/>
          <w:szCs w:val="21"/>
        </w:rPr>
      </w:pPr>
      <w:proofErr w:type="spellStart"/>
      <w:r w:rsidRPr="006679D5">
        <w:rPr>
          <w:rFonts w:ascii="inherit" w:eastAsia="宋体" w:hAnsi="inherit" w:cs="Arial"/>
          <w:color w:val="3C4043"/>
          <w:kern w:val="0"/>
          <w:szCs w:val="21"/>
        </w:rPr>
        <w:t>fiber_ID</w:t>
      </w:r>
      <w:proofErr w:type="spellEnd"/>
      <w:r w:rsidRPr="006679D5">
        <w:rPr>
          <w:rFonts w:ascii="inherit" w:eastAsia="宋体" w:hAnsi="inherit" w:cs="Arial"/>
          <w:color w:val="3C4043"/>
          <w:kern w:val="0"/>
          <w:szCs w:val="21"/>
        </w:rPr>
        <w:t>=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光纤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ID</w:t>
      </w:r>
      <w:r w:rsidRPr="006679D5">
        <w:rPr>
          <w:rFonts w:ascii="inherit" w:eastAsia="宋体" w:hAnsi="inherit" w:cs="Arial"/>
          <w:color w:val="3C4043"/>
          <w:kern w:val="0"/>
          <w:szCs w:val="21"/>
        </w:rPr>
        <w:t>，用于标识在每次观察中将光指向焦平面的光纤</w:t>
      </w:r>
    </w:p>
    <w:p w14:paraId="3F3D762E" w14:textId="64AADAAA" w:rsidR="0049657E" w:rsidRDefault="0049657E"/>
    <w:p w14:paraId="09938766" w14:textId="7BBE0D26" w:rsidR="00A56B01" w:rsidRDefault="00A56B01"/>
    <w:p w14:paraId="450B5461" w14:textId="5EB0E487" w:rsidR="00A56B01" w:rsidRPr="00107629" w:rsidRDefault="00A56B01"/>
    <w:sectPr w:rsidR="00A56B01" w:rsidRPr="00107629" w:rsidSect="006679D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B8C8E" w14:textId="77777777" w:rsidR="004147EA" w:rsidRDefault="004147EA" w:rsidP="00107629">
      <w:r>
        <w:separator/>
      </w:r>
    </w:p>
  </w:endnote>
  <w:endnote w:type="continuationSeparator" w:id="0">
    <w:p w14:paraId="66DDACB8" w14:textId="77777777" w:rsidR="004147EA" w:rsidRDefault="004147EA" w:rsidP="0010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467DE" w14:textId="77777777" w:rsidR="004147EA" w:rsidRDefault="004147EA" w:rsidP="00107629">
      <w:r>
        <w:separator/>
      </w:r>
    </w:p>
  </w:footnote>
  <w:footnote w:type="continuationSeparator" w:id="0">
    <w:p w14:paraId="46985638" w14:textId="77777777" w:rsidR="004147EA" w:rsidRDefault="004147EA" w:rsidP="00107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4BA"/>
    <w:multiLevelType w:val="multilevel"/>
    <w:tmpl w:val="B152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652CB4"/>
    <w:multiLevelType w:val="multilevel"/>
    <w:tmpl w:val="673A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9416C4"/>
    <w:multiLevelType w:val="multilevel"/>
    <w:tmpl w:val="0282B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F1AEF"/>
    <w:multiLevelType w:val="multilevel"/>
    <w:tmpl w:val="CD22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C01262"/>
    <w:multiLevelType w:val="hybridMultilevel"/>
    <w:tmpl w:val="DD2C9804"/>
    <w:lvl w:ilvl="0" w:tplc="2D882F5A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914850404">
    <w:abstractNumId w:val="3"/>
  </w:num>
  <w:num w:numId="2" w16cid:durableId="1602839627">
    <w:abstractNumId w:val="2"/>
  </w:num>
  <w:num w:numId="3" w16cid:durableId="1805655112">
    <w:abstractNumId w:val="1"/>
  </w:num>
  <w:num w:numId="4" w16cid:durableId="431820443">
    <w:abstractNumId w:val="0"/>
  </w:num>
  <w:num w:numId="5" w16cid:durableId="15447146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3C"/>
    <w:rsid w:val="00107629"/>
    <w:rsid w:val="004147EA"/>
    <w:rsid w:val="0049657E"/>
    <w:rsid w:val="00665140"/>
    <w:rsid w:val="006679D5"/>
    <w:rsid w:val="0099287E"/>
    <w:rsid w:val="00A56B01"/>
    <w:rsid w:val="00BE0B59"/>
    <w:rsid w:val="00EB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1DEB6"/>
  <w15:chartTrackingRefBased/>
  <w15:docId w15:val="{23113D76-BB1E-42FB-98F2-056D33E0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679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679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679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79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679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679D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c-flqrdb">
    <w:name w:val="sc-flqrdb"/>
    <w:basedOn w:val="a0"/>
    <w:rsid w:val="006679D5"/>
  </w:style>
  <w:style w:type="character" w:customStyle="1" w:styleId="sc-gjtgsa">
    <w:name w:val="sc-gjtgsa"/>
    <w:basedOn w:val="a0"/>
    <w:rsid w:val="006679D5"/>
  </w:style>
  <w:style w:type="character" w:styleId="a3">
    <w:name w:val="Hyperlink"/>
    <w:basedOn w:val="a0"/>
    <w:uiPriority w:val="99"/>
    <w:semiHidden/>
    <w:unhideWhenUsed/>
    <w:rsid w:val="006679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79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99287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07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762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7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076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2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8819">
                  <w:marLeft w:val="0"/>
                  <w:marRight w:val="72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69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47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9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77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63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4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497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1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04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5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7120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26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8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6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6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16997">
                                      <w:blockQuote w:val="1"/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9" w:color="DADCE0"/>
                                        <w:left w:val="single" w:sz="6" w:space="12" w:color="DADCE0"/>
                                        <w:bottom w:val="single" w:sz="6" w:space="9" w:color="DADCE0"/>
                                        <w:right w:val="single" w:sz="6" w:space="12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2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Fang</cp:lastModifiedBy>
  <cp:revision>6</cp:revision>
  <dcterms:created xsi:type="dcterms:W3CDTF">2023-05-14T05:15:00Z</dcterms:created>
  <dcterms:modified xsi:type="dcterms:W3CDTF">2023-05-30T14:56:00Z</dcterms:modified>
</cp:coreProperties>
</file>