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6D37D" w14:textId="77777777" w:rsidR="006F3B21" w:rsidRDefault="00DB4C6D">
      <w:pPr>
        <w:pStyle w:val="KonuBal"/>
        <w:jc w:val="center"/>
      </w:pPr>
      <w:r>
        <w:t>Thermal Preview Learning and Lyapunov Safeguarding for Satellite Appendage Vibration Control</w:t>
      </w:r>
    </w:p>
    <w:p w14:paraId="192C5846" w14:textId="77777777" w:rsidR="006F3B21" w:rsidRDefault="00DB4C6D">
      <w:pPr>
        <w:jc w:val="center"/>
      </w:pPr>
      <w:r>
        <w:t>Mustafa Tolga Yavuz¹   Çağlar Uyulan²   Sercan Acarer²</w:t>
      </w:r>
    </w:p>
    <w:p w14:paraId="5543448E" w14:textId="77777777" w:rsidR="006F3B21" w:rsidRDefault="00DB4C6D">
      <w:pPr>
        <w:jc w:val="center"/>
      </w:pPr>
      <w:r>
        <w:rPr>
          <w:sz w:val="20"/>
        </w:rPr>
        <w:t>¹ Turkish Aerospace Industries, Ankara, Türkiye</w:t>
      </w:r>
      <w:r>
        <w:rPr>
          <w:sz w:val="20"/>
        </w:rPr>
        <w:br/>
        <w:t>² İzmir Kâtip Çelebi University, İzmir, Türkiye</w:t>
      </w:r>
    </w:p>
    <w:p w14:paraId="10A9CE3C" w14:textId="77777777" w:rsidR="006F3B21" w:rsidRDefault="00DB4C6D">
      <w:pPr>
        <w:pStyle w:val="Balk1"/>
      </w:pPr>
      <w:r>
        <w:t>Abstract</w:t>
      </w:r>
    </w:p>
    <w:p w14:paraId="5D5994AF" w14:textId="77777777" w:rsidR="006F3B21" w:rsidRDefault="00DB4C6D">
      <w:pPr>
        <w:jc w:val="both"/>
      </w:pPr>
      <w:r>
        <w:t>Eclipse heating excites flexible satellite appendages through the rate and acceleration of their thermal equilibrium. We integrate classical linear quadratic preview control with nonlinear radiative forecasting, learned feedforward compression, a conditional nominal Lyapunov filter and residual strain-rate damping. Exact optimality applies to the specified nominal unconstrained model; bounded high-order performance is assessed numerically. With five synthesis and 37 evaluation elastic modes, the common 120 s quadratic cost decreases by 56.7% at exit and 56.8% at entry relative to thermal LQR. In 320 paired Latin-hypercube cases, the median neural-to-LQR cost ratio is 0.825, with paired-bootstrap 95% interval [0.807, 0.839] under declared distributions. Horizon, network and component ablations, polynomial/RBF comparators and warmed CPU timings quantify accuracy and computation tradeoffs. Independent Hermite finite elements and a 48-cell two-face heat model expose spatial-reference mismatch. A field-aware reference with analytical residual correction reduces dynamic tip RMS from 1.50 mm to 5.24 µm. Observer, temperature-bias and residual-delay tests reveal substantial deployment sensitivity. The 65-mode model is sampled-unstable at 6400 updates/s and requires finer intervals. The contribution is the tested thermoelastic integration and its conditional limits; no general nonlinear spacecraft safety or flight-validation claim is made.</w:t>
      </w:r>
    </w:p>
    <w:p w14:paraId="50A9E2F4" w14:textId="77777777" w:rsidR="006F3B21" w:rsidRDefault="00DB4C6D">
      <w:pPr>
        <w:jc w:val="both"/>
      </w:pPr>
      <w:r>
        <w:t>Keywords: thermally induced vibration; flexible satellite; piezoelectric actuation; neural optimal control; thermal preview; Lyapunov stability; eclipse transition.</w:t>
      </w:r>
    </w:p>
    <w:p w14:paraId="20747B44" w14:textId="77777777" w:rsidR="006F3B21" w:rsidRDefault="00DB4C6D">
      <w:pPr>
        <w:pStyle w:val="Balk1"/>
      </w:pPr>
      <w:r>
        <w:t>1 Introduction</w:t>
      </w:r>
    </w:p>
    <w:p w14:paraId="2FA9A444" w14:textId="77777777" w:rsidR="006F3B21" w:rsidRDefault="00DB4C6D">
      <w:pPr>
        <w:jc w:val="both"/>
      </w:pPr>
      <w:r>
        <w:t>Thermal transients in deployable solar arrays can disturb spacecraft attitude even when the external heating itself varies slowly compared with an elastic oscillation. Temperature differences across the panel create bending moments, and the resulting accelerations exchange angular momentum with the rigid hub. Thornton [1] describes the structural mechanisms and their spacecraft context. Johnston and Thornton [2,3] distinguish the evolving quasistatic deformation from the oscillatory component and show why derivatives of the thermal shape determine thermal-snap disturbances. This distinction identifies a control target that is physically different from maintaining a perfectly undeformed panel.</w:t>
      </w:r>
    </w:p>
    <w:p w14:paraId="1A0F7FE6" w14:textId="77777777" w:rsidR="006F3B21" w:rsidRDefault="00DB4C6D">
      <w:pPr>
        <w:jc w:val="both"/>
      </w:pPr>
      <w:r>
        <w:t>Solar-array heating also depends on what fraction of incident radiation is converted to electricity. Xu et al. [4] explicitly include photovoltaic conversion and thermal inertia in a direct thermal-structural model. Their reported vibration reductions arise from changing the heat input, rather than from feedback control. Jiang et al. [5] examine rigid-flexible-thermal dynamics over several orbital regimes and show that drive-assembly stiffness and translational coupling can affect disturbance predictions. These studies motivate a thermal-state-aware control strategy, while also showing why a compact benchmark must state which couplings it retains.</w:t>
      </w:r>
    </w:p>
    <w:p w14:paraId="5FAA6110" w14:textId="77777777" w:rsidR="006F3B21" w:rsidRDefault="00DB4C6D">
      <w:pPr>
        <w:jc w:val="both"/>
      </w:pPr>
      <w:r>
        <w:t>Piezoelectric patches provide distributed bending actuation without introducing the moving components of a separate mechanical damper. Their input matrices must nevertheless account for electrode polarity, patch geometry, added mass and stiffness, and the spatial curvature of each mode. Crawley and de Luis [6] establish the mechanical basis of this conversion. Positive position feedback [7], spacecraft smart-material control [8], adaptive-robust maneuver control [9], and passivity-based thermoelastic control [10] demonstrate different ways of combining flexible-body dynamics with actuator commands. Distributed LQR output feedback [11] addresses a further constraint: how control information can be exchanged over a prescribed communication topology.</w:t>
      </w:r>
    </w:p>
    <w:p w14:paraId="265A79BB" w14:textId="77777777" w:rsidR="006F3B21" w:rsidRDefault="00DB4C6D">
      <w:pPr>
        <w:jc w:val="both"/>
      </w:pPr>
      <w:r>
        <w:lastRenderedPageBreak/>
        <w:t>Intelligent optimal control offers another way to reduce online computation. Becerikli et al. [12] use dynamic neural networks to learn and prime optimized trajectories through adjoint-based training. QRnet [13] embeds an LQR contribution in a neural representation of optimal regulation, and subsequent architectures address local stability explicitly [14]. These results support retaining an analytic feedback backbone, but an accurate neural fit alone is insufficient to certify an arbitrary spacecraft controller. The public QRnet software [15] provides a useful reference for separating optimal-data generation, learning, and closed-loop evaluation; the simulations developed here use an independent implementation.</w:t>
      </w:r>
    </w:p>
    <w:p w14:paraId="77FCC961" w14:textId="77777777" w:rsidR="006F3B21" w:rsidRDefault="00DB4C6D">
      <w:pPr>
        <w:jc w:val="both"/>
      </w:pPr>
      <w:r>
        <w:t>The present study develops the thermal-vibration problem outlined in the authors’ UHUK 2026 abstract [16] into a fully specified numerical investigation. The central question is whether the nonlinear thermal forecast can be compressed into a learned optimal feedforward map while preserving a transparent LQR feedback law. The contribution lies in the application-specific integration: a moving thermal equilibrium, an analytic finite-horizon preview label, an equilibrium-vanishing neural correction, and a feasible-command safeguard. Each element is linked to an explicit equation and tested against a corresponding numerical check. No claim of priority over every thermal-control architecture is made.</w:t>
      </w:r>
    </w:p>
    <w:p w14:paraId="37C69543" w14:textId="77777777" w:rsidR="006F3B21" w:rsidRDefault="00DB4C6D">
      <w:pPr>
        <w:jc w:val="both"/>
      </w:pPr>
      <w:r>
        <w:t>Finite preview control already separated feedback and future-information feedforward in the continuous problem of Tomizuka [18] and the discrete formulation of Tomizuka and Whitney [19]. Birla and Swarup [20] review this mature theory. The Riccati and affine-costate derivation below specializes that framework to a moving thermoelastic reference and a prescribed nonlinear thermal forecast. Its derivation is included for reproducibility, not as a claim that linear quadratic preview control is new.</w:t>
      </w:r>
    </w:p>
    <w:p w14:paraId="5858EB1A" w14:textId="77777777" w:rsidR="006F3B21" w:rsidRDefault="00DB4C6D">
      <w:pPr>
        <w:jc w:val="both"/>
      </w:pPr>
      <w:r>
        <w:t>Modern command filters address learning-dependent intervention with different guarantees. Wabersich and Zeilinger [21] formulate a predictive filter using constrained model forecasts. Ames et al. [22] distinguish Lyapunov performance conditions from control barrier constraints, while Hsu et al. [23] survey the common modular structure. Our one-step box-and-half-space construction enforces a nominal Lyapunov inequality when feasible. It does not impose a state-safe invariant set or guarantee thermal, strain or attitude limits for an uncertain spacecraft.</w:t>
      </w:r>
    </w:p>
    <w:p w14:paraId="66403463" w14:textId="77777777" w:rsidR="006F3B21" w:rsidRDefault="00DB4C6D">
      <w:pPr>
        <w:pStyle w:val="ResimYazs"/>
        <w:keepNext/>
      </w:pPr>
      <w:r>
        <w:t>Table 1. Position of this integration within the literature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3231"/>
        <w:gridCol w:w="3912"/>
      </w:tblGrid>
      <w:tr w:rsidR="006F3B21" w14:paraId="4FD49526" w14:textId="77777777">
        <w:trPr>
          <w:cantSplit/>
          <w:tblHeader/>
          <w:jc w:val="center"/>
        </w:trPr>
        <w:tc>
          <w:tcPr>
            <w:tcW w:w="2268" w:type="dxa"/>
            <w:shd w:val="clear" w:color="auto" w:fill="E8EDF2"/>
            <w:tcMar>
              <w:top w:w="80" w:type="dxa"/>
              <w:left w:w="85" w:type="dxa"/>
              <w:bottom w:w="80" w:type="dxa"/>
              <w:right w:w="85" w:type="dxa"/>
            </w:tcMar>
            <w:vAlign w:val="center"/>
          </w:tcPr>
          <w:p w14:paraId="4826A20A" w14:textId="77777777" w:rsidR="006F3B21" w:rsidRDefault="00DB4C6D">
            <w:pPr>
              <w:keepNext/>
              <w:spacing w:before="40" w:after="40" w:line="240" w:lineRule="auto"/>
            </w:pPr>
            <w:r>
              <w:rPr>
                <w:b/>
                <w:sz w:val="18"/>
              </w:rPr>
              <w:t>Work</w:t>
            </w:r>
          </w:p>
        </w:tc>
        <w:tc>
          <w:tcPr>
            <w:tcW w:w="3231" w:type="dxa"/>
            <w:shd w:val="clear" w:color="auto" w:fill="E8EDF2"/>
            <w:tcMar>
              <w:top w:w="80" w:type="dxa"/>
              <w:left w:w="85" w:type="dxa"/>
              <w:bottom w:w="80" w:type="dxa"/>
              <w:right w:w="85" w:type="dxa"/>
            </w:tcMar>
            <w:vAlign w:val="center"/>
          </w:tcPr>
          <w:p w14:paraId="0D233EF0" w14:textId="77777777" w:rsidR="006F3B21" w:rsidRDefault="00DB4C6D">
            <w:pPr>
              <w:keepNext/>
              <w:spacing w:before="40" w:after="40" w:line="240" w:lineRule="auto"/>
            </w:pPr>
            <w:r>
              <w:rPr>
                <w:b/>
                <w:sz w:val="18"/>
              </w:rPr>
              <w:t>Established contribution</w:t>
            </w:r>
          </w:p>
        </w:tc>
        <w:tc>
          <w:tcPr>
            <w:tcW w:w="3912" w:type="dxa"/>
            <w:shd w:val="clear" w:color="auto" w:fill="E8EDF2"/>
            <w:tcMar>
              <w:top w:w="80" w:type="dxa"/>
              <w:left w:w="85" w:type="dxa"/>
              <w:bottom w:w="80" w:type="dxa"/>
              <w:right w:w="85" w:type="dxa"/>
            </w:tcMar>
            <w:vAlign w:val="center"/>
          </w:tcPr>
          <w:p w14:paraId="1C3246D8" w14:textId="77777777" w:rsidR="006F3B21" w:rsidRDefault="00DB4C6D">
            <w:pPr>
              <w:keepNext/>
              <w:spacing w:before="40" w:after="40" w:line="240" w:lineRule="auto"/>
            </w:pPr>
            <w:r>
              <w:rPr>
                <w:b/>
                <w:sz w:val="18"/>
              </w:rPr>
              <w:t>Difference in this study</w:t>
            </w:r>
          </w:p>
        </w:tc>
      </w:tr>
      <w:tr w:rsidR="006F3B21" w14:paraId="475936C5" w14:textId="77777777">
        <w:trPr>
          <w:cantSplit/>
          <w:jc w:val="center"/>
        </w:trPr>
        <w:tc>
          <w:tcPr>
            <w:tcW w:w="2268" w:type="dxa"/>
            <w:tcMar>
              <w:top w:w="80" w:type="dxa"/>
              <w:left w:w="85" w:type="dxa"/>
              <w:bottom w:w="80" w:type="dxa"/>
              <w:right w:w="85" w:type="dxa"/>
            </w:tcMar>
            <w:vAlign w:val="center"/>
          </w:tcPr>
          <w:p w14:paraId="296AB3FD" w14:textId="77777777" w:rsidR="006F3B21" w:rsidRDefault="00DB4C6D">
            <w:pPr>
              <w:spacing w:before="40" w:after="40" w:line="240" w:lineRule="auto"/>
            </w:pPr>
            <w:r>
              <w:rPr>
                <w:sz w:val="18"/>
              </w:rPr>
              <w:t>Tomizuka [18,19] and review [20]</w:t>
            </w:r>
          </w:p>
        </w:tc>
        <w:tc>
          <w:tcPr>
            <w:tcW w:w="3231" w:type="dxa"/>
            <w:tcMar>
              <w:top w:w="80" w:type="dxa"/>
              <w:left w:w="85" w:type="dxa"/>
              <w:bottom w:w="80" w:type="dxa"/>
              <w:right w:w="85" w:type="dxa"/>
            </w:tcMar>
            <w:vAlign w:val="center"/>
          </w:tcPr>
          <w:p w14:paraId="7D87BAF0" w14:textId="77777777" w:rsidR="006F3B21" w:rsidRDefault="00DB4C6D">
            <w:pPr>
              <w:spacing w:before="40" w:after="40" w:line="240" w:lineRule="auto"/>
            </w:pPr>
            <w:r>
              <w:rPr>
                <w:sz w:val="18"/>
              </w:rPr>
              <w:t>Classical finite preview optimal control</w:t>
            </w:r>
          </w:p>
        </w:tc>
        <w:tc>
          <w:tcPr>
            <w:tcW w:w="3912" w:type="dxa"/>
            <w:tcMar>
              <w:top w:w="80" w:type="dxa"/>
              <w:left w:w="85" w:type="dxa"/>
              <w:bottom w:w="80" w:type="dxa"/>
              <w:right w:w="85" w:type="dxa"/>
            </w:tcMar>
            <w:vAlign w:val="center"/>
          </w:tcPr>
          <w:p w14:paraId="5B1B74B5" w14:textId="77777777" w:rsidR="006F3B21" w:rsidRDefault="00DB4C6D">
            <w:pPr>
              <w:spacing w:before="40" w:after="40" w:line="240" w:lineRule="auto"/>
            </w:pPr>
            <w:r>
              <w:rPr>
                <w:sz w:val="18"/>
              </w:rPr>
              <w:t>Nonlinear thermal forecast and moving thermoelastic coordinates</w:t>
            </w:r>
          </w:p>
        </w:tc>
      </w:tr>
      <w:tr w:rsidR="006F3B21" w14:paraId="2D184BC7" w14:textId="77777777">
        <w:trPr>
          <w:cantSplit/>
          <w:jc w:val="center"/>
        </w:trPr>
        <w:tc>
          <w:tcPr>
            <w:tcW w:w="2268" w:type="dxa"/>
            <w:tcMar>
              <w:top w:w="80" w:type="dxa"/>
              <w:left w:w="85" w:type="dxa"/>
              <w:bottom w:w="80" w:type="dxa"/>
              <w:right w:w="85" w:type="dxa"/>
            </w:tcMar>
            <w:vAlign w:val="center"/>
          </w:tcPr>
          <w:p w14:paraId="4496F670" w14:textId="77777777" w:rsidR="006F3B21" w:rsidRDefault="00DB4C6D">
            <w:pPr>
              <w:spacing w:before="40" w:after="40" w:line="240" w:lineRule="auto"/>
            </w:pPr>
            <w:r>
              <w:rPr>
                <w:sz w:val="18"/>
              </w:rPr>
              <w:t>Johnston and Thornton [2,3]</w:t>
            </w:r>
          </w:p>
        </w:tc>
        <w:tc>
          <w:tcPr>
            <w:tcW w:w="3231" w:type="dxa"/>
            <w:tcMar>
              <w:top w:w="80" w:type="dxa"/>
              <w:left w:w="85" w:type="dxa"/>
              <w:bottom w:w="80" w:type="dxa"/>
              <w:right w:w="85" w:type="dxa"/>
            </w:tcMar>
            <w:vAlign w:val="center"/>
          </w:tcPr>
          <w:p w14:paraId="6E78FC7A" w14:textId="77777777" w:rsidR="006F3B21" w:rsidRDefault="00DB4C6D">
            <w:pPr>
              <w:spacing w:before="40" w:after="40" w:line="240" w:lineRule="auto"/>
            </w:pPr>
            <w:r>
              <w:rPr>
                <w:sz w:val="18"/>
              </w:rPr>
              <w:t>Thermal shape and attitude dynamics</w:t>
            </w:r>
          </w:p>
        </w:tc>
        <w:tc>
          <w:tcPr>
            <w:tcW w:w="3912" w:type="dxa"/>
            <w:tcMar>
              <w:top w:w="80" w:type="dxa"/>
              <w:left w:w="85" w:type="dxa"/>
              <w:bottom w:w="80" w:type="dxa"/>
              <w:right w:w="85" w:type="dxa"/>
            </w:tcMar>
            <w:vAlign w:val="center"/>
          </w:tcPr>
          <w:p w14:paraId="327AD3B3" w14:textId="77777777" w:rsidR="006F3B21" w:rsidRDefault="00DB4C6D">
            <w:pPr>
              <w:spacing w:before="40" w:after="40" w:line="240" w:lineRule="auto"/>
            </w:pPr>
            <w:r>
              <w:rPr>
                <w:sz w:val="18"/>
              </w:rPr>
              <w:t>Common-objective preview actuation and learning</w:t>
            </w:r>
          </w:p>
        </w:tc>
      </w:tr>
      <w:tr w:rsidR="006F3B21" w14:paraId="29D43D17" w14:textId="77777777">
        <w:trPr>
          <w:cantSplit/>
          <w:jc w:val="center"/>
        </w:trPr>
        <w:tc>
          <w:tcPr>
            <w:tcW w:w="2268" w:type="dxa"/>
            <w:tcMar>
              <w:top w:w="80" w:type="dxa"/>
              <w:left w:w="85" w:type="dxa"/>
              <w:bottom w:w="80" w:type="dxa"/>
              <w:right w:w="85" w:type="dxa"/>
            </w:tcMar>
            <w:vAlign w:val="center"/>
          </w:tcPr>
          <w:p w14:paraId="181FCB4A" w14:textId="77777777" w:rsidR="006F3B21" w:rsidRDefault="00DB4C6D">
            <w:pPr>
              <w:spacing w:before="40" w:after="40" w:line="240" w:lineRule="auto"/>
            </w:pPr>
            <w:r>
              <w:rPr>
                <w:sz w:val="18"/>
              </w:rPr>
              <w:t>Meyer et al. [8]; Azadi et al. [9]; Fazelzadeh and Azadi [10]</w:t>
            </w:r>
          </w:p>
        </w:tc>
        <w:tc>
          <w:tcPr>
            <w:tcW w:w="3231" w:type="dxa"/>
            <w:tcMar>
              <w:top w:w="80" w:type="dxa"/>
              <w:left w:w="85" w:type="dxa"/>
              <w:bottom w:w="80" w:type="dxa"/>
              <w:right w:w="85" w:type="dxa"/>
            </w:tcMar>
            <w:vAlign w:val="center"/>
          </w:tcPr>
          <w:p w14:paraId="16C69FFD" w14:textId="77777777" w:rsidR="006F3B21" w:rsidRDefault="00DB4C6D">
            <w:pPr>
              <w:spacing w:before="40" w:after="40" w:line="240" w:lineRule="auto"/>
            </w:pPr>
            <w:r>
              <w:rPr>
                <w:sz w:val="18"/>
              </w:rPr>
              <w:t>Smart-material, adaptive-robust and thermoelastic control</w:t>
            </w:r>
          </w:p>
        </w:tc>
        <w:tc>
          <w:tcPr>
            <w:tcW w:w="3912" w:type="dxa"/>
            <w:tcMar>
              <w:top w:w="80" w:type="dxa"/>
              <w:left w:w="85" w:type="dxa"/>
              <w:bottom w:w="80" w:type="dxa"/>
              <w:right w:w="85" w:type="dxa"/>
            </w:tcMar>
            <w:vAlign w:val="center"/>
          </w:tcPr>
          <w:p w14:paraId="5CF47909" w14:textId="77777777" w:rsidR="006F3B21" w:rsidRDefault="00DB4C6D">
            <w:pPr>
              <w:spacing w:before="40" w:after="40" w:line="240" w:lineRule="auto"/>
            </w:pPr>
            <w:r>
              <w:rPr>
                <w:sz w:val="18"/>
              </w:rPr>
              <w:t>Forecast-compression comparison and explicit conditional filtering</w:t>
            </w:r>
          </w:p>
        </w:tc>
      </w:tr>
      <w:tr w:rsidR="006F3B21" w14:paraId="1417E0E1" w14:textId="77777777">
        <w:trPr>
          <w:cantSplit/>
          <w:jc w:val="center"/>
        </w:trPr>
        <w:tc>
          <w:tcPr>
            <w:tcW w:w="2268" w:type="dxa"/>
            <w:tcMar>
              <w:top w:w="80" w:type="dxa"/>
              <w:left w:w="85" w:type="dxa"/>
              <w:bottom w:w="80" w:type="dxa"/>
              <w:right w:w="85" w:type="dxa"/>
            </w:tcMar>
            <w:vAlign w:val="center"/>
          </w:tcPr>
          <w:p w14:paraId="4E3867A2" w14:textId="77777777" w:rsidR="006F3B21" w:rsidRDefault="00DB4C6D">
            <w:pPr>
              <w:spacing w:before="40" w:after="40" w:line="240" w:lineRule="auto"/>
            </w:pPr>
            <w:r>
              <w:rPr>
                <w:sz w:val="18"/>
              </w:rPr>
              <w:t>Xu et al. [11]</w:t>
            </w:r>
          </w:p>
        </w:tc>
        <w:tc>
          <w:tcPr>
            <w:tcW w:w="3231" w:type="dxa"/>
            <w:tcMar>
              <w:top w:w="80" w:type="dxa"/>
              <w:left w:w="85" w:type="dxa"/>
              <w:bottom w:w="80" w:type="dxa"/>
              <w:right w:w="85" w:type="dxa"/>
            </w:tcMar>
            <w:vAlign w:val="center"/>
          </w:tcPr>
          <w:p w14:paraId="64EC883E" w14:textId="77777777" w:rsidR="006F3B21" w:rsidRDefault="00DB4C6D">
            <w:pPr>
              <w:spacing w:before="40" w:after="40" w:line="240" w:lineRule="auto"/>
            </w:pPr>
            <w:r>
              <w:rPr>
                <w:sz w:val="18"/>
              </w:rPr>
              <w:t>Distributed LQR output feedback with panel experiments</w:t>
            </w:r>
          </w:p>
        </w:tc>
        <w:tc>
          <w:tcPr>
            <w:tcW w:w="3912" w:type="dxa"/>
            <w:tcMar>
              <w:top w:w="80" w:type="dxa"/>
              <w:left w:w="85" w:type="dxa"/>
              <w:bottom w:w="80" w:type="dxa"/>
              <w:right w:w="85" w:type="dxa"/>
            </w:tcMar>
            <w:vAlign w:val="center"/>
          </w:tcPr>
          <w:p w14:paraId="61339CEB" w14:textId="77777777" w:rsidR="006F3B21" w:rsidRDefault="00DB4C6D">
            <w:pPr>
              <w:spacing w:before="40" w:after="40" w:line="240" w:lineRule="auto"/>
            </w:pPr>
            <w:r>
              <w:rPr>
                <w:sz w:val="18"/>
              </w:rPr>
              <w:t>Prescribed thermal transients; simulated output feedback, no hardware validation</w:t>
            </w:r>
          </w:p>
        </w:tc>
      </w:tr>
      <w:tr w:rsidR="006F3B21" w14:paraId="39A9D54C" w14:textId="77777777">
        <w:trPr>
          <w:cantSplit/>
          <w:jc w:val="center"/>
        </w:trPr>
        <w:tc>
          <w:tcPr>
            <w:tcW w:w="2268" w:type="dxa"/>
            <w:tcMar>
              <w:top w:w="80" w:type="dxa"/>
              <w:left w:w="85" w:type="dxa"/>
              <w:bottom w:w="80" w:type="dxa"/>
              <w:right w:w="85" w:type="dxa"/>
            </w:tcMar>
            <w:vAlign w:val="center"/>
          </w:tcPr>
          <w:p w14:paraId="731AD4BA" w14:textId="77777777" w:rsidR="006F3B21" w:rsidRDefault="00DB4C6D">
            <w:pPr>
              <w:spacing w:before="40" w:after="40" w:line="240" w:lineRule="auto"/>
            </w:pPr>
            <w:r>
              <w:rPr>
                <w:sz w:val="18"/>
              </w:rPr>
              <w:t>QRnet [13,14]</w:t>
            </w:r>
          </w:p>
        </w:tc>
        <w:tc>
          <w:tcPr>
            <w:tcW w:w="3231" w:type="dxa"/>
            <w:tcMar>
              <w:top w:w="80" w:type="dxa"/>
              <w:left w:w="85" w:type="dxa"/>
              <w:bottom w:w="80" w:type="dxa"/>
              <w:right w:w="85" w:type="dxa"/>
            </w:tcMar>
            <w:vAlign w:val="center"/>
          </w:tcPr>
          <w:p w14:paraId="675FDE3A" w14:textId="77777777" w:rsidR="006F3B21" w:rsidRDefault="00DB4C6D">
            <w:pPr>
              <w:spacing w:before="40" w:after="40" w:line="240" w:lineRule="auto"/>
            </w:pPr>
            <w:r>
              <w:rPr>
                <w:sz w:val="18"/>
              </w:rPr>
              <w:t>LQR-based neural optimal regulation and local stability</w:t>
            </w:r>
          </w:p>
        </w:tc>
        <w:tc>
          <w:tcPr>
            <w:tcW w:w="3912" w:type="dxa"/>
            <w:tcMar>
              <w:top w:w="80" w:type="dxa"/>
              <w:left w:w="85" w:type="dxa"/>
              <w:bottom w:w="80" w:type="dxa"/>
              <w:right w:w="85" w:type="dxa"/>
            </w:tcMar>
            <w:vAlign w:val="center"/>
          </w:tcPr>
          <w:p w14:paraId="63DD3E3F" w14:textId="77777777" w:rsidR="006F3B21" w:rsidRDefault="00DB4C6D">
            <w:pPr>
              <w:spacing w:before="40" w:after="40" w:line="240" w:lineRule="auto"/>
            </w:pPr>
            <w:r>
              <w:rPr>
                <w:sz w:val="18"/>
              </w:rPr>
              <w:t>Learn only the exogenous thermal-preview correction</w:t>
            </w:r>
          </w:p>
        </w:tc>
      </w:tr>
      <w:tr w:rsidR="006F3B21" w14:paraId="7F85DE0E" w14:textId="77777777">
        <w:trPr>
          <w:cantSplit/>
          <w:jc w:val="center"/>
        </w:trPr>
        <w:tc>
          <w:tcPr>
            <w:tcW w:w="2268" w:type="dxa"/>
            <w:tcMar>
              <w:top w:w="80" w:type="dxa"/>
              <w:left w:w="85" w:type="dxa"/>
              <w:bottom w:w="80" w:type="dxa"/>
              <w:right w:w="85" w:type="dxa"/>
            </w:tcMar>
            <w:vAlign w:val="center"/>
          </w:tcPr>
          <w:p w14:paraId="4368995A" w14:textId="77777777" w:rsidR="006F3B21" w:rsidRDefault="00DB4C6D">
            <w:pPr>
              <w:spacing w:before="40" w:after="40" w:line="240" w:lineRule="auto"/>
            </w:pPr>
            <w:r>
              <w:rPr>
                <w:sz w:val="18"/>
              </w:rPr>
              <w:t>Safety filtering [21-23]</w:t>
            </w:r>
          </w:p>
        </w:tc>
        <w:tc>
          <w:tcPr>
            <w:tcW w:w="3231" w:type="dxa"/>
            <w:tcMar>
              <w:top w:w="80" w:type="dxa"/>
              <w:left w:w="85" w:type="dxa"/>
              <w:bottom w:w="80" w:type="dxa"/>
              <w:right w:w="85" w:type="dxa"/>
            </w:tcMar>
            <w:vAlign w:val="center"/>
          </w:tcPr>
          <w:p w14:paraId="1ECFFC3F" w14:textId="77777777" w:rsidR="006F3B21" w:rsidRDefault="00DB4C6D">
            <w:pPr>
              <w:spacing w:before="40" w:after="40" w:line="240" w:lineRule="auto"/>
            </w:pPr>
            <w:r>
              <w:rPr>
                <w:sz w:val="18"/>
              </w:rPr>
              <w:t>Predictive filters and Lyapunov/barrier constructions</w:t>
            </w:r>
          </w:p>
        </w:tc>
        <w:tc>
          <w:tcPr>
            <w:tcW w:w="3912" w:type="dxa"/>
            <w:tcMar>
              <w:top w:w="80" w:type="dxa"/>
              <w:left w:w="85" w:type="dxa"/>
              <w:bottom w:w="80" w:type="dxa"/>
              <w:right w:w="85" w:type="dxa"/>
            </w:tcMar>
            <w:vAlign w:val="center"/>
          </w:tcPr>
          <w:p w14:paraId="2C0CBB9A" w14:textId="77777777" w:rsidR="006F3B21" w:rsidRDefault="00DB4C6D">
            <w:pPr>
              <w:spacing w:before="40" w:after="40" w:line="240" w:lineRule="auto"/>
            </w:pPr>
            <w:r>
              <w:rPr>
                <w:sz w:val="18"/>
              </w:rPr>
              <w:t>A nominal dissipation half-space; no barrier safety claim</w:t>
            </w:r>
          </w:p>
        </w:tc>
      </w:tr>
    </w:tbl>
    <w:p w14:paraId="4DA4BA7E" w14:textId="77777777" w:rsidR="006F3B21" w:rsidRDefault="006F3B21">
      <w:pPr>
        <w:spacing w:after="20"/>
      </w:pPr>
    </w:p>
    <w:p w14:paraId="439353E8" w14:textId="77777777" w:rsidR="006F3B21" w:rsidRDefault="00DB4C6D">
      <w:pPr>
        <w:pStyle w:val="Balk2"/>
      </w:pPr>
      <w:r>
        <w:t>1.1 Scope and comparison logic</w:t>
      </w:r>
    </w:p>
    <w:p w14:paraId="0606C6D9" w14:textId="77777777" w:rsidR="006F3B21" w:rsidRDefault="00DB4C6D">
      <w:pPr>
        <w:jc w:val="both"/>
      </w:pPr>
      <w:r>
        <w:t xml:space="preserve">We consider small planar hub rotations and bending of one representative appendage. The synthesis benchmark uses two span-uniform surface temperatures. Independent validation adds 12, 24 and 48 cells per face with nonuniform heating and longitudinal conduction. The mechanical model includes hub-flexible inertial coupling and localized patch mass and stiffness. Thermal radiation remains nonlinear. The nominal incidence angle is fixed, so deformation-dependent heating, three-axis slewing, resolved eclipse </w:t>
      </w:r>
      <w:r>
        <w:lastRenderedPageBreak/>
        <w:t>geometry, hinge flexibility, and torsion remain outside the model. A prescribed spanwise shadow sweep is tested without orbital ray tracing. The uncertain simulations perturb selected physical parameters without turning this benchmark into a full nonlinear flight model.</w:t>
      </w:r>
    </w:p>
    <w:p w14:paraId="4D0724F5" w14:textId="77777777" w:rsidR="006F3B21" w:rsidRDefault="00DB4C6D">
      <w:pPr>
        <w:jc w:val="both"/>
      </w:pPr>
      <w:r>
        <w:t>The principal comparison uses identical thermal coordinates, state weights, input weights, and actuator bounds for thermal LQR and neural preview. An online preview oracle measures the cost of compressing the optimal map. Frozen-forcing feedforward and polynomial/RBF surrogates assess the value of forecasting and its representation. A hub-only proportional-derivative controller provides a reference for the attitude-vibration tradeoff. It can have a smaller tip RMS while permitting a much larger hub error, so tip motion alone is not a sufficient ranking metric.</w:t>
      </w:r>
    </w:p>
    <w:p w14:paraId="2621B8B3" w14:textId="77777777" w:rsidR="006F3B21" w:rsidRDefault="00DB4C6D">
      <w:pPr>
        <w:keepNext/>
        <w:spacing w:after="80"/>
        <w:jc w:val="center"/>
      </w:pPr>
      <w:r>
        <w:rPr>
          <w:noProof/>
        </w:rPr>
        <w:drawing>
          <wp:inline distT="0" distB="0" distL="0" distR="0" wp14:anchorId="130D31E5" wp14:editId="7C3FCCA5">
            <wp:extent cx="5760720" cy="3781917"/>
            <wp:effectExtent l="0" t="0" r="0" b="0"/>
            <wp:docPr id="1" name="Picture 1" descr="Figure 1. Physical model and control information flow. Geometry and patches follow the benchmark; deflection is exaggerated in this engineering schematic. The thermal reference precedes mechanical feedback. The learned term approximates the nominal preview map and the safeguard acts on the complete bounded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architecture.png"/>
                    <pic:cNvPicPr/>
                  </pic:nvPicPr>
                  <pic:blipFill>
                    <a:blip r:embed="rId8"/>
                    <a:stretch>
                      <a:fillRect/>
                    </a:stretch>
                  </pic:blipFill>
                  <pic:spPr>
                    <a:xfrm>
                      <a:off x="0" y="0"/>
                      <a:ext cx="5760720" cy="3781917"/>
                    </a:xfrm>
                    <a:prstGeom prst="rect">
                      <a:avLst/>
                    </a:prstGeom>
                  </pic:spPr>
                </pic:pic>
              </a:graphicData>
            </a:graphic>
          </wp:inline>
        </w:drawing>
      </w:r>
    </w:p>
    <w:p w14:paraId="76B781DE" w14:textId="77777777" w:rsidR="006F3B21" w:rsidRDefault="00DB4C6D">
      <w:pPr>
        <w:pStyle w:val="ResimYazs"/>
        <w:jc w:val="both"/>
      </w:pPr>
      <w:r>
        <w:rPr>
          <w:b/>
        </w:rPr>
        <w:t xml:space="preserve">Figure 1. </w:t>
      </w:r>
      <w:r>
        <w:t>Physical model and control information flow. Geometry and patches follow the benchmark; deflection is exaggerated in this engineering schematic. The thermal reference precedes mechanical feedback. The learned term approximates the nominal preview map and the safeguard acts on the complete bounded command.</w:t>
      </w:r>
    </w:p>
    <w:p w14:paraId="78FE0F7D" w14:textId="77777777" w:rsidR="006F3B21" w:rsidRDefault="00DB4C6D">
      <w:pPr>
        <w:pStyle w:val="Balk1"/>
      </w:pPr>
      <w:r>
        <w:t>2 Thermal and mechanical model</w:t>
      </w:r>
    </w:p>
    <w:p w14:paraId="45A539B4" w14:textId="77777777" w:rsidR="006F3B21" w:rsidRDefault="00DB4C6D">
      <w:pPr>
        <w:pStyle w:val="Balk2"/>
      </w:pPr>
      <w:r>
        <w:t>2.1 Two surface thermal states</w:t>
      </w:r>
    </w:p>
    <w:p w14:paraId="6EA37BA4" w14:textId="77777777" w:rsidR="006F3B21" w:rsidRDefault="00DB4C6D">
      <w:pPr>
        <w:jc w:val="both"/>
      </w:pPr>
      <w:r>
        <w:t xml:space="preserve">Let the front and back temperatures be </w:t>
      </w:r>
      <m:oMath>
        <m:sSub>
          <m:sSubPr>
            <m:ctrlPr>
              <w:rPr>
                <w:rFonts w:ascii="Cambria Math" w:hAnsi="Cambria Math"/>
              </w:rPr>
            </m:ctrlPr>
          </m:sSubPr>
          <m:e>
            <m:r>
              <w:rPr>
                <w:rFonts w:ascii="Cambria Math" w:eastAsia="Cambria Math" w:hAnsi="Cambria Math" w:cs="Cambria Math"/>
              </w:rPr>
              <m:t>T</m:t>
            </m:r>
          </m:e>
          <m:sub>
            <m:r>
              <w:rPr>
                <w:rFonts w:ascii="Cambria Math" w:eastAsia="Cambria Math" w:hAnsi="Cambria Math" w:cs="Cambria Math"/>
              </w:rPr>
              <m:t>f</m:t>
            </m:r>
          </m:sub>
        </m:sSub>
      </m:oMath>
      <w:r>
        <w:t xml:space="preserve"> and </w:t>
      </w:r>
      <m:oMath>
        <m:sSub>
          <m:sSubPr>
            <m:ctrlPr>
              <w:rPr>
                <w:rFonts w:ascii="Cambria Math" w:hAnsi="Cambria Math"/>
              </w:rPr>
            </m:ctrlPr>
          </m:sSubPr>
          <m:e>
            <m:r>
              <w:rPr>
                <w:rFonts w:ascii="Cambria Math" w:eastAsia="Cambria Math" w:hAnsi="Cambria Math" w:cs="Cambria Math"/>
              </w:rPr>
              <m:t>T</m:t>
            </m:r>
          </m:e>
          <m:sub>
            <m:r>
              <w:rPr>
                <w:rFonts w:ascii="Cambria Math" w:eastAsia="Cambria Math" w:hAnsi="Cambria Math" w:cs="Cambria Math"/>
              </w:rPr>
              <m:t>b</m:t>
            </m:r>
          </m:sub>
        </m:sSub>
      </m:oMath>
      <w:r>
        <w:t xml:space="preserve">, their difference be </w:t>
      </w:r>
      <m:oMath>
        <m:r>
          <w:rPr>
            <w:rFonts w:ascii="Cambria Math" w:eastAsia="Cambria Math" w:hAnsi="Cambria Math" w:cs="Cambria Math"/>
          </w:rPr>
          <m:t>ΔT=</m:t>
        </m:r>
        <m:sSub>
          <m:sSubPr>
            <m:ctrlPr>
              <w:rPr>
                <w:rFonts w:ascii="Cambria Math" w:hAnsi="Cambria Math"/>
              </w:rPr>
            </m:ctrlPr>
          </m:sSubPr>
          <m:e>
            <m:r>
              <w:rPr>
                <w:rFonts w:ascii="Cambria Math" w:eastAsia="Cambria Math" w:hAnsi="Cambria Math" w:cs="Cambria Math"/>
              </w:rPr>
              <m:t>T</m:t>
            </m:r>
          </m:e>
          <m:sub>
            <m:r>
              <w:rPr>
                <w:rFonts w:ascii="Cambria Math" w:eastAsia="Cambria Math" w:hAnsi="Cambria Math" w:cs="Cambria Math"/>
              </w:rPr>
              <m:t>f</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T</m:t>
            </m:r>
          </m:e>
          <m:sub>
            <m:r>
              <w:rPr>
                <w:rFonts w:ascii="Cambria Math" w:eastAsia="Cambria Math" w:hAnsi="Cambria Math" w:cs="Cambria Math"/>
              </w:rPr>
              <m:t>b</m:t>
            </m:r>
          </m:sub>
        </m:sSub>
      </m:oMath>
      <w:r>
        <w:t xml:space="preserve">, and the effective heat capacity of each surface node per unit panel area be </w:t>
      </w:r>
      <m:oMath>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A</m:t>
            </m:r>
          </m:sub>
        </m:sSub>
      </m:oMath>
      <w:r>
        <w:t xml:space="preserve">. A smooth transition avoids imposing a discontinuous reference velocity. The transition direction is </w:t>
      </w:r>
      <m:oMath>
        <m:r>
          <w:rPr>
            <w:rFonts w:ascii="Cambria Math" w:eastAsia="Cambria Math" w:hAnsi="Cambria Math" w:cs="Cambria Math"/>
          </w:rPr>
          <m:t>d=+1</m:t>
        </m:r>
      </m:oMath>
      <w:r>
        <w:t xml:space="preserve"> for eclipse exit and </w:t>
      </w:r>
      <m:oMath>
        <m:r>
          <w:rPr>
            <w:rFonts w:ascii="Cambria Math" w:eastAsia="Cambria Math" w:hAnsi="Cambria Math" w:cs="Cambria Math"/>
          </w:rPr>
          <m:t>d=-1</m:t>
        </m:r>
      </m:oMath>
      <w:r>
        <w:t xml:space="preserve"> for entry, with transition center </w:t>
      </w:r>
      <m:oMath>
        <m:sSub>
          <m:sSubPr>
            <m:ctrlPr>
              <w:rPr>
                <w:rFonts w:ascii="Cambria Math" w:hAnsi="Cambria Math"/>
              </w:rPr>
            </m:ctrlPr>
          </m:sSubPr>
          <m:e>
            <m:r>
              <w:rPr>
                <w:rFonts w:ascii="Cambria Math" w:eastAsia="Cambria Math" w:hAnsi="Cambria Math" w:cs="Cambria Math"/>
              </w:rPr>
              <m:t>t</m:t>
            </m:r>
          </m:e>
          <m:sub>
            <m:r>
              <w:rPr>
                <w:rFonts w:ascii="Cambria Math" w:eastAsia="Cambria Math" w:hAnsi="Cambria Math" w:cs="Cambria Math"/>
              </w:rPr>
              <m:t>e</m:t>
            </m:r>
          </m:sub>
        </m:sSub>
      </m:oMath>
      <w:r>
        <w:t xml:space="preserve"> and width </w:t>
      </w:r>
      <m:oMath>
        <m:sSub>
          <m:sSubPr>
            <m:ctrlPr>
              <w:rPr>
                <w:rFonts w:ascii="Cambria Math" w:hAnsi="Cambria Math"/>
              </w:rPr>
            </m:ctrlPr>
          </m:sSubPr>
          <m:e>
            <m:r>
              <w:rPr>
                <w:rFonts w:ascii="Cambria Math" w:eastAsia="Cambria Math" w:hAnsi="Cambria Math" w:cs="Cambria Math"/>
              </w:rPr>
              <m:t>w</m:t>
            </m:r>
          </m:e>
          <m:sub>
            <m:r>
              <w:rPr>
                <w:rFonts w:ascii="Cambria Math" w:eastAsia="Cambria Math" w:hAnsi="Cambria Math" w:cs="Cambria Math"/>
              </w:rPr>
              <m:t>e</m:t>
            </m:r>
          </m:sub>
        </m:sSub>
      </m:oMath>
      <w:r>
        <w:t>.</w:t>
      </w:r>
    </w:p>
    <w:p w14:paraId="10CB26D6" w14:textId="7A6168BF" w:rsidR="006F3B21" w:rsidRDefault="00C55B07">
      <w:pPr>
        <w:spacing w:before="60" w:after="140"/>
        <w:jc w:val="center"/>
      </w:pPr>
      <m:oMath>
        <m:r>
          <w:rPr>
            <w:rFonts w:ascii="Cambria Math" w:eastAsia="Cambria Math" w:hAnsi="Cambria Math" w:cs="Cambria Math"/>
          </w:rPr>
          <m:t>χ</m:t>
        </m:r>
        <m:d>
          <m:dPr>
            <m:ctrlPr>
              <w:rPr>
                <w:rFonts w:ascii="Cambria Math" w:eastAsia="Cambria Math" w:hAnsi="Cambria Math" w:cs="Cambria Math"/>
                <w:i/>
              </w:rPr>
            </m:ctrlPr>
          </m:dPr>
          <m:e>
            <m:r>
              <w:rPr>
                <w:rFonts w:ascii="Cambria Math" w:eastAsia="Cambria Math" w:hAnsi="Cambria Math" w:cs="Cambria Math"/>
              </w:rPr>
              <m:t>t</m:t>
            </m:r>
          </m:e>
        </m:d>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1+d</m:t>
            </m:r>
            <m:r>
              <m:rPr>
                <m:sty m:val="p"/>
              </m:rPr>
              <w:rPr>
                <w:rFonts w:ascii="Cambria Math" w:eastAsia="Cambria Math" w:hAnsi="Cambria Math" w:cs="Cambria Math"/>
              </w:rPr>
              <m:t>tanh</m:t>
            </m:r>
            <m:r>
              <w:rPr>
                <w:rFonts w:ascii="Cambria Math" w:eastAsia="Cambria Math" w:hAnsi="Cambria Math" w:cs="Cambria Math"/>
              </w:rPr>
              <m:t>((t-</m:t>
            </m:r>
            <m:sSub>
              <m:sSubPr>
                <m:ctrlPr>
                  <w:rPr>
                    <w:rFonts w:ascii="Cambria Math" w:hAnsi="Cambria Math"/>
                  </w:rPr>
                </m:ctrlPr>
              </m:sSubPr>
              <m:e>
                <m:r>
                  <w:rPr>
                    <w:rFonts w:ascii="Cambria Math" w:eastAsia="Cambria Math" w:hAnsi="Cambria Math" w:cs="Cambria Math"/>
                  </w:rPr>
                  <m:t>t</m:t>
                </m:r>
              </m:e>
              <m:sub>
                <m:r>
                  <w:rPr>
                    <w:rFonts w:ascii="Cambria Math" w:eastAsia="Cambria Math" w:hAnsi="Cambria Math" w:cs="Cambria Math"/>
                  </w:rPr>
                  <m:t>e</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w</m:t>
                </m:r>
              </m:e>
              <m:sub>
                <m:r>
                  <w:rPr>
                    <w:rFonts w:ascii="Cambria Math" w:eastAsia="Cambria Math" w:hAnsi="Cambria Math" w:cs="Cambria Math"/>
                  </w:rPr>
                  <m:t>e</m:t>
                </m:r>
              </m:sub>
            </m:sSub>
            <m:r>
              <w:rPr>
                <w:rFonts w:ascii="Cambria Math" w:eastAsia="Cambria Math" w:hAnsi="Cambria Math" w:cs="Cambria Math"/>
              </w:rPr>
              <m:t>)</m:t>
            </m:r>
          </m:num>
          <m:den>
            <m:r>
              <w:rPr>
                <w:rFonts w:ascii="Cambria Math" w:eastAsia="Cambria Math" w:hAnsi="Cambria Math" w:cs="Cambria Math"/>
              </w:rPr>
              <m:t>2</m:t>
            </m:r>
          </m:den>
        </m:f>
      </m:oMath>
      <w:r w:rsidR="00DB4C6D">
        <w:rPr>
          <w:sz w:val="20"/>
        </w:rPr>
        <w:t xml:space="preserve">   (1)</w:t>
      </w:r>
    </w:p>
    <w:p w14:paraId="5C9D94B7" w14:textId="77777777" w:rsidR="006F3B21" w:rsidRDefault="00DB4C6D">
      <w:pPr>
        <w:jc w:val="both"/>
      </w:pPr>
      <w:r>
        <w:t xml:space="preserve">The absorbed solar input available for heat is the incident flux multiplied by solar absorptivity minus photovoltaic conversion efficiency. Here efficiency is defined relative to the same incident optical power used by the absorptivity; this convention prevents subtracting the photovoltaic fraction twice. The nominal incidence is </w:t>
      </w:r>
      <m:oMath>
        <m:r>
          <w:rPr>
            <w:rFonts w:ascii="Cambria Math" w:eastAsia="Cambria Math" w:hAnsi="Cambria Math" w:cs="Cambria Math"/>
          </w:rPr>
          <m:t>β</m:t>
        </m:r>
      </m:oMath>
      <w:r>
        <w:t xml:space="preserve">, the flux multiplier is </w:t>
      </w:r>
      <m:oMath>
        <m:sSub>
          <m:sSubPr>
            <m:ctrlPr>
              <w:rPr>
                <w:rFonts w:ascii="Cambria Math" w:hAnsi="Cambria Math"/>
              </w:rPr>
            </m:ctrlPr>
          </m:sSubPr>
          <m:e>
            <m:r>
              <w:rPr>
                <w:rFonts w:ascii="Cambria Math" w:eastAsia="Cambria Math" w:hAnsi="Cambria Math" w:cs="Cambria Math"/>
              </w:rPr>
              <m:t>ρ</m:t>
            </m:r>
          </m:e>
          <m:sub>
            <m:r>
              <w:rPr>
                <w:rFonts w:ascii="Cambria Math" w:eastAsia="Cambria Math" w:hAnsi="Cambria Math" w:cs="Cambria Math"/>
              </w:rPr>
              <m:t>S</m:t>
            </m:r>
          </m:sub>
        </m:sSub>
      </m:oMath>
      <w:r>
        <w:t xml:space="preserve">, and each face receives a specified background infrared input </w:t>
      </w:r>
      <m:oMath>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IR</m:t>
            </m:r>
          </m:sub>
        </m:sSub>
      </m:oMath>
      <w:r>
        <w:t>.</w:t>
      </w:r>
    </w:p>
    <w:p w14:paraId="245F1A6E" w14:textId="55256D36" w:rsidR="006F3B21" w:rsidRDefault="00A76197">
      <w:pPr>
        <w:spacing w:before="60" w:after="140"/>
        <w:jc w:val="center"/>
      </w:pPr>
      <m:oMath>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A</m:t>
            </m:r>
          </m:sub>
        </m:sSub>
        <m:sSub>
          <m:sSubPr>
            <m:ctrlPr>
              <w:rPr>
                <w:rFonts w:ascii="Cambria Math" w:hAnsi="Cambria Math"/>
              </w:rPr>
            </m:ctrlPr>
          </m:sSubPr>
          <m:e>
            <m:acc>
              <m:accPr>
                <m:chr m:val="̇"/>
                <m:ctrlPr>
                  <w:rPr>
                    <w:rFonts w:ascii="Cambria Math" w:hAnsi="Cambria Math"/>
                  </w:rPr>
                </m:ctrlPr>
              </m:accPr>
              <m:e>
                <m:r>
                  <w:rPr>
                    <w:rFonts w:ascii="Cambria Math" w:eastAsia="Cambria Math" w:hAnsi="Cambria Math" w:cs="Cambria Math"/>
                  </w:rPr>
                  <m:t>T</m:t>
                </m:r>
              </m:e>
            </m:acc>
          </m:e>
          <m:sub>
            <m:r>
              <w:rPr>
                <w:rFonts w:ascii="Cambria Math" w:eastAsia="Cambria Math" w:hAnsi="Cambria Math" w:cs="Cambria Math"/>
              </w:rPr>
              <m:t>f</m:t>
            </m:r>
          </m:sub>
        </m:sSub>
        <m:r>
          <w:rPr>
            <w:rFonts w:ascii="Cambria Math" w:eastAsia="Cambria Math" w:hAnsi="Cambria Math" w:cs="Cambria Math"/>
          </w:rPr>
          <m:t>=</m:t>
        </m:r>
        <m:d>
          <m:dPr>
            <m:ctrlPr>
              <w:rPr>
                <w:rFonts w:ascii="Cambria Math" w:eastAsia="Cambria Math" w:hAnsi="Cambria Math" w:cs="Cambria Math"/>
                <w:i/>
              </w:rPr>
            </m:ctrlPr>
          </m:dPr>
          <m:e>
            <m:sSub>
              <m:sSubPr>
                <m:ctrlPr>
                  <w:rPr>
                    <w:rFonts w:ascii="Cambria Math" w:hAnsi="Cambria Math"/>
                  </w:rPr>
                </m:ctrlPr>
              </m:sSubPr>
              <m:e>
                <m:r>
                  <w:rPr>
                    <w:rFonts w:ascii="Cambria Math" w:eastAsia="Cambria Math" w:hAnsi="Cambria Math" w:cs="Cambria Math"/>
                  </w:rPr>
                  <m:t>α</m:t>
                </m:r>
              </m:e>
              <m:sub>
                <m:r>
                  <w:rPr>
                    <w:rFonts w:ascii="Cambria Math" w:eastAsia="Cambria Math" w:hAnsi="Cambria Math" w:cs="Cambria Math"/>
                  </w:rPr>
                  <m:t>s</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η</m:t>
                </m:r>
              </m:e>
              <m:sub>
                <m:r>
                  <w:rPr>
                    <w:rFonts w:ascii="Cambria Math" w:eastAsia="Cambria Math" w:hAnsi="Cambria Math" w:cs="Cambria Math"/>
                  </w:rPr>
                  <m:t>PV</m:t>
                </m:r>
              </m:sub>
            </m:sSub>
          </m:e>
        </m:d>
        <m:sSub>
          <m:sSubPr>
            <m:ctrlPr>
              <w:rPr>
                <w:rFonts w:ascii="Cambria Math" w:hAnsi="Cambria Math"/>
              </w:rPr>
            </m:ctrlPr>
          </m:sSubPr>
          <m:e>
            <m:r>
              <w:rPr>
                <w:rFonts w:ascii="Cambria Math" w:eastAsia="Cambria Math" w:hAnsi="Cambria Math" w:cs="Cambria Math"/>
              </w:rPr>
              <m:t>S</m:t>
            </m:r>
          </m:e>
          <m:sub>
            <m:r>
              <w:rPr>
                <w:rFonts w:ascii="Cambria Math" w:eastAsia="Cambria Math" w:hAnsi="Cambria Math" w:cs="Cambria Math"/>
              </w:rPr>
              <m:t>0</m:t>
            </m:r>
          </m:sub>
        </m:sSub>
        <m:sSub>
          <m:sSubPr>
            <m:ctrlPr>
              <w:rPr>
                <w:rFonts w:ascii="Cambria Math" w:hAnsi="Cambria Math"/>
              </w:rPr>
            </m:ctrlPr>
          </m:sSubPr>
          <m:e>
            <m:r>
              <w:rPr>
                <w:rFonts w:ascii="Cambria Math" w:eastAsia="Cambria Math" w:hAnsi="Cambria Math" w:cs="Cambria Math"/>
              </w:rPr>
              <m:t>ρ</m:t>
            </m:r>
          </m:e>
          <m:sub>
            <m:r>
              <w:rPr>
                <w:rFonts w:ascii="Cambria Math" w:eastAsia="Cambria Math" w:hAnsi="Cambria Math" w:cs="Cambria Math"/>
              </w:rPr>
              <m:t>S</m:t>
            </m:r>
          </m:sub>
        </m:sSub>
        <m:r>
          <w:rPr>
            <w:rFonts w:ascii="Cambria Math" w:eastAsia="Cambria Math" w:hAnsi="Cambria Math" w:cs="Cambria Math"/>
          </w:rPr>
          <m:t>χ</m:t>
        </m:r>
        <m:r>
          <m:rPr>
            <m:sty m:val="p"/>
          </m:rPr>
          <w:rPr>
            <w:rFonts w:ascii="Cambria Math" w:eastAsia="Cambria Math" w:hAnsi="Cambria Math" w:cs="Cambria Math"/>
          </w:rPr>
          <m:t>cos</m:t>
        </m:r>
        <m:r>
          <w:rPr>
            <w:rFonts w:ascii="Cambria Math" w:eastAsia="Cambria Math" w:hAnsi="Cambria Math" w:cs="Cambria Math"/>
          </w:rPr>
          <m:t>β+</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IR</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G</m:t>
            </m:r>
          </m:e>
          <m:sub>
            <m:r>
              <w:rPr>
                <w:rFonts w:ascii="Cambria Math" w:eastAsia="Cambria Math" w:hAnsi="Cambria Math" w:cs="Cambria Math"/>
              </w:rPr>
              <m:t>A</m:t>
            </m:r>
          </m:sub>
        </m:sSub>
        <m:d>
          <m:dPr>
            <m:ctrlPr>
              <w:rPr>
                <w:rFonts w:ascii="Cambria Math" w:eastAsia="Cambria Math" w:hAnsi="Cambria Math" w:cs="Cambria Math"/>
                <w:i/>
              </w:rPr>
            </m:ctrlPr>
          </m:dPr>
          <m:e>
            <m:sSub>
              <m:sSubPr>
                <m:ctrlPr>
                  <w:rPr>
                    <w:rFonts w:ascii="Cambria Math" w:hAnsi="Cambria Math"/>
                  </w:rPr>
                </m:ctrlPr>
              </m:sSubPr>
              <m:e>
                <m:r>
                  <w:rPr>
                    <w:rFonts w:ascii="Cambria Math" w:eastAsia="Cambria Math" w:hAnsi="Cambria Math" w:cs="Cambria Math"/>
                  </w:rPr>
                  <m:t>T</m:t>
                </m:r>
              </m:e>
              <m:sub>
                <m:r>
                  <w:rPr>
                    <w:rFonts w:ascii="Cambria Math" w:eastAsia="Cambria Math" w:hAnsi="Cambria Math" w:cs="Cambria Math"/>
                  </w:rPr>
                  <m:t>f</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T</m:t>
                </m:r>
              </m:e>
              <m:sub>
                <m:r>
                  <w:rPr>
                    <w:rFonts w:ascii="Cambria Math" w:eastAsia="Cambria Math" w:hAnsi="Cambria Math" w:cs="Cambria Math"/>
                  </w:rPr>
                  <m:t>b</m:t>
                </m:r>
              </m:sub>
            </m:sSub>
          </m:e>
        </m:d>
        <m:r>
          <w:rPr>
            <w:rFonts w:ascii="Cambria Math" w:eastAsia="Cambria Math" w:hAnsi="Cambria Math" w:cs="Cambria Math"/>
          </w:rPr>
          <m:t>-ϵσ</m:t>
        </m:r>
        <m:d>
          <m:dPr>
            <m:ctrlPr>
              <w:rPr>
                <w:rFonts w:ascii="Cambria Math" w:eastAsia="Cambria Math" w:hAnsi="Cambria Math" w:cs="Cambria Math"/>
                <w:i/>
              </w:rPr>
            </m:ctrlPr>
          </m:dPr>
          <m:e>
            <m:sSubSup>
              <m:sSubSupPr>
                <m:ctrlPr>
                  <w:rPr>
                    <w:rFonts w:ascii="Cambria Math" w:hAnsi="Cambria Math"/>
                  </w:rPr>
                </m:ctrlPr>
              </m:sSubSupPr>
              <m:e>
                <m:r>
                  <w:rPr>
                    <w:rFonts w:ascii="Cambria Math" w:eastAsia="Cambria Math" w:hAnsi="Cambria Math" w:cs="Cambria Math"/>
                  </w:rPr>
                  <m:t>T</m:t>
                </m:r>
              </m:e>
              <m:sub>
                <m:r>
                  <w:rPr>
                    <w:rFonts w:ascii="Cambria Math" w:eastAsia="Cambria Math" w:hAnsi="Cambria Math" w:cs="Cambria Math"/>
                  </w:rPr>
                  <m:t>f</m:t>
                </m:r>
              </m:sub>
              <m:sup>
                <m:r>
                  <w:rPr>
                    <w:rFonts w:ascii="Cambria Math" w:eastAsia="Cambria Math" w:hAnsi="Cambria Math" w:cs="Cambria Math"/>
                  </w:rPr>
                  <m:t>4</m:t>
                </m:r>
              </m:sup>
            </m:sSubSup>
            <m:r>
              <w:rPr>
                <w:rFonts w:ascii="Cambria Math" w:eastAsia="Cambria Math" w:hAnsi="Cambria Math" w:cs="Cambria Math"/>
              </w:rPr>
              <m:t>-</m:t>
            </m:r>
            <m:sSubSup>
              <m:sSubSupPr>
                <m:ctrlPr>
                  <w:rPr>
                    <w:rFonts w:ascii="Cambria Math" w:hAnsi="Cambria Math"/>
                  </w:rPr>
                </m:ctrlPr>
              </m:sSubSupPr>
              <m:e>
                <m:r>
                  <w:rPr>
                    <w:rFonts w:ascii="Cambria Math" w:eastAsia="Cambria Math" w:hAnsi="Cambria Math" w:cs="Cambria Math"/>
                  </w:rPr>
                  <m:t>T</m:t>
                </m:r>
              </m:e>
              <m:sub>
                <m:r>
                  <w:rPr>
                    <w:rFonts w:ascii="Cambria Math" w:eastAsia="Cambria Math" w:hAnsi="Cambria Math" w:cs="Cambria Math"/>
                  </w:rPr>
                  <m:t>sp</m:t>
                </m:r>
              </m:sub>
              <m:sup>
                <m:r>
                  <w:rPr>
                    <w:rFonts w:ascii="Cambria Math" w:eastAsia="Cambria Math" w:hAnsi="Cambria Math" w:cs="Cambria Math"/>
                  </w:rPr>
                  <m:t>4</m:t>
                </m:r>
              </m:sup>
            </m:sSubSup>
          </m:e>
        </m:d>
      </m:oMath>
      <w:r w:rsidR="00DB4C6D">
        <w:rPr>
          <w:sz w:val="20"/>
        </w:rPr>
        <w:t xml:space="preserve">   (2)</w:t>
      </w:r>
    </w:p>
    <w:p w14:paraId="6F85C1A7" w14:textId="59B7C0D3" w:rsidR="006F3B21" w:rsidRDefault="00A76197">
      <w:pPr>
        <w:spacing w:before="60" w:after="140"/>
        <w:jc w:val="center"/>
      </w:pPr>
      <m:oMath>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A</m:t>
            </m:r>
          </m:sub>
        </m:sSub>
        <m:sSub>
          <m:sSubPr>
            <m:ctrlPr>
              <w:rPr>
                <w:rFonts w:ascii="Cambria Math" w:hAnsi="Cambria Math"/>
              </w:rPr>
            </m:ctrlPr>
          </m:sSubPr>
          <m:e>
            <m:acc>
              <m:accPr>
                <m:chr m:val="̇"/>
                <m:ctrlPr>
                  <w:rPr>
                    <w:rFonts w:ascii="Cambria Math" w:hAnsi="Cambria Math"/>
                  </w:rPr>
                </m:ctrlPr>
              </m:accPr>
              <m:e>
                <m:r>
                  <w:rPr>
                    <w:rFonts w:ascii="Cambria Math" w:eastAsia="Cambria Math" w:hAnsi="Cambria Math" w:cs="Cambria Math"/>
                  </w:rPr>
                  <m:t>T</m:t>
                </m:r>
              </m:e>
            </m:acc>
          </m:e>
          <m:sub>
            <m:r>
              <w:rPr>
                <w:rFonts w:ascii="Cambria Math" w:eastAsia="Cambria Math" w:hAnsi="Cambria Math" w:cs="Cambria Math"/>
              </w:rPr>
              <m:t>b</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IR</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G</m:t>
            </m:r>
          </m:e>
          <m:sub>
            <m:r>
              <w:rPr>
                <w:rFonts w:ascii="Cambria Math" w:eastAsia="Cambria Math" w:hAnsi="Cambria Math" w:cs="Cambria Math"/>
              </w:rPr>
              <m:t>A</m:t>
            </m:r>
          </m:sub>
        </m:sSub>
        <m:d>
          <m:dPr>
            <m:ctrlPr>
              <w:rPr>
                <w:rFonts w:ascii="Cambria Math" w:eastAsia="Cambria Math" w:hAnsi="Cambria Math" w:cs="Cambria Math"/>
                <w:i/>
              </w:rPr>
            </m:ctrlPr>
          </m:dPr>
          <m:e>
            <m:sSub>
              <m:sSubPr>
                <m:ctrlPr>
                  <w:rPr>
                    <w:rFonts w:ascii="Cambria Math" w:hAnsi="Cambria Math"/>
                  </w:rPr>
                </m:ctrlPr>
              </m:sSubPr>
              <m:e>
                <m:r>
                  <w:rPr>
                    <w:rFonts w:ascii="Cambria Math" w:eastAsia="Cambria Math" w:hAnsi="Cambria Math" w:cs="Cambria Math"/>
                  </w:rPr>
                  <m:t>T</m:t>
                </m:r>
              </m:e>
              <m:sub>
                <m:r>
                  <w:rPr>
                    <w:rFonts w:ascii="Cambria Math" w:eastAsia="Cambria Math" w:hAnsi="Cambria Math" w:cs="Cambria Math"/>
                  </w:rPr>
                  <m:t>f</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T</m:t>
                </m:r>
              </m:e>
              <m:sub>
                <m:r>
                  <w:rPr>
                    <w:rFonts w:ascii="Cambria Math" w:eastAsia="Cambria Math" w:hAnsi="Cambria Math" w:cs="Cambria Math"/>
                  </w:rPr>
                  <m:t>b</m:t>
                </m:r>
              </m:sub>
            </m:sSub>
          </m:e>
        </m:d>
        <m:r>
          <w:rPr>
            <w:rFonts w:ascii="Cambria Math" w:eastAsia="Cambria Math" w:hAnsi="Cambria Math" w:cs="Cambria Math"/>
          </w:rPr>
          <m:t>-ϵσ</m:t>
        </m:r>
        <m:d>
          <m:dPr>
            <m:ctrlPr>
              <w:rPr>
                <w:rFonts w:ascii="Cambria Math" w:eastAsia="Cambria Math" w:hAnsi="Cambria Math" w:cs="Cambria Math"/>
                <w:i/>
              </w:rPr>
            </m:ctrlPr>
          </m:dPr>
          <m:e>
            <m:sSubSup>
              <m:sSubSupPr>
                <m:ctrlPr>
                  <w:rPr>
                    <w:rFonts w:ascii="Cambria Math" w:hAnsi="Cambria Math"/>
                  </w:rPr>
                </m:ctrlPr>
              </m:sSubSupPr>
              <m:e>
                <m:r>
                  <w:rPr>
                    <w:rFonts w:ascii="Cambria Math" w:eastAsia="Cambria Math" w:hAnsi="Cambria Math" w:cs="Cambria Math"/>
                  </w:rPr>
                  <m:t>T</m:t>
                </m:r>
              </m:e>
              <m:sub>
                <m:r>
                  <w:rPr>
                    <w:rFonts w:ascii="Cambria Math" w:eastAsia="Cambria Math" w:hAnsi="Cambria Math" w:cs="Cambria Math"/>
                  </w:rPr>
                  <m:t>b</m:t>
                </m:r>
              </m:sub>
              <m:sup>
                <m:r>
                  <w:rPr>
                    <w:rFonts w:ascii="Cambria Math" w:eastAsia="Cambria Math" w:hAnsi="Cambria Math" w:cs="Cambria Math"/>
                  </w:rPr>
                  <m:t>4</m:t>
                </m:r>
              </m:sup>
            </m:sSubSup>
            <m:r>
              <w:rPr>
                <w:rFonts w:ascii="Cambria Math" w:eastAsia="Cambria Math" w:hAnsi="Cambria Math" w:cs="Cambria Math"/>
              </w:rPr>
              <m:t>-</m:t>
            </m:r>
            <m:sSubSup>
              <m:sSubSupPr>
                <m:ctrlPr>
                  <w:rPr>
                    <w:rFonts w:ascii="Cambria Math" w:hAnsi="Cambria Math"/>
                  </w:rPr>
                </m:ctrlPr>
              </m:sSubSupPr>
              <m:e>
                <m:r>
                  <w:rPr>
                    <w:rFonts w:ascii="Cambria Math" w:eastAsia="Cambria Math" w:hAnsi="Cambria Math" w:cs="Cambria Math"/>
                  </w:rPr>
                  <m:t>T</m:t>
                </m:r>
              </m:e>
              <m:sub>
                <m:r>
                  <w:rPr>
                    <w:rFonts w:ascii="Cambria Math" w:eastAsia="Cambria Math" w:hAnsi="Cambria Math" w:cs="Cambria Math"/>
                  </w:rPr>
                  <m:t>sp</m:t>
                </m:r>
              </m:sub>
              <m:sup>
                <m:r>
                  <w:rPr>
                    <w:rFonts w:ascii="Cambria Math" w:eastAsia="Cambria Math" w:hAnsi="Cambria Math" w:cs="Cambria Math"/>
                  </w:rPr>
                  <m:t>4</m:t>
                </m:r>
              </m:sup>
            </m:sSubSup>
          </m:e>
        </m:d>
      </m:oMath>
      <w:r w:rsidR="00DB4C6D">
        <w:rPr>
          <w:sz w:val="20"/>
        </w:rPr>
        <w:t xml:space="preserve">   (3)</w:t>
      </w:r>
    </w:p>
    <w:p w14:paraId="79631FBF" w14:textId="77777777" w:rsidR="006F3B21" w:rsidRDefault="00DB4C6D">
      <w:pPr>
        <w:jc w:val="both"/>
      </w:pPr>
      <w:r>
        <w:lastRenderedPageBreak/>
        <w:t xml:space="preserve">The conductance </w:t>
      </w:r>
      <m:oMath>
        <m:sSub>
          <m:sSubPr>
            <m:ctrlPr>
              <w:rPr>
                <w:rFonts w:ascii="Cambria Math" w:hAnsi="Cambria Math"/>
              </w:rPr>
            </m:ctrlPr>
          </m:sSubPr>
          <m:e>
            <m:r>
              <w:rPr>
                <w:rFonts w:ascii="Cambria Math" w:eastAsia="Cambria Math" w:hAnsi="Cambria Math" w:cs="Cambria Math"/>
              </w:rPr>
              <m:t>G</m:t>
            </m:r>
          </m:e>
          <m:sub>
            <m:r>
              <w:rPr>
                <w:rFonts w:ascii="Cambria Math" w:eastAsia="Cambria Math" w:hAnsi="Cambria Math" w:cs="Cambria Math"/>
              </w:rPr>
              <m:t>A</m:t>
            </m:r>
          </m:sub>
        </m:sSub>
      </m:oMath>
      <w:r>
        <w:t xml:space="preserve"> couples the nodes, and </w:t>
      </w:r>
      <m:oMath>
        <m:sSub>
          <m:sSubPr>
            <m:ctrlPr>
              <w:rPr>
                <w:rFonts w:ascii="Cambria Math" w:hAnsi="Cambria Math"/>
              </w:rPr>
            </m:ctrlPr>
          </m:sSubPr>
          <m:e>
            <m:r>
              <w:rPr>
                <w:rFonts w:ascii="Cambria Math" w:eastAsia="Cambria Math" w:hAnsi="Cambria Math" w:cs="Cambria Math"/>
              </w:rPr>
              <m:t>T</m:t>
            </m:r>
          </m:e>
          <m:sub>
            <m:r>
              <w:rPr>
                <w:rFonts w:ascii="Cambria Math" w:eastAsia="Cambria Math" w:hAnsi="Cambria Math" w:cs="Cambria Math"/>
              </w:rPr>
              <m:t>sp</m:t>
            </m:r>
          </m:sub>
        </m:sSub>
        <m:r>
          <w:rPr>
            <w:rFonts w:ascii="Cambria Math" w:eastAsia="Cambria Math" w:hAnsi="Cambria Math" w:cs="Cambria Math"/>
          </w:rPr>
          <m:t>=3K</m:t>
        </m:r>
      </m:oMath>
      <w:r>
        <w:t xml:space="preserve"> represents the radiative sink. The Stefan-Boltzmann constant uses the CODATA value [17]. The background input is a benchmark assumption rather than an orbit-specific albedo or view-factor calculation. Summing the two balances cancels conduction exactly, which prevents internal heat transfer from becoming an artificial source of total thermal energy.</w:t>
      </w:r>
    </w:p>
    <w:p w14:paraId="6AC5DACB" w14:textId="682B4801" w:rsidR="006F3B21" w:rsidRDefault="00A76197">
      <w:pPr>
        <w:spacing w:before="60" w:after="140"/>
        <w:jc w:val="center"/>
      </w:pPr>
      <m:oMath>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A</m:t>
            </m:r>
          </m:sub>
        </m:sSub>
        <m:d>
          <m:dPr>
            <m:ctrlPr>
              <w:rPr>
                <w:rFonts w:ascii="Cambria Math" w:eastAsia="Cambria Math" w:hAnsi="Cambria Math" w:cs="Cambria Math"/>
                <w:i/>
              </w:rPr>
            </m:ctrlPr>
          </m:dPr>
          <m:e>
            <m:sSub>
              <m:sSubPr>
                <m:ctrlPr>
                  <w:rPr>
                    <w:rFonts w:ascii="Cambria Math" w:hAnsi="Cambria Math"/>
                  </w:rPr>
                </m:ctrlPr>
              </m:sSubPr>
              <m:e>
                <m:acc>
                  <m:accPr>
                    <m:chr m:val="̇"/>
                    <m:ctrlPr>
                      <w:rPr>
                        <w:rFonts w:ascii="Cambria Math" w:hAnsi="Cambria Math"/>
                      </w:rPr>
                    </m:ctrlPr>
                  </m:accPr>
                  <m:e>
                    <m:r>
                      <w:rPr>
                        <w:rFonts w:ascii="Cambria Math" w:eastAsia="Cambria Math" w:hAnsi="Cambria Math" w:cs="Cambria Math"/>
                      </w:rPr>
                      <m:t>T</m:t>
                    </m:r>
                  </m:e>
                </m:acc>
              </m:e>
              <m:sub>
                <m:r>
                  <w:rPr>
                    <w:rFonts w:ascii="Cambria Math" w:eastAsia="Cambria Math" w:hAnsi="Cambria Math" w:cs="Cambria Math"/>
                  </w:rPr>
                  <m:t>f</m:t>
                </m:r>
              </m:sub>
            </m:sSub>
            <m:r>
              <w:rPr>
                <w:rFonts w:ascii="Cambria Math" w:eastAsia="Cambria Math" w:hAnsi="Cambria Math" w:cs="Cambria Math"/>
              </w:rPr>
              <m:t>+</m:t>
            </m:r>
            <m:sSub>
              <m:sSubPr>
                <m:ctrlPr>
                  <w:rPr>
                    <w:rFonts w:ascii="Cambria Math" w:hAnsi="Cambria Math"/>
                  </w:rPr>
                </m:ctrlPr>
              </m:sSubPr>
              <m:e>
                <m:acc>
                  <m:accPr>
                    <m:chr m:val="̇"/>
                    <m:ctrlPr>
                      <w:rPr>
                        <w:rFonts w:ascii="Cambria Math" w:hAnsi="Cambria Math"/>
                      </w:rPr>
                    </m:ctrlPr>
                  </m:accPr>
                  <m:e>
                    <m:r>
                      <w:rPr>
                        <w:rFonts w:ascii="Cambria Math" w:eastAsia="Cambria Math" w:hAnsi="Cambria Math" w:cs="Cambria Math"/>
                      </w:rPr>
                      <m:t>T</m:t>
                    </m:r>
                  </m:e>
                </m:acc>
              </m:e>
              <m:sub>
                <m:r>
                  <w:rPr>
                    <w:rFonts w:ascii="Cambria Math" w:eastAsia="Cambria Math" w:hAnsi="Cambria Math" w:cs="Cambria Math"/>
                  </w:rPr>
                  <m:t>b</m:t>
                </m:r>
              </m:sub>
            </m:sSub>
          </m:e>
        </m:d>
        <m:r>
          <w:rPr>
            <w:rFonts w:ascii="Cambria Math" w:eastAsia="Cambria Math" w:hAnsi="Cambria Math" w:cs="Cambria Math"/>
          </w:rPr>
          <m:t>=</m:t>
        </m:r>
        <m:d>
          <m:dPr>
            <m:ctrlPr>
              <w:rPr>
                <w:rFonts w:ascii="Cambria Math" w:eastAsia="Cambria Math" w:hAnsi="Cambria Math" w:cs="Cambria Math"/>
                <w:i/>
              </w:rPr>
            </m:ctrlPr>
          </m:dPr>
          <m:e>
            <m:sSub>
              <m:sSubPr>
                <m:ctrlPr>
                  <w:rPr>
                    <w:rFonts w:ascii="Cambria Math" w:hAnsi="Cambria Math"/>
                  </w:rPr>
                </m:ctrlPr>
              </m:sSubPr>
              <m:e>
                <m:r>
                  <w:rPr>
                    <w:rFonts w:ascii="Cambria Math" w:eastAsia="Cambria Math" w:hAnsi="Cambria Math" w:cs="Cambria Math"/>
                  </w:rPr>
                  <m:t>α</m:t>
                </m:r>
              </m:e>
              <m:sub>
                <m:r>
                  <w:rPr>
                    <w:rFonts w:ascii="Cambria Math" w:eastAsia="Cambria Math" w:hAnsi="Cambria Math" w:cs="Cambria Math"/>
                  </w:rPr>
                  <m:t>s</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η</m:t>
                </m:r>
              </m:e>
              <m:sub>
                <m:r>
                  <w:rPr>
                    <w:rFonts w:ascii="Cambria Math" w:eastAsia="Cambria Math" w:hAnsi="Cambria Math" w:cs="Cambria Math"/>
                  </w:rPr>
                  <m:t>PV</m:t>
                </m:r>
              </m:sub>
            </m:sSub>
          </m:e>
        </m:d>
        <m:sSub>
          <m:sSubPr>
            <m:ctrlPr>
              <w:rPr>
                <w:rFonts w:ascii="Cambria Math" w:hAnsi="Cambria Math"/>
              </w:rPr>
            </m:ctrlPr>
          </m:sSubPr>
          <m:e>
            <m:r>
              <w:rPr>
                <w:rFonts w:ascii="Cambria Math" w:eastAsia="Cambria Math" w:hAnsi="Cambria Math" w:cs="Cambria Math"/>
              </w:rPr>
              <m:t>S</m:t>
            </m:r>
          </m:e>
          <m:sub>
            <m:r>
              <w:rPr>
                <w:rFonts w:ascii="Cambria Math" w:eastAsia="Cambria Math" w:hAnsi="Cambria Math" w:cs="Cambria Math"/>
              </w:rPr>
              <m:t>0</m:t>
            </m:r>
          </m:sub>
        </m:sSub>
        <m:sSub>
          <m:sSubPr>
            <m:ctrlPr>
              <w:rPr>
                <w:rFonts w:ascii="Cambria Math" w:hAnsi="Cambria Math"/>
              </w:rPr>
            </m:ctrlPr>
          </m:sSubPr>
          <m:e>
            <m:r>
              <w:rPr>
                <w:rFonts w:ascii="Cambria Math" w:eastAsia="Cambria Math" w:hAnsi="Cambria Math" w:cs="Cambria Math"/>
              </w:rPr>
              <m:t>ρ</m:t>
            </m:r>
          </m:e>
          <m:sub>
            <m:r>
              <w:rPr>
                <w:rFonts w:ascii="Cambria Math" w:eastAsia="Cambria Math" w:hAnsi="Cambria Math" w:cs="Cambria Math"/>
              </w:rPr>
              <m:t>S</m:t>
            </m:r>
          </m:sub>
        </m:sSub>
        <m:r>
          <w:rPr>
            <w:rFonts w:ascii="Cambria Math" w:eastAsia="Cambria Math" w:hAnsi="Cambria Math" w:cs="Cambria Math"/>
          </w:rPr>
          <m:t>χ</m:t>
        </m:r>
        <m:r>
          <m:rPr>
            <m:sty m:val="p"/>
          </m:rPr>
          <w:rPr>
            <w:rFonts w:ascii="Cambria Math" w:eastAsia="Cambria Math" w:hAnsi="Cambria Math" w:cs="Cambria Math"/>
          </w:rPr>
          <m:t>cos</m:t>
        </m:r>
        <m:r>
          <w:rPr>
            <w:rFonts w:ascii="Cambria Math" w:eastAsia="Cambria Math" w:hAnsi="Cambria Math" w:cs="Cambria Math"/>
          </w:rPr>
          <m:t>β+2</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IR</m:t>
            </m:r>
          </m:sub>
        </m:sSub>
        <m:r>
          <w:rPr>
            <w:rFonts w:ascii="Cambria Math" w:eastAsia="Cambria Math" w:hAnsi="Cambria Math" w:cs="Cambria Math"/>
          </w:rPr>
          <m:t>-ϵσ</m:t>
        </m:r>
        <m:d>
          <m:dPr>
            <m:ctrlPr>
              <w:rPr>
                <w:rFonts w:ascii="Cambria Math" w:eastAsia="Cambria Math" w:hAnsi="Cambria Math" w:cs="Cambria Math"/>
                <w:i/>
              </w:rPr>
            </m:ctrlPr>
          </m:dPr>
          <m:e>
            <m:sSubSup>
              <m:sSubSupPr>
                <m:ctrlPr>
                  <w:rPr>
                    <w:rFonts w:ascii="Cambria Math" w:hAnsi="Cambria Math"/>
                  </w:rPr>
                </m:ctrlPr>
              </m:sSubSupPr>
              <m:e>
                <m:r>
                  <w:rPr>
                    <w:rFonts w:ascii="Cambria Math" w:eastAsia="Cambria Math" w:hAnsi="Cambria Math" w:cs="Cambria Math"/>
                  </w:rPr>
                  <m:t>T</m:t>
                </m:r>
              </m:e>
              <m:sub>
                <m:r>
                  <w:rPr>
                    <w:rFonts w:ascii="Cambria Math" w:eastAsia="Cambria Math" w:hAnsi="Cambria Math" w:cs="Cambria Math"/>
                  </w:rPr>
                  <m:t>f</m:t>
                </m:r>
              </m:sub>
              <m:sup>
                <m:r>
                  <w:rPr>
                    <w:rFonts w:ascii="Cambria Math" w:eastAsia="Cambria Math" w:hAnsi="Cambria Math" w:cs="Cambria Math"/>
                  </w:rPr>
                  <m:t>4</m:t>
                </m:r>
              </m:sup>
            </m:sSubSup>
            <m:r>
              <w:rPr>
                <w:rFonts w:ascii="Cambria Math" w:eastAsia="Cambria Math" w:hAnsi="Cambria Math" w:cs="Cambria Math"/>
              </w:rPr>
              <m:t>+</m:t>
            </m:r>
            <m:sSubSup>
              <m:sSubSupPr>
                <m:ctrlPr>
                  <w:rPr>
                    <w:rFonts w:ascii="Cambria Math" w:hAnsi="Cambria Math"/>
                  </w:rPr>
                </m:ctrlPr>
              </m:sSubSupPr>
              <m:e>
                <m:r>
                  <w:rPr>
                    <w:rFonts w:ascii="Cambria Math" w:eastAsia="Cambria Math" w:hAnsi="Cambria Math" w:cs="Cambria Math"/>
                  </w:rPr>
                  <m:t>T</m:t>
                </m:r>
              </m:e>
              <m:sub>
                <m:r>
                  <w:rPr>
                    <w:rFonts w:ascii="Cambria Math" w:eastAsia="Cambria Math" w:hAnsi="Cambria Math" w:cs="Cambria Math"/>
                  </w:rPr>
                  <m:t>b</m:t>
                </m:r>
              </m:sub>
              <m:sup>
                <m:r>
                  <w:rPr>
                    <w:rFonts w:ascii="Cambria Math" w:eastAsia="Cambria Math" w:hAnsi="Cambria Math" w:cs="Cambria Math"/>
                  </w:rPr>
                  <m:t>4</m:t>
                </m:r>
              </m:sup>
            </m:sSubSup>
            <m:r>
              <w:rPr>
                <w:rFonts w:ascii="Cambria Math" w:eastAsia="Cambria Math" w:hAnsi="Cambria Math" w:cs="Cambria Math"/>
              </w:rPr>
              <m:t>-2</m:t>
            </m:r>
            <m:sSubSup>
              <m:sSubSupPr>
                <m:ctrlPr>
                  <w:rPr>
                    <w:rFonts w:ascii="Cambria Math" w:hAnsi="Cambria Math"/>
                  </w:rPr>
                </m:ctrlPr>
              </m:sSubSupPr>
              <m:e>
                <m:r>
                  <w:rPr>
                    <w:rFonts w:ascii="Cambria Math" w:eastAsia="Cambria Math" w:hAnsi="Cambria Math" w:cs="Cambria Math"/>
                  </w:rPr>
                  <m:t>T</m:t>
                </m:r>
              </m:e>
              <m:sub>
                <m:r>
                  <w:rPr>
                    <w:rFonts w:ascii="Cambria Math" w:eastAsia="Cambria Math" w:hAnsi="Cambria Math" w:cs="Cambria Math"/>
                  </w:rPr>
                  <m:t>sp</m:t>
                </m:r>
              </m:sub>
              <m:sup>
                <m:r>
                  <w:rPr>
                    <w:rFonts w:ascii="Cambria Math" w:eastAsia="Cambria Math" w:hAnsi="Cambria Math" w:cs="Cambria Math"/>
                  </w:rPr>
                  <m:t>4</m:t>
                </m:r>
              </m:sup>
            </m:sSubSup>
          </m:e>
        </m:d>
      </m:oMath>
      <w:r w:rsidR="00DB4C6D">
        <w:rPr>
          <w:sz w:val="20"/>
        </w:rPr>
        <w:t xml:space="preserve">   (4)</w:t>
      </w:r>
    </w:p>
    <w:p w14:paraId="43679A0D" w14:textId="743995C9" w:rsidR="006F3B21" w:rsidRDefault="00DB4C6D">
      <w:pPr>
        <w:jc w:val="both"/>
      </w:pPr>
      <w:r>
        <w:t xml:space="preserve">Write the two balances as </w:t>
      </w:r>
      <m:oMath>
        <m:acc>
          <m:accPr>
            <m:chr m:val="̇"/>
            <m:ctrlPr>
              <w:rPr>
                <w:rFonts w:ascii="Cambria Math" w:hAnsi="Cambria Math"/>
              </w:rPr>
            </m:ctrlPr>
          </m:accPr>
          <m:e>
            <m:r>
              <w:rPr>
                <w:rFonts w:ascii="Cambria Math" w:eastAsia="Cambria Math" w:hAnsi="Cambria Math" w:cs="Cambria Math"/>
              </w:rPr>
              <m:t>T</m:t>
            </m:r>
          </m:e>
        </m:acc>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T</m:t>
            </m:r>
          </m:sub>
        </m:sSub>
        <m:d>
          <m:dPr>
            <m:ctrlPr>
              <w:rPr>
                <w:rFonts w:ascii="Cambria Math" w:eastAsia="Cambria Math" w:hAnsi="Cambria Math" w:cs="Cambria Math"/>
                <w:i/>
              </w:rPr>
            </m:ctrlPr>
          </m:dPr>
          <m:e>
            <m:r>
              <w:rPr>
                <w:rFonts w:ascii="Cambria Math" w:eastAsia="Cambria Math" w:hAnsi="Cambria Math" w:cs="Cambria Math"/>
              </w:rPr>
              <m:t>T,t</m:t>
            </m:r>
          </m:e>
        </m:d>
      </m:oMath>
      <w:r>
        <w:t>. The acceleration of the thermal gradient is evaluated analytically, using the thermal Jacobian and the explicit derivative of solar incidence, rather than by differencing a noisy temperature signal.</w:t>
      </w:r>
    </w:p>
    <w:p w14:paraId="788DCBBF" w14:textId="2A1A279B" w:rsidR="006F3B21" w:rsidRDefault="00A76197">
      <w:pPr>
        <w:spacing w:before="60" w:after="140"/>
        <w:jc w:val="center"/>
      </w:pPr>
      <m:oMath>
        <m:acc>
          <m:accPr>
            <m:chr m:val="̈"/>
            <m:ctrlPr>
              <w:rPr>
                <w:rFonts w:ascii="Cambria Math" w:hAnsi="Cambria Math"/>
              </w:rPr>
            </m:ctrlPr>
          </m:accPr>
          <m:e>
            <m:r>
              <w:rPr>
                <w:rFonts w:ascii="Cambria Math" w:eastAsia="Cambria Math" w:hAnsi="Cambria Math" w:cs="Cambria Math"/>
              </w:rPr>
              <m:t>T</m:t>
            </m:r>
          </m:e>
        </m:acc>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T</m:t>
                </m:r>
              </m:sub>
            </m:sSub>
          </m:num>
          <m:den>
            <m:r>
              <w:rPr>
                <w:rFonts w:ascii="Cambria Math" w:eastAsia="Cambria Math" w:hAnsi="Cambria Math" w:cs="Cambria Math"/>
              </w:rPr>
              <m:t>∂T</m:t>
            </m:r>
          </m:den>
        </m:f>
        <m:acc>
          <m:accPr>
            <m:chr m:val="̇"/>
            <m:ctrlPr>
              <w:rPr>
                <w:rFonts w:ascii="Cambria Math" w:hAnsi="Cambria Math"/>
              </w:rPr>
            </m:ctrlPr>
          </m:accPr>
          <m:e>
            <m:r>
              <w:rPr>
                <w:rFonts w:ascii="Cambria Math" w:eastAsia="Cambria Math" w:hAnsi="Cambria Math" w:cs="Cambria Math"/>
              </w:rPr>
              <m:t>T</m:t>
            </m:r>
          </m:e>
        </m:acc>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T</m:t>
                </m:r>
              </m:sub>
            </m:sSub>
          </m:num>
          <m:den>
            <m:r>
              <w:rPr>
                <w:rFonts w:ascii="Cambria Math" w:eastAsia="Cambria Math" w:hAnsi="Cambria Math" w:cs="Cambria Math"/>
              </w:rPr>
              <m:t>∂t</m:t>
            </m:r>
          </m:den>
        </m:f>
        <m:r>
          <w:rPr>
            <w:rFonts w:ascii="Cambria Math" w:eastAsia="Cambria Math" w:hAnsi="Cambria Math" w:cs="Cambria Math"/>
          </w:rPr>
          <m:t>,</m:t>
        </m:r>
        <m:acc>
          <m:accPr>
            <m:chr m:val="̈"/>
            <m:ctrlPr>
              <w:rPr>
                <w:rFonts w:ascii="Cambria Math" w:hAnsi="Cambria Math"/>
              </w:rPr>
            </m:ctrlPr>
          </m:accPr>
          <m:e>
            <m:r>
              <w:rPr>
                <w:rFonts w:ascii="Cambria Math" w:eastAsia="Cambria Math" w:hAnsi="Cambria Math" w:cs="Cambria Math"/>
              </w:rPr>
              <m:t>ΔT</m:t>
            </m:r>
          </m:e>
        </m:acc>
        <m:r>
          <w:rPr>
            <w:rFonts w:ascii="Cambria Math" w:eastAsia="Cambria Math" w:hAnsi="Cambria Math" w:cs="Cambria Math"/>
          </w:rPr>
          <m:t>=</m:t>
        </m:r>
        <m:d>
          <m:dPr>
            <m:begChr m:val="["/>
            <m:endChr m:val="]"/>
            <m:ctrlPr>
              <w:rPr>
                <w:rFonts w:ascii="Cambria Math" w:eastAsia="Cambria Math" w:hAnsi="Cambria Math" w:cs="Cambria Math"/>
                <w:i/>
              </w:rPr>
            </m:ctrlPr>
          </m:dPr>
          <m:e>
            <m:r>
              <w:rPr>
                <w:rFonts w:ascii="Cambria Math" w:eastAsia="Cambria Math" w:hAnsi="Cambria Math" w:cs="Cambria Math"/>
              </w:rPr>
              <m:t>1-1</m:t>
            </m:r>
          </m:e>
        </m:d>
        <m:acc>
          <m:accPr>
            <m:chr m:val="̈"/>
            <m:ctrlPr>
              <w:rPr>
                <w:rFonts w:ascii="Cambria Math" w:hAnsi="Cambria Math"/>
              </w:rPr>
            </m:ctrlPr>
          </m:accPr>
          <m:e>
            <m:r>
              <w:rPr>
                <w:rFonts w:ascii="Cambria Math" w:eastAsia="Cambria Math" w:hAnsi="Cambria Math" w:cs="Cambria Math"/>
              </w:rPr>
              <m:t>T</m:t>
            </m:r>
          </m:e>
        </m:acc>
      </m:oMath>
      <w:r w:rsidR="00DB4C6D">
        <w:rPr>
          <w:sz w:val="20"/>
        </w:rPr>
        <w:t xml:space="preserve">   (5)</w:t>
      </w:r>
    </w:p>
    <w:p w14:paraId="72CE5538" w14:textId="0CA1D1A4" w:rsidR="006F3B21" w:rsidRDefault="00DB4C6D">
      <w:pPr>
        <w:jc w:val="both"/>
      </w:pPr>
      <w:r>
        <w:t xml:space="preserve">The capacity is </w:t>
      </w:r>
      <m:oMath>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A</m:t>
            </m:r>
          </m:sub>
        </m:sSub>
        <m:r>
          <w:rPr>
            <w:rFonts w:ascii="Cambria Math" w:eastAsia="Cambria Math" w:hAnsi="Cambria Math" w:cs="Cambria Math"/>
          </w:rPr>
          <m:t>=</m:t>
        </m:r>
        <m:f>
          <m:fPr>
            <m:ctrlPr>
              <w:rPr>
                <w:rFonts w:ascii="Cambria Math" w:eastAsia="Cambria Math" w:hAnsi="Cambria Math" w:cs="Cambria Math"/>
                <w:i/>
              </w:rPr>
            </m:ctrlPr>
          </m:fPr>
          <m:num>
            <m:r>
              <w:rPr>
                <w:rFonts w:ascii="Cambria Math" w:eastAsia="Cambria Math" w:hAnsi="Cambria Math" w:cs="Cambria Math"/>
              </w:rPr>
              <m:t>μc</m:t>
            </m:r>
          </m:num>
          <m:den>
            <m:r>
              <w:rPr>
                <w:rFonts w:ascii="Cambria Math" w:eastAsia="Cambria Math" w:hAnsi="Cambria Math" w:cs="Cambria Math"/>
              </w:rPr>
              <m:t>2b</m:t>
            </m:r>
          </m:den>
        </m:f>
      </m:oMath>
      <w:r>
        <w:t xml:space="preserve">, with spanwise mass density </w:t>
      </w:r>
      <m:oMath>
        <m:r>
          <w:rPr>
            <w:rFonts w:ascii="Cambria Math" w:eastAsia="Cambria Math" w:hAnsi="Cambria Math" w:cs="Cambria Math"/>
          </w:rPr>
          <m:t>μ</m:t>
        </m:r>
      </m:oMath>
      <w:r>
        <w:t xml:space="preserve">, width </w:t>
      </w:r>
      <m:oMath>
        <m:r>
          <w:rPr>
            <w:rFonts w:ascii="Cambria Math" w:eastAsia="Cambria Math" w:hAnsi="Cambria Math" w:cs="Cambria Math"/>
          </w:rPr>
          <m:t>b</m:t>
        </m:r>
      </m:oMath>
      <w:r>
        <w:t xml:space="preserve">, and specific heat </w:t>
      </w:r>
      <m:oMath>
        <m:r>
          <w:rPr>
            <w:rFonts w:ascii="Cambria Math" w:eastAsia="Cambria Math" w:hAnsi="Cambria Math" w:cs="Cambria Math"/>
          </w:rPr>
          <m:t>c</m:t>
        </m:r>
      </m:oMath>
      <w:r>
        <w:t>. The capacity therefore corresponds to the chosen areal mass, rather than to a fictitious solid panel of facesheet-separation thickness. Symmetric actuator layers contribute to the mechanical mass and stiffness; their separate thermal capacitance, adhesive layers, and thermal-expansion mismatch are neglected in this benchmark.</w:t>
      </w:r>
    </w:p>
    <w:p w14:paraId="70A848D7" w14:textId="77777777" w:rsidR="006F3B21" w:rsidRDefault="00DB4C6D">
      <w:pPr>
        <w:pStyle w:val="Balk2"/>
      </w:pPr>
      <w:r>
        <w:t>2.2 Galerkin mechanical equations and piezoelectric actuation</w:t>
      </w:r>
    </w:p>
    <w:p w14:paraId="02FF57EB" w14:textId="77777777" w:rsidR="006F3B21" w:rsidRDefault="00DB4C6D">
      <w:pPr>
        <w:jc w:val="both"/>
      </w:pPr>
      <w:r>
        <w:t xml:space="preserve">The transverse deformation is expanded in tip-normalized clamped-free beam functions. These functions provide a convenient Galerkin basis; once patches are added they need not remain exact eigenfunctions. Let </w:t>
      </w:r>
      <m:oMath>
        <m:r>
          <w:rPr>
            <w:rFonts w:ascii="Cambria Math" w:eastAsia="Cambria Math" w:hAnsi="Cambria Math" w:cs="Cambria Math"/>
          </w:rPr>
          <m:t>z=[θ,</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n</m:t>
            </m:r>
          </m:sub>
        </m:sSub>
        <m:sSup>
          <m:sSupPr>
            <m:ctrlPr>
              <w:rPr>
                <w:rFonts w:ascii="Cambria Math" w:hAnsi="Cambria Math"/>
              </w:rPr>
            </m:ctrlPr>
          </m:sSupPr>
          <m:e>
            <m:r>
              <w:rPr>
                <w:rFonts w:ascii="Cambria Math" w:eastAsia="Cambria Math" w:hAnsi="Cambria Math" w:cs="Cambria Math"/>
              </w:rPr>
              <m:t>]</m:t>
            </m:r>
          </m:e>
          <m:sup>
            <m:r>
              <w:rPr>
                <w:rFonts w:ascii="Cambria Math" w:eastAsia="Cambria Math" w:hAnsi="Cambria Math" w:cs="Cambria Math"/>
              </w:rPr>
              <m:t>T</m:t>
            </m:r>
          </m:sup>
        </m:sSup>
      </m:oMath>
      <w:r>
        <w:t xml:space="preserve">, with hub angle </w:t>
      </w:r>
      <m:oMath>
        <m:r>
          <w:rPr>
            <w:rFonts w:ascii="Cambria Math" w:eastAsia="Cambria Math" w:hAnsi="Cambria Math" w:cs="Cambria Math"/>
          </w:rPr>
          <m:t>θ</m:t>
        </m:r>
      </m:oMath>
      <w:r>
        <w:t xml:space="preserve"> and elastic coordinates </w:t>
      </w:r>
      <m:oMath>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oMath>
      <w:r>
        <w:t>. With the adopted sign convention, positive front-minus-back temperature produces positive curvature.</w:t>
      </w:r>
    </w:p>
    <w:p w14:paraId="18DC96EF" w14:textId="0BF41D4C" w:rsidR="006F3B21" w:rsidRDefault="00C55B07">
      <w:pPr>
        <w:spacing w:before="60" w:after="140"/>
        <w:jc w:val="center"/>
      </w:pPr>
      <m:oMath>
        <m:r>
          <w:rPr>
            <w:rFonts w:ascii="Cambria Math" w:eastAsia="Cambria Math" w:hAnsi="Cambria Math" w:cs="Cambria Math"/>
          </w:rPr>
          <m:t>w</m:t>
        </m:r>
        <m:d>
          <m:dPr>
            <m:ctrlPr>
              <w:rPr>
                <w:rFonts w:ascii="Cambria Math" w:eastAsia="Cambria Math" w:hAnsi="Cambria Math" w:cs="Cambria Math"/>
                <w:i/>
              </w:rPr>
            </m:ctrlPr>
          </m:dPr>
          <m:e>
            <m:r>
              <w:rPr>
                <w:rFonts w:ascii="Cambria Math" w:eastAsia="Cambria Math" w:hAnsi="Cambria Math" w:cs="Cambria Math"/>
              </w:rPr>
              <m:t>x,t</m:t>
            </m:r>
          </m:e>
        </m:d>
        <m:r>
          <w:rPr>
            <w:rFonts w:ascii="Cambria Math" w:eastAsia="Cambria Math" w:hAnsi="Cambria Math" w:cs="Cambria Math"/>
          </w:rPr>
          <m:t>=</m:t>
        </m:r>
        <m:nary>
          <m:naryPr>
            <m:chr m:val="∑"/>
            <m:limLoc m:val="undOvr"/>
            <m:grow m:val="1"/>
            <m:ctrlPr>
              <w:rPr>
                <w:rFonts w:ascii="Cambria Math" w:hAnsi="Cambria Math"/>
              </w:rPr>
            </m:ctrlPr>
          </m:naryPr>
          <m:sub>
            <m:r>
              <w:rPr>
                <w:rFonts w:ascii="Cambria Math" w:eastAsia="Cambria Math" w:hAnsi="Cambria Math" w:cs="Cambria Math"/>
              </w:rPr>
              <m:t>i=1</m:t>
            </m:r>
          </m:sub>
          <m:sup>
            <m:r>
              <w:rPr>
                <w:rFonts w:ascii="Cambria Math" w:eastAsia="Cambria Math" w:hAnsi="Cambria Math" w:cs="Cambria Math"/>
              </w:rPr>
              <m:t>n</m:t>
            </m:r>
          </m:sup>
          <m:e>
            <m:sSub>
              <m:sSubPr>
                <m:ctrlPr>
                  <w:rPr>
                    <w:rFonts w:ascii="Cambria Math" w:hAnsi="Cambria Math"/>
                  </w:rPr>
                </m:ctrlPr>
              </m:sSubPr>
              <m:e>
                <m:r>
                  <w:rPr>
                    <w:rFonts w:ascii="Cambria Math" w:eastAsia="Cambria Math" w:hAnsi="Cambria Math" w:cs="Cambria Math"/>
                  </w:rPr>
                  <m:t>ϕ</m:t>
                </m:r>
              </m:e>
              <m:sub>
                <m:r>
                  <w:rPr>
                    <w:rFonts w:ascii="Cambria Math" w:eastAsia="Cambria Math" w:hAnsi="Cambria Math" w:cs="Cambria Math"/>
                  </w:rPr>
                  <m:t>i</m:t>
                </m:r>
              </m:sub>
            </m:sSub>
          </m:e>
        </m:nary>
        <m:d>
          <m:dPr>
            <m:ctrlPr>
              <w:rPr>
                <w:rFonts w:ascii="Cambria Math" w:eastAsia="Cambria Math" w:hAnsi="Cambria Math" w:cs="Cambria Math"/>
                <w:i/>
              </w:rPr>
            </m:ctrlPr>
          </m:dPr>
          <m:e>
            <m:r>
              <w:rPr>
                <w:rFonts w:ascii="Cambria Math" w:eastAsia="Cambria Math" w:hAnsi="Cambria Math" w:cs="Cambria Math"/>
              </w:rPr>
              <m:t>x</m:t>
            </m:r>
          </m:e>
        </m:d>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d>
          <m:dPr>
            <m:ctrlPr>
              <w:rPr>
                <w:rFonts w:ascii="Cambria Math" w:eastAsia="Cambria Math" w:hAnsi="Cambria Math" w:cs="Cambria Math"/>
                <w:i/>
              </w:rPr>
            </m:ctrlPr>
          </m:dPr>
          <m:e>
            <m:r>
              <w:rPr>
                <w:rFonts w:ascii="Cambria Math" w:eastAsia="Cambria Math" w:hAnsi="Cambria Math" w:cs="Cambria Math"/>
              </w:rPr>
              <m:t>t</m:t>
            </m:r>
          </m:e>
        </m:d>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ϕ</m:t>
            </m:r>
          </m:e>
          <m:sub>
            <m:r>
              <w:rPr>
                <w:rFonts w:ascii="Cambria Math" w:eastAsia="Cambria Math" w:hAnsi="Cambria Math" w:cs="Cambria Math"/>
              </w:rPr>
              <m:t>i</m:t>
            </m:r>
          </m:sub>
        </m:sSub>
        <m:d>
          <m:dPr>
            <m:ctrlPr>
              <w:rPr>
                <w:rFonts w:ascii="Cambria Math" w:eastAsia="Cambria Math" w:hAnsi="Cambria Math" w:cs="Cambria Math"/>
                <w:i/>
              </w:rPr>
            </m:ctrlPr>
          </m:dPr>
          <m:e>
            <m:r>
              <w:rPr>
                <w:rFonts w:ascii="Cambria Math" w:eastAsia="Cambria Math" w:hAnsi="Cambria Math" w:cs="Cambria Math"/>
              </w:rPr>
              <m:t>L</m:t>
            </m:r>
          </m:e>
        </m:d>
        <m:r>
          <w:rPr>
            <w:rFonts w:ascii="Cambria Math" w:eastAsia="Cambria Math" w:hAnsi="Cambria Math" w:cs="Cambria Math"/>
          </w:rPr>
          <m:t>=1</m:t>
        </m:r>
      </m:oMath>
      <w:r w:rsidR="00DB4C6D">
        <w:rPr>
          <w:sz w:val="20"/>
        </w:rPr>
        <w:t xml:space="preserve">   (6)</w:t>
      </w:r>
    </w:p>
    <w:p w14:paraId="61970A05" w14:textId="77777777" w:rsidR="006F3B21" w:rsidRDefault="00DB4C6D">
      <w:pPr>
        <w:spacing w:before="60" w:after="140"/>
        <w:jc w:val="center"/>
      </w:pPr>
      <m:oMath>
        <m:r>
          <w:rPr>
            <w:rFonts w:ascii="Cambria Math" w:eastAsia="Cambria Math" w:hAnsi="Cambria Math" w:cs="Cambria Math"/>
          </w:rPr>
          <m:t>M</m:t>
        </m:r>
        <m:acc>
          <m:accPr>
            <m:chr m:val="̈"/>
            <m:ctrlPr>
              <w:rPr>
                <w:rFonts w:ascii="Cambria Math" w:hAnsi="Cambria Math"/>
              </w:rPr>
            </m:ctrlPr>
          </m:accPr>
          <m:e>
            <m:r>
              <w:rPr>
                <w:rFonts w:ascii="Cambria Math" w:eastAsia="Cambria Math" w:hAnsi="Cambria Math" w:cs="Cambria Math"/>
              </w:rPr>
              <m:t>z</m:t>
            </m:r>
          </m:e>
        </m:acc>
        <m:r>
          <w:rPr>
            <w:rFonts w:ascii="Cambria Math" w:eastAsia="Cambria Math" w:hAnsi="Cambria Math" w:cs="Cambria Math"/>
          </w:rPr>
          <m:t>+C</m:t>
        </m:r>
        <m:acc>
          <m:accPr>
            <m:chr m:val="̇"/>
            <m:ctrlPr>
              <w:rPr>
                <w:rFonts w:ascii="Cambria Math" w:hAnsi="Cambria Math"/>
              </w:rPr>
            </m:ctrlPr>
          </m:accPr>
          <m:e>
            <m:r>
              <w:rPr>
                <w:rFonts w:ascii="Cambria Math" w:eastAsia="Cambria Math" w:hAnsi="Cambria Math" w:cs="Cambria Math"/>
              </w:rPr>
              <m:t>z</m:t>
            </m:r>
          </m:e>
        </m:acc>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m</m:t>
            </m:r>
          </m:sub>
        </m:sSub>
        <m:r>
          <w:rPr>
            <w:rFonts w:ascii="Cambria Math" w:eastAsia="Cambria Math" w:hAnsi="Cambria Math" w:cs="Cambria Math"/>
          </w:rPr>
          <m:t>z=</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u</m:t>
            </m:r>
          </m:sub>
        </m:sSub>
        <m:r>
          <w:rPr>
            <w:rFonts w:ascii="Cambria Math" w:eastAsia="Cambria Math" w:hAnsi="Cambria Math" w:cs="Cambria Math"/>
          </w:rPr>
          <m:t>u+</m:t>
        </m:r>
        <m:sSub>
          <m:sSubPr>
            <m:ctrlPr>
              <w:rPr>
                <w:rFonts w:ascii="Cambria Math" w:hAnsi="Cambria Math"/>
              </w:rPr>
            </m:ctrlPr>
          </m:sSubPr>
          <m:e>
            <m:r>
              <w:rPr>
                <w:rFonts w:ascii="Cambria Math" w:eastAsia="Cambria Math" w:hAnsi="Cambria Math" w:cs="Cambria Math"/>
              </w:rPr>
              <m:t>g</m:t>
            </m:r>
          </m:e>
          <m:sub>
            <m:r>
              <w:rPr>
                <w:rFonts w:ascii="Cambria Math" w:eastAsia="Cambria Math" w:hAnsi="Cambria Math" w:cs="Cambria Math"/>
              </w:rPr>
              <m:t>T</m:t>
            </m:r>
          </m:sub>
        </m:sSub>
        <m:r>
          <w:rPr>
            <w:rFonts w:ascii="Cambria Math" w:eastAsia="Cambria Math" w:hAnsi="Cambria Math" w:cs="Cambria Math"/>
          </w:rPr>
          <m:t>ΔT</m:t>
        </m:r>
      </m:oMath>
      <w:r>
        <w:rPr>
          <w:sz w:val="20"/>
        </w:rPr>
        <w:t xml:space="preserve">   (7)</w:t>
      </w:r>
    </w:p>
    <w:p w14:paraId="7A683F53" w14:textId="77777777" w:rsidR="006F3B21" w:rsidRDefault="00DB4C6D">
      <w:pPr>
        <w:jc w:val="both"/>
      </w:pPr>
      <w:r>
        <w:t xml:space="preserve">The hub is free of an artificial torsional spring. The stiffness block for elastic coordinates is positive definite, while the complete stiffness matrix has a rigid-body null direction. Define the augmented velocity shape </w:t>
      </w:r>
      <m:oMath>
        <m:r>
          <w:rPr>
            <w:rFonts w:ascii="Cambria Math" w:eastAsia="Cambria Math" w:hAnsi="Cambria Math" w:cs="Cambria Math"/>
          </w:rPr>
          <m:t>ψ(x)=[</m:t>
        </m:r>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h</m:t>
            </m:r>
          </m:sub>
        </m:sSub>
        <m:r>
          <w:rPr>
            <w:rFonts w:ascii="Cambria Math" w:eastAsia="Cambria Math" w:hAnsi="Cambria Math" w:cs="Cambria Math"/>
          </w:rPr>
          <m:t>+x,</m:t>
        </m:r>
        <m:sSub>
          <m:sSubPr>
            <m:ctrlPr>
              <w:rPr>
                <w:rFonts w:ascii="Cambria Math" w:hAnsi="Cambria Math"/>
              </w:rPr>
            </m:ctrlPr>
          </m:sSubPr>
          <m:e>
            <m:r>
              <w:rPr>
                <w:rFonts w:ascii="Cambria Math" w:eastAsia="Cambria Math" w:hAnsi="Cambria Math" w:cs="Cambria Math"/>
              </w:rPr>
              <m:t>ϕ</m:t>
            </m:r>
          </m:e>
          <m:sub>
            <m:r>
              <w:rPr>
                <w:rFonts w:ascii="Cambria Math" w:eastAsia="Cambria Math" w:hAnsi="Cambria Math" w:cs="Cambria Math"/>
              </w:rPr>
              <m:t>1</m:t>
            </m:r>
          </m:sub>
        </m:sSub>
        <m:r>
          <w:rPr>
            <w:rFonts w:ascii="Cambria Math" w:eastAsia="Cambria Math" w:hAnsi="Cambria Math" w:cs="Cambria Math"/>
          </w:rPr>
          <m:t>(x),…,</m:t>
        </m:r>
        <m:sSub>
          <m:sSubPr>
            <m:ctrlPr>
              <w:rPr>
                <w:rFonts w:ascii="Cambria Math" w:hAnsi="Cambria Math"/>
              </w:rPr>
            </m:ctrlPr>
          </m:sSubPr>
          <m:e>
            <m:r>
              <w:rPr>
                <w:rFonts w:ascii="Cambria Math" w:eastAsia="Cambria Math" w:hAnsi="Cambria Math" w:cs="Cambria Math"/>
              </w:rPr>
              <m:t>ϕ</m:t>
            </m:r>
          </m:e>
          <m:sub>
            <m:r>
              <w:rPr>
                <w:rFonts w:ascii="Cambria Math" w:eastAsia="Cambria Math" w:hAnsi="Cambria Math" w:cs="Cambria Math"/>
              </w:rPr>
              <m:t>n</m:t>
            </m:r>
          </m:sub>
        </m:sSub>
        <m:r>
          <w:rPr>
            <w:rFonts w:ascii="Cambria Math" w:eastAsia="Cambria Math" w:hAnsi="Cambria Math" w:cs="Cambria Math"/>
          </w:rPr>
          <m:t>(x)</m:t>
        </m:r>
        <m:sSup>
          <m:sSupPr>
            <m:ctrlPr>
              <w:rPr>
                <w:rFonts w:ascii="Cambria Math" w:hAnsi="Cambria Math"/>
              </w:rPr>
            </m:ctrlPr>
          </m:sSupPr>
          <m:e>
            <m:r>
              <w:rPr>
                <w:rFonts w:ascii="Cambria Math" w:eastAsia="Cambria Math" w:hAnsi="Cambria Math" w:cs="Cambria Math"/>
              </w:rPr>
              <m:t>]</m:t>
            </m:r>
          </m:e>
          <m:sup>
            <m:r>
              <w:rPr>
                <w:rFonts w:ascii="Cambria Math" w:eastAsia="Cambria Math" w:hAnsi="Cambria Math" w:cs="Cambria Math"/>
              </w:rPr>
              <m:t>T</m:t>
            </m:r>
          </m:sup>
        </m:sSup>
      </m:oMath>
      <w:r>
        <w:t xml:space="preserve"> and the curvature shape </w:t>
      </w:r>
      <m:oMath>
        <m:r>
          <w:rPr>
            <w:rFonts w:ascii="Cambria Math" w:eastAsia="Cambria Math" w:hAnsi="Cambria Math" w:cs="Cambria Math"/>
          </w:rPr>
          <m:t>κ(x)=[0,</m:t>
        </m:r>
        <m:sSubSup>
          <m:sSubSupPr>
            <m:ctrlPr>
              <w:rPr>
                <w:rFonts w:ascii="Cambria Math" w:hAnsi="Cambria Math"/>
              </w:rPr>
            </m:ctrlPr>
          </m:sSubSupPr>
          <m:e>
            <m:r>
              <w:rPr>
                <w:rFonts w:ascii="Cambria Math" w:eastAsia="Cambria Math" w:hAnsi="Cambria Math" w:cs="Cambria Math"/>
              </w:rPr>
              <m:t>ϕ</m:t>
            </m:r>
          </m:e>
          <m:sub>
            <m:r>
              <w:rPr>
                <w:rFonts w:ascii="Cambria Math" w:eastAsia="Cambria Math" w:hAnsi="Cambria Math" w:cs="Cambria Math"/>
              </w:rPr>
              <m:t>1</m:t>
            </m:r>
          </m:sub>
          <m:sup>
            <m:r>
              <w:rPr>
                <w:rFonts w:ascii="Cambria Math" w:eastAsia="Cambria Math" w:hAnsi="Cambria Math" w:cs="Cambria Math"/>
              </w:rPr>
              <m:t>''</m:t>
            </m:r>
          </m:sup>
        </m:sSubSup>
        <m:r>
          <w:rPr>
            <w:rFonts w:ascii="Cambria Math" w:eastAsia="Cambria Math" w:hAnsi="Cambria Math" w:cs="Cambria Math"/>
          </w:rPr>
          <m:t>(x),…,</m:t>
        </m:r>
        <m:sSubSup>
          <m:sSubSupPr>
            <m:ctrlPr>
              <w:rPr>
                <w:rFonts w:ascii="Cambria Math" w:hAnsi="Cambria Math"/>
              </w:rPr>
            </m:ctrlPr>
          </m:sSubSupPr>
          <m:e>
            <m:r>
              <w:rPr>
                <w:rFonts w:ascii="Cambria Math" w:eastAsia="Cambria Math" w:hAnsi="Cambria Math" w:cs="Cambria Math"/>
              </w:rPr>
              <m:t>ϕ</m:t>
            </m:r>
          </m:e>
          <m:sub>
            <m:r>
              <w:rPr>
                <w:rFonts w:ascii="Cambria Math" w:eastAsia="Cambria Math" w:hAnsi="Cambria Math" w:cs="Cambria Math"/>
              </w:rPr>
              <m:t>n</m:t>
            </m:r>
          </m:sub>
          <m:sup>
            <m:r>
              <w:rPr>
                <w:rFonts w:ascii="Cambria Math" w:eastAsia="Cambria Math" w:hAnsi="Cambria Math" w:cs="Cambria Math"/>
              </w:rPr>
              <m:t>''</m:t>
            </m:r>
          </m:sup>
        </m:sSubSup>
        <m:r>
          <w:rPr>
            <w:rFonts w:ascii="Cambria Math" w:eastAsia="Cambria Math" w:hAnsi="Cambria Math" w:cs="Cambria Math"/>
          </w:rPr>
          <m:t>(x)</m:t>
        </m:r>
        <m:sSup>
          <m:sSupPr>
            <m:ctrlPr>
              <w:rPr>
                <w:rFonts w:ascii="Cambria Math" w:hAnsi="Cambria Math"/>
              </w:rPr>
            </m:ctrlPr>
          </m:sSupPr>
          <m:e>
            <m:r>
              <w:rPr>
                <w:rFonts w:ascii="Cambria Math" w:eastAsia="Cambria Math" w:hAnsi="Cambria Math" w:cs="Cambria Math"/>
              </w:rPr>
              <m:t>]</m:t>
            </m:r>
          </m:e>
          <m:sup>
            <m:r>
              <w:rPr>
                <w:rFonts w:ascii="Cambria Math" w:eastAsia="Cambria Math" w:hAnsi="Cambria Math" w:cs="Cambria Math"/>
              </w:rPr>
              <m:t>T</m:t>
            </m:r>
          </m:sup>
        </m:sSup>
      </m:oMath>
      <w:r>
        <w:t>.</w:t>
      </w:r>
    </w:p>
    <w:p w14:paraId="0C52475F" w14:textId="77777777" w:rsidR="006F3B21" w:rsidRDefault="00DB4C6D">
      <w:pPr>
        <w:spacing w:before="60" w:after="140"/>
        <w:jc w:val="center"/>
      </w:pPr>
      <m:oMath>
        <m:r>
          <w:rPr>
            <w:rFonts w:ascii="Cambria Math" w:eastAsia="Cambria Math" w:hAnsi="Cambria Math" w:cs="Cambria Math"/>
          </w:rPr>
          <m:t>M=</m:t>
        </m:r>
        <m:sSub>
          <m:sSubPr>
            <m:ctrlPr>
              <w:rPr>
                <w:rFonts w:ascii="Cambria Math" w:hAnsi="Cambria Math"/>
              </w:rPr>
            </m:ctrlPr>
          </m:sSubPr>
          <m:e>
            <m:r>
              <w:rPr>
                <w:rFonts w:ascii="Cambria Math" w:eastAsia="Cambria Math" w:hAnsi="Cambria Math" w:cs="Cambria Math"/>
              </w:rPr>
              <m:t>J</m:t>
            </m:r>
          </m:e>
          <m:sub>
            <m:r>
              <w:rPr>
                <w:rFonts w:ascii="Cambria Math" w:eastAsia="Cambria Math" w:hAnsi="Cambria Math" w:cs="Cambria Math"/>
              </w:rPr>
              <m:t>h</m:t>
            </m:r>
          </m:sub>
        </m:sSub>
        <m:sSub>
          <m:sSubPr>
            <m:ctrlPr>
              <w:rPr>
                <w:rFonts w:ascii="Cambria Math" w:hAnsi="Cambria Math"/>
              </w:rPr>
            </m:ctrlPr>
          </m:sSubPr>
          <m:e>
            <m:r>
              <w:rPr>
                <w:rFonts w:ascii="Cambria Math" w:eastAsia="Cambria Math" w:hAnsi="Cambria Math" w:cs="Cambria Math"/>
              </w:rPr>
              <m:t>e</m:t>
            </m:r>
          </m:e>
          <m:sub>
            <m:r>
              <w:rPr>
                <w:rFonts w:ascii="Cambria Math" w:eastAsia="Cambria Math" w:hAnsi="Cambria Math" w:cs="Cambria Math"/>
              </w:rPr>
              <m:t>0</m:t>
            </m:r>
          </m:sub>
        </m:sSub>
        <m:sSubSup>
          <m:sSubSupPr>
            <m:ctrlPr>
              <w:rPr>
                <w:rFonts w:ascii="Cambria Math" w:hAnsi="Cambria Math"/>
              </w:rPr>
            </m:ctrlPr>
          </m:sSubSupPr>
          <m:e>
            <m:r>
              <w:rPr>
                <w:rFonts w:ascii="Cambria Math" w:eastAsia="Cambria Math" w:hAnsi="Cambria Math" w:cs="Cambria Math"/>
              </w:rPr>
              <m:t>e</m:t>
            </m:r>
          </m:e>
          <m:sub>
            <m:r>
              <w:rPr>
                <w:rFonts w:ascii="Cambria Math" w:eastAsia="Cambria Math" w:hAnsi="Cambria Math" w:cs="Cambria Math"/>
              </w:rPr>
              <m:t>0</m:t>
            </m:r>
          </m:sub>
          <m:sup>
            <m:r>
              <w:rPr>
                <w:rFonts w:ascii="Cambria Math" w:eastAsia="Cambria Math" w:hAnsi="Cambria Math" w:cs="Cambria Math"/>
              </w:rPr>
              <m:t>T</m:t>
            </m:r>
          </m:sup>
        </m:sSubSup>
        <m:r>
          <w:rPr>
            <w:rFonts w:ascii="Cambria Math" w:eastAsia="Cambria Math" w:hAnsi="Cambria Math" w:cs="Cambria Math"/>
          </w:rPr>
          <m:t>+</m:t>
        </m:r>
        <m:nary>
          <m:naryPr>
            <m:limLoc m:val="subSup"/>
            <m:grow m:val="1"/>
            <m:ctrlPr>
              <w:rPr>
                <w:rFonts w:ascii="Cambria Math" w:hAnsi="Cambria Math"/>
              </w:rPr>
            </m:ctrlPr>
          </m:naryPr>
          <m:sub>
            <m:r>
              <w:rPr>
                <w:rFonts w:ascii="Cambria Math" w:eastAsia="Cambria Math" w:hAnsi="Cambria Math" w:cs="Cambria Math"/>
              </w:rPr>
              <m:t>0</m:t>
            </m:r>
          </m:sub>
          <m:sup>
            <m:r>
              <w:rPr>
                <w:rFonts w:ascii="Cambria Math" w:eastAsia="Cambria Math" w:hAnsi="Cambria Math" w:cs="Cambria Math"/>
              </w:rPr>
              <m:t>L</m:t>
            </m:r>
          </m:sup>
          <m:e>
            <m:r>
              <w:rPr>
                <w:rFonts w:ascii="Cambria Math" w:eastAsia="Cambria Math" w:hAnsi="Cambria Math" w:cs="Cambria Math"/>
              </w:rPr>
              <m:t>μ(x)ψ(x)ψ(x</m:t>
            </m:r>
          </m:e>
        </m:nary>
        <m:sSup>
          <m:sSupPr>
            <m:ctrlPr>
              <w:rPr>
                <w:rFonts w:ascii="Cambria Math" w:hAnsi="Cambria Math"/>
              </w:rPr>
            </m:ctrlPr>
          </m:sSupPr>
          <m:e>
            <m:r>
              <w:rPr>
                <w:rFonts w:ascii="Cambria Math" w:eastAsia="Cambria Math" w:hAnsi="Cambria Math" w:cs="Cambria Math"/>
              </w:rPr>
              <m:t>)</m:t>
            </m:r>
          </m:e>
          <m:sup>
            <m:r>
              <w:rPr>
                <w:rFonts w:ascii="Cambria Math" w:eastAsia="Cambria Math" w:hAnsi="Cambria Math" w:cs="Cambria Math"/>
              </w:rPr>
              <m:t>T</m:t>
            </m:r>
          </m:sup>
        </m:sSup>
        <m:r>
          <w:rPr>
            <w:rFonts w:ascii="Cambria Math" w:eastAsia="Cambria Math" w:hAnsi="Cambria Math" w:cs="Cambria Math"/>
          </w:rPr>
          <m:t>dx,</m:t>
        </m:r>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m</m:t>
            </m:r>
          </m:sub>
        </m:sSub>
        <m:r>
          <w:rPr>
            <w:rFonts w:ascii="Cambria Math" w:eastAsia="Cambria Math" w:hAnsi="Cambria Math" w:cs="Cambria Math"/>
          </w:rPr>
          <m:t>=</m:t>
        </m:r>
        <m:nary>
          <m:naryPr>
            <m:limLoc m:val="subSup"/>
            <m:grow m:val="1"/>
            <m:ctrlPr>
              <w:rPr>
                <w:rFonts w:ascii="Cambria Math" w:hAnsi="Cambria Math"/>
              </w:rPr>
            </m:ctrlPr>
          </m:naryPr>
          <m:sub>
            <m:r>
              <w:rPr>
                <w:rFonts w:ascii="Cambria Math" w:eastAsia="Cambria Math" w:hAnsi="Cambria Math" w:cs="Cambria Math"/>
              </w:rPr>
              <m:t>0</m:t>
            </m:r>
          </m:sub>
          <m:sup>
            <m:r>
              <w:rPr>
                <w:rFonts w:ascii="Cambria Math" w:eastAsia="Cambria Math" w:hAnsi="Cambria Math" w:cs="Cambria Math"/>
              </w:rPr>
              <m:t>L</m:t>
            </m:r>
          </m:sup>
          <m:e>
            <m:r>
              <w:rPr>
                <w:rFonts w:ascii="Cambria Math" w:eastAsia="Cambria Math" w:hAnsi="Cambria Math" w:cs="Cambria Math"/>
              </w:rPr>
              <m:t>D(x)κ(x)κ(x</m:t>
            </m:r>
          </m:e>
        </m:nary>
        <m:sSup>
          <m:sSupPr>
            <m:ctrlPr>
              <w:rPr>
                <w:rFonts w:ascii="Cambria Math" w:hAnsi="Cambria Math"/>
              </w:rPr>
            </m:ctrlPr>
          </m:sSupPr>
          <m:e>
            <m:r>
              <w:rPr>
                <w:rFonts w:ascii="Cambria Math" w:eastAsia="Cambria Math" w:hAnsi="Cambria Math" w:cs="Cambria Math"/>
              </w:rPr>
              <m:t>)</m:t>
            </m:r>
          </m:e>
          <m:sup>
            <m:r>
              <w:rPr>
                <w:rFonts w:ascii="Cambria Math" w:eastAsia="Cambria Math" w:hAnsi="Cambria Math" w:cs="Cambria Math"/>
              </w:rPr>
              <m:t>T</m:t>
            </m:r>
          </m:sup>
        </m:sSup>
        <m:r>
          <w:rPr>
            <w:rFonts w:ascii="Cambria Math" w:eastAsia="Cambria Math" w:hAnsi="Cambria Math" w:cs="Cambria Math"/>
          </w:rPr>
          <m:t>dx</m:t>
        </m:r>
      </m:oMath>
      <w:r>
        <w:rPr>
          <w:sz w:val="20"/>
        </w:rPr>
        <w:t xml:space="preserve">   (8)</w:t>
      </w:r>
    </w:p>
    <w:p w14:paraId="4B88B07F" w14:textId="2238C9B3" w:rsidR="006F3B21" w:rsidRDefault="00A76197">
      <w:pPr>
        <w:spacing w:before="60" w:after="140"/>
        <w:jc w:val="center"/>
      </w:pPr>
      <m:oMath>
        <m:sSub>
          <m:sSubPr>
            <m:ctrlPr>
              <w:rPr>
                <w:rFonts w:ascii="Cambria Math" w:hAnsi="Cambria Math"/>
              </w:rPr>
            </m:ctrlPr>
          </m:sSubPr>
          <m:e>
            <m:r>
              <w:rPr>
                <w:rFonts w:ascii="Cambria Math" w:eastAsia="Cambria Math" w:hAnsi="Cambria Math" w:cs="Cambria Math"/>
              </w:rPr>
              <m:t>g</m:t>
            </m:r>
          </m:e>
          <m:sub>
            <m:r>
              <w:rPr>
                <w:rFonts w:ascii="Cambria Math" w:eastAsia="Cambria Math" w:hAnsi="Cambria Math" w:cs="Cambria Math"/>
              </w:rPr>
              <m:t>T</m:t>
            </m:r>
          </m:sub>
        </m:sSub>
        <m:r>
          <w:rPr>
            <w:rFonts w:ascii="Cambria Math" w:eastAsia="Cambria Math" w:hAnsi="Cambria Math" w:cs="Cambria Math"/>
          </w:rPr>
          <m:t>=</m:t>
        </m:r>
        <m:nary>
          <m:naryPr>
            <m:limLoc m:val="subSup"/>
            <m:grow m:val="1"/>
            <m:ctrlPr>
              <w:rPr>
                <w:rFonts w:ascii="Cambria Math" w:hAnsi="Cambria Math"/>
              </w:rPr>
            </m:ctrlPr>
          </m:naryPr>
          <m:sub>
            <m:r>
              <w:rPr>
                <w:rFonts w:ascii="Cambria Math" w:eastAsia="Cambria Math" w:hAnsi="Cambria Math" w:cs="Cambria Math"/>
              </w:rPr>
              <m:t>0</m:t>
            </m:r>
          </m:sub>
          <m:sup>
            <m:r>
              <w:rPr>
                <w:rFonts w:ascii="Cambria Math" w:eastAsia="Cambria Math" w:hAnsi="Cambria Math" w:cs="Cambria Math"/>
              </w:rPr>
              <m:t>L</m:t>
            </m:r>
          </m:sup>
          <m:e>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D</m:t>
                    </m:r>
                  </m:e>
                  <m:sub>
                    <m:r>
                      <w:rPr>
                        <w:rFonts w:ascii="Cambria Math" w:eastAsia="Cambria Math" w:hAnsi="Cambria Math" w:cs="Cambria Math"/>
                      </w:rPr>
                      <m:t>0</m:t>
                    </m:r>
                  </m:sub>
                </m:sSub>
                <m:sSub>
                  <m:sSubPr>
                    <m:ctrlPr>
                      <w:rPr>
                        <w:rFonts w:ascii="Cambria Math" w:hAnsi="Cambria Math"/>
                      </w:rPr>
                    </m:ctrlPr>
                  </m:sSubPr>
                  <m:e>
                    <m:r>
                      <w:rPr>
                        <w:rFonts w:ascii="Cambria Math" w:eastAsia="Cambria Math" w:hAnsi="Cambria Math" w:cs="Cambria Math"/>
                      </w:rPr>
                      <m:t>α</m:t>
                    </m:r>
                  </m:e>
                  <m:sub>
                    <m:r>
                      <w:rPr>
                        <w:rFonts w:ascii="Cambria Math" w:eastAsia="Cambria Math" w:hAnsi="Cambria Math" w:cs="Cambria Math"/>
                      </w:rPr>
                      <m:t>CTE</m:t>
                    </m:r>
                  </m:sub>
                </m:sSub>
              </m:num>
              <m:den>
                <m:r>
                  <w:rPr>
                    <w:rFonts w:ascii="Cambria Math" w:eastAsia="Cambria Math" w:hAnsi="Cambria Math" w:cs="Cambria Math"/>
                  </w:rPr>
                  <m:t>h</m:t>
                </m:r>
              </m:den>
            </m:f>
          </m:e>
        </m:nary>
        <m:r>
          <w:rPr>
            <w:rFonts w:ascii="Cambria Math" w:eastAsia="Cambria Math" w:hAnsi="Cambria Math" w:cs="Cambria Math"/>
          </w:rPr>
          <m:t>κ</m:t>
        </m:r>
        <m:d>
          <m:dPr>
            <m:ctrlPr>
              <w:rPr>
                <w:rFonts w:ascii="Cambria Math" w:eastAsia="Cambria Math" w:hAnsi="Cambria Math" w:cs="Cambria Math"/>
                <w:i/>
              </w:rPr>
            </m:ctrlPr>
          </m:dPr>
          <m:e>
            <m:r>
              <w:rPr>
                <w:rFonts w:ascii="Cambria Math" w:eastAsia="Cambria Math" w:hAnsi="Cambria Math" w:cs="Cambria Math"/>
              </w:rPr>
              <m:t>x</m:t>
            </m:r>
          </m:e>
        </m:d>
        <m:r>
          <w:rPr>
            <w:rFonts w:ascii="Cambria Math" w:eastAsia="Cambria Math" w:hAnsi="Cambria Math" w:cs="Cambria Math"/>
          </w:rPr>
          <m:t>dx</m:t>
        </m:r>
      </m:oMath>
      <w:r w:rsidR="00DB4C6D">
        <w:rPr>
          <w:sz w:val="20"/>
        </w:rPr>
        <w:t xml:space="preserve">   (9)</w:t>
      </w:r>
    </w:p>
    <w:p w14:paraId="55E7DFB0" w14:textId="7398B0F5" w:rsidR="006F3B21" w:rsidRDefault="00DB4C6D">
      <w:pPr>
        <w:jc w:val="both"/>
      </w:pPr>
      <w:r>
        <w:t xml:space="preserve">The spanwise functions </w:t>
      </w:r>
      <m:oMath>
        <m:r>
          <w:rPr>
            <w:rFonts w:ascii="Cambria Math" w:eastAsia="Cambria Math" w:hAnsi="Cambria Math" w:cs="Cambria Math"/>
          </w:rPr>
          <m:t>μ</m:t>
        </m:r>
        <m:d>
          <m:dPr>
            <m:ctrlPr>
              <w:rPr>
                <w:rFonts w:ascii="Cambria Math" w:eastAsia="Cambria Math" w:hAnsi="Cambria Math" w:cs="Cambria Math"/>
                <w:i/>
              </w:rPr>
            </m:ctrlPr>
          </m:dPr>
          <m:e>
            <m:r>
              <w:rPr>
                <w:rFonts w:ascii="Cambria Math" w:eastAsia="Cambria Math" w:hAnsi="Cambria Math" w:cs="Cambria Math"/>
              </w:rPr>
              <m:t>x</m:t>
            </m:r>
          </m:e>
        </m:d>
      </m:oMath>
      <w:r>
        <w:t xml:space="preserve"> and </w:t>
      </w:r>
      <m:oMath>
        <m:r>
          <w:rPr>
            <w:rFonts w:ascii="Cambria Math" w:eastAsia="Cambria Math" w:hAnsi="Cambria Math" w:cs="Cambria Math"/>
          </w:rPr>
          <m:t>D</m:t>
        </m:r>
        <m:d>
          <m:dPr>
            <m:ctrlPr>
              <w:rPr>
                <w:rFonts w:ascii="Cambria Math" w:eastAsia="Cambria Math" w:hAnsi="Cambria Math" w:cs="Cambria Math"/>
                <w:i/>
              </w:rPr>
            </m:ctrlPr>
          </m:dPr>
          <m:e>
            <m:r>
              <w:rPr>
                <w:rFonts w:ascii="Cambria Math" w:eastAsia="Cambria Math" w:hAnsi="Cambria Math" w:cs="Cambria Math"/>
              </w:rPr>
              <m:t>x</m:t>
            </m:r>
          </m:e>
        </m:d>
      </m:oMath>
      <w:r>
        <w:t xml:space="preserve"> include patch additions over each bonded interval. In the thermal forcing, </w:t>
      </w:r>
      <m:oMath>
        <m:sSub>
          <m:sSubPr>
            <m:ctrlPr>
              <w:rPr>
                <w:rFonts w:ascii="Cambria Math" w:hAnsi="Cambria Math"/>
              </w:rPr>
            </m:ctrlPr>
          </m:sSubPr>
          <m:e>
            <m:r>
              <w:rPr>
                <w:rFonts w:ascii="Cambria Math" w:eastAsia="Cambria Math" w:hAnsi="Cambria Math" w:cs="Cambria Math"/>
              </w:rPr>
              <m:t>D</m:t>
            </m:r>
          </m:e>
          <m:sub>
            <m:r>
              <w:rPr>
                <w:rFonts w:ascii="Cambria Math" w:eastAsia="Cambria Math" w:hAnsi="Cambria Math" w:cs="Cambria Math"/>
              </w:rPr>
              <m:t>0</m:t>
            </m:r>
          </m:sub>
        </m:sSub>
      </m:oMath>
      <w:r>
        <w:t xml:space="preserve"> is the bare panel rigidity and </w:t>
      </w:r>
      <m:oMath>
        <m:r>
          <w:rPr>
            <w:rFonts w:ascii="Cambria Math" w:eastAsia="Cambria Math" w:hAnsi="Cambria Math" w:cs="Cambria Math"/>
          </w:rPr>
          <m:t>h</m:t>
        </m:r>
      </m:oMath>
      <w:r>
        <w:t xml:space="preserve"> is the facesheet centroid separation. This idealized thermal-moment relation assumes an effective symmetric panel and ignores the actuator layers’ own differential expansion. The rigid coordinate receives no direct internal thermal torque; its disturbance arises through the off-diagonal entries of the mass matrix. Changing the coordinate sign changes both thermal and actuator signs without changing the physical predictions.</w:t>
      </w:r>
    </w:p>
    <w:p w14:paraId="3B7D3DD3" w14:textId="77777777" w:rsidR="006F3B21" w:rsidRDefault="00DB4C6D">
      <w:pPr>
        <w:jc w:val="both"/>
      </w:pPr>
      <w:r>
        <w:t xml:space="preserve">The input vector contains one hub torque and three patch-pair voltage amplitudes. Each amplitude is applied with opposite polarity to the two patches, so the stated voltage bound applies to each patch. For a symmetric pair extending from </w:t>
      </w:r>
      <m:oMath>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j</m:t>
            </m:r>
          </m:sub>
        </m:sSub>
      </m:oMath>
      <w:r>
        <w:t xml:space="preserve"> to </w:t>
      </w:r>
      <m:oMath>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j</m:t>
            </m:r>
          </m:sub>
        </m:sSub>
      </m:oMath>
      <w:r>
        <w:t xml:space="preserve">, the modal coefficient follows from virtual work. The patch moment-per-voltage coefficient uses patch modulus </w:t>
      </w:r>
      <m:oMath>
        <m:sSub>
          <m:sSubPr>
            <m:ctrlPr>
              <w:rPr>
                <w:rFonts w:ascii="Cambria Math" w:hAnsi="Cambria Math"/>
              </w:rPr>
            </m:ctrlPr>
          </m:sSubPr>
          <m:e>
            <m:r>
              <w:rPr>
                <w:rFonts w:ascii="Cambria Math" w:eastAsia="Cambria Math" w:hAnsi="Cambria Math" w:cs="Cambria Math"/>
              </w:rPr>
              <m:t>E</m:t>
            </m:r>
          </m:e>
          <m:sub>
            <m:r>
              <w:rPr>
                <w:rFonts w:ascii="Cambria Math" w:eastAsia="Cambria Math" w:hAnsi="Cambria Math" w:cs="Cambria Math"/>
              </w:rPr>
              <m:t>p</m:t>
            </m:r>
          </m:sub>
        </m:sSub>
      </m:oMath>
      <w:r>
        <w:t xml:space="preserve">, width </w:t>
      </w:r>
      <m:oMath>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p</m:t>
            </m:r>
          </m:sub>
        </m:sSub>
      </m:oMath>
      <w:r>
        <w:t xml:space="preserve">, transverse strain constant </w:t>
      </w:r>
      <m:oMath>
        <m:sSub>
          <m:sSubPr>
            <m:ctrlPr>
              <w:rPr>
                <w:rFonts w:ascii="Cambria Math" w:hAnsi="Cambria Math"/>
              </w:rPr>
            </m:ctrlPr>
          </m:sSubPr>
          <m:e>
            <m:r>
              <w:rPr>
                <w:rFonts w:ascii="Cambria Math" w:eastAsia="Cambria Math" w:hAnsi="Cambria Math" w:cs="Cambria Math"/>
              </w:rPr>
              <m:t>d</m:t>
            </m:r>
          </m:e>
          <m:sub>
            <m:r>
              <w:rPr>
                <w:rFonts w:ascii="Cambria Math" w:eastAsia="Cambria Math" w:hAnsi="Cambria Math" w:cs="Cambria Math"/>
              </w:rPr>
              <m:t>31</m:t>
            </m:r>
          </m:sub>
        </m:sSub>
      </m:oMath>
      <w:r>
        <w:t xml:space="preserve">, and centroid distance </w:t>
      </w:r>
      <m:oMath>
        <m:sSub>
          <m:sSubPr>
            <m:ctrlPr>
              <w:rPr>
                <w:rFonts w:ascii="Cambria Math" w:hAnsi="Cambria Math"/>
              </w:rPr>
            </m:ctrlPr>
          </m:sSubPr>
          <m:e>
            <m:r>
              <w:rPr>
                <w:rFonts w:ascii="Cambria Math" w:eastAsia="Cambria Math" w:hAnsi="Cambria Math" w:cs="Cambria Math"/>
              </w:rPr>
              <m:t>z</m:t>
            </m:r>
          </m:e>
          <m:sub>
            <m:r>
              <w:rPr>
                <w:rFonts w:ascii="Cambria Math" w:eastAsia="Cambria Math" w:hAnsi="Cambria Math" w:cs="Cambria Math"/>
              </w:rPr>
              <m:t>p</m:t>
            </m:r>
          </m:sub>
        </m:sSub>
      </m:oMath>
      <w:r>
        <w:t xml:space="preserve"> from the neutral axis.</w:t>
      </w:r>
    </w:p>
    <w:p w14:paraId="4EB9AE27" w14:textId="77777777" w:rsidR="006F3B21" w:rsidRDefault="00DB4C6D">
      <w:pPr>
        <w:spacing w:before="60" w:after="140"/>
        <w:jc w:val="center"/>
      </w:pPr>
      <m:oMath>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u</m:t>
            </m:r>
          </m:sub>
        </m:sSub>
        <m:sSub>
          <m:sSubPr>
            <m:ctrlPr>
              <w:rPr>
                <w:rFonts w:ascii="Cambria Math" w:hAnsi="Cambria Math"/>
              </w:rPr>
            </m:ctrlPr>
          </m:sSubPr>
          <m:e>
            <m:r>
              <w:rPr>
                <w:rFonts w:ascii="Cambria Math" w:eastAsia="Cambria Math" w:hAnsi="Cambria Math" w:cs="Cambria Math"/>
              </w:rPr>
              <m:t>)</m:t>
            </m:r>
          </m:e>
          <m:sub>
            <m:r>
              <w:rPr>
                <w:rFonts w:ascii="Cambria Math" w:eastAsia="Cambria Math" w:hAnsi="Cambria Math" w:cs="Cambria Math"/>
              </w:rPr>
              <m:t>0,0</m:t>
            </m:r>
          </m:sub>
        </m:sSub>
        <m:r>
          <w:rPr>
            <w:rFonts w:ascii="Cambria Math" w:eastAsia="Cambria Math" w:hAnsi="Cambria Math" w:cs="Cambria Math"/>
          </w:rPr>
          <m:t>=1,(</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u</m:t>
            </m:r>
          </m:sub>
        </m:sSub>
        <m:sSub>
          <m:sSubPr>
            <m:ctrlPr>
              <w:rPr>
                <w:rFonts w:ascii="Cambria Math" w:hAnsi="Cambria Math"/>
              </w:rPr>
            </m:ctrlPr>
          </m:sSubPr>
          <m:e>
            <m:r>
              <w:rPr>
                <w:rFonts w:ascii="Cambria Math" w:eastAsia="Cambria Math" w:hAnsi="Cambria Math" w:cs="Cambria Math"/>
              </w:rPr>
              <m:t>)</m:t>
            </m:r>
          </m:e>
          <m:sub>
            <m:r>
              <w:rPr>
                <w:rFonts w:ascii="Cambria Math" w:eastAsia="Cambria Math" w:hAnsi="Cambria Math" w:cs="Cambria Math"/>
              </w:rPr>
              <m:t>i,j</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γ</m:t>
            </m:r>
          </m:e>
          <m:sub>
            <m:r>
              <w:rPr>
                <w:rFonts w:ascii="Cambria Math" w:eastAsia="Cambria Math" w:hAnsi="Cambria Math" w:cs="Cambria Math"/>
              </w:rPr>
              <m:t>p</m:t>
            </m:r>
          </m:sub>
        </m:sSub>
        <m:r>
          <w:rPr>
            <w:rFonts w:ascii="Cambria Math" w:eastAsia="Cambria Math" w:hAnsi="Cambria Math" w:cs="Cambria Math"/>
          </w:rPr>
          <m:t>[</m:t>
        </m:r>
        <m:sSubSup>
          <m:sSubSupPr>
            <m:ctrlPr>
              <w:rPr>
                <w:rFonts w:ascii="Cambria Math" w:hAnsi="Cambria Math"/>
              </w:rPr>
            </m:ctrlPr>
          </m:sSubSupPr>
          <m:e>
            <m:r>
              <w:rPr>
                <w:rFonts w:ascii="Cambria Math" w:eastAsia="Cambria Math" w:hAnsi="Cambria Math" w:cs="Cambria Math"/>
              </w:rPr>
              <m:t>ϕ</m:t>
            </m:r>
          </m:e>
          <m:sub>
            <m:r>
              <w:rPr>
                <w:rFonts w:ascii="Cambria Math" w:eastAsia="Cambria Math" w:hAnsi="Cambria Math" w:cs="Cambria Math"/>
              </w:rPr>
              <m:t>i</m:t>
            </m:r>
          </m:sub>
          <m:sup>
            <m:r>
              <w:rPr>
                <w:rFonts w:ascii="Cambria Math" w:eastAsia="Cambria Math" w:hAnsi="Cambria Math" w:cs="Cambria Math"/>
              </w:rPr>
              <m:t>'</m:t>
            </m:r>
          </m:sup>
        </m:sSubSup>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j</m:t>
            </m:r>
          </m:sub>
        </m:sSub>
        <m:r>
          <w:rPr>
            <w:rFonts w:ascii="Cambria Math" w:eastAsia="Cambria Math" w:hAnsi="Cambria Math" w:cs="Cambria Math"/>
          </w:rPr>
          <m:t>)-</m:t>
        </m:r>
        <m:sSubSup>
          <m:sSubSupPr>
            <m:ctrlPr>
              <w:rPr>
                <w:rFonts w:ascii="Cambria Math" w:hAnsi="Cambria Math"/>
              </w:rPr>
            </m:ctrlPr>
          </m:sSubSupPr>
          <m:e>
            <m:r>
              <w:rPr>
                <w:rFonts w:ascii="Cambria Math" w:eastAsia="Cambria Math" w:hAnsi="Cambria Math" w:cs="Cambria Math"/>
              </w:rPr>
              <m:t>ϕ</m:t>
            </m:r>
          </m:e>
          <m:sub>
            <m:r>
              <w:rPr>
                <w:rFonts w:ascii="Cambria Math" w:eastAsia="Cambria Math" w:hAnsi="Cambria Math" w:cs="Cambria Math"/>
              </w:rPr>
              <m:t>i</m:t>
            </m:r>
          </m:sub>
          <m:sup>
            <m:r>
              <w:rPr>
                <w:rFonts w:ascii="Cambria Math" w:eastAsia="Cambria Math" w:hAnsi="Cambria Math" w:cs="Cambria Math"/>
              </w:rPr>
              <m:t>'</m:t>
            </m:r>
          </m:sup>
        </m:sSubSup>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j</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γ</m:t>
            </m:r>
          </m:e>
          <m:sub>
            <m:r>
              <w:rPr>
                <w:rFonts w:ascii="Cambria Math" w:eastAsia="Cambria Math" w:hAnsi="Cambria Math" w:cs="Cambria Math"/>
              </w:rPr>
              <m:t>p</m:t>
            </m:r>
          </m:sub>
        </m:sSub>
        <m:r>
          <w:rPr>
            <w:rFonts w:ascii="Cambria Math" w:eastAsia="Cambria Math" w:hAnsi="Cambria Math" w:cs="Cambria Math"/>
          </w:rPr>
          <m:t>=2</m:t>
        </m:r>
        <m:sSub>
          <m:sSubPr>
            <m:ctrlPr>
              <w:rPr>
                <w:rFonts w:ascii="Cambria Math" w:hAnsi="Cambria Math"/>
              </w:rPr>
            </m:ctrlPr>
          </m:sSubPr>
          <m:e>
            <m:r>
              <w:rPr>
                <w:rFonts w:ascii="Cambria Math" w:eastAsia="Cambria Math" w:hAnsi="Cambria Math" w:cs="Cambria Math"/>
              </w:rPr>
              <m:t>E</m:t>
            </m:r>
          </m:e>
          <m:sub>
            <m:r>
              <w:rPr>
                <w:rFonts w:ascii="Cambria Math" w:eastAsia="Cambria Math" w:hAnsi="Cambria Math" w:cs="Cambria Math"/>
              </w:rPr>
              <m:t>p</m:t>
            </m:r>
          </m:sub>
        </m:sSub>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p</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d</m:t>
            </m:r>
          </m:e>
          <m:sub>
            <m:r>
              <w:rPr>
                <w:rFonts w:ascii="Cambria Math" w:eastAsia="Cambria Math" w:hAnsi="Cambria Math" w:cs="Cambria Math"/>
              </w:rPr>
              <m:t>31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z</m:t>
            </m:r>
          </m:e>
          <m:sub>
            <m:r>
              <w:rPr>
                <w:rFonts w:ascii="Cambria Math" w:eastAsia="Cambria Math" w:hAnsi="Cambria Math" w:cs="Cambria Math"/>
              </w:rPr>
              <m:t>p</m:t>
            </m:r>
          </m:sub>
        </m:sSub>
      </m:oMath>
      <w:r>
        <w:rPr>
          <w:sz w:val="20"/>
        </w:rPr>
        <w:t xml:space="preserve">   (10)</w:t>
      </w:r>
    </w:p>
    <w:p w14:paraId="445AFA97" w14:textId="3DA8E377" w:rsidR="006F3B21" w:rsidRDefault="00DB4C6D">
      <w:pPr>
        <w:jc w:val="both"/>
      </w:pPr>
      <w:r>
        <w:t xml:space="preserve">Electrode polarity is chosen so that </w:t>
      </w:r>
      <m:oMath>
        <m:sSub>
          <m:sSubPr>
            <m:ctrlPr>
              <w:rPr>
                <w:rFonts w:ascii="Cambria Math" w:hAnsi="Cambria Math"/>
              </w:rPr>
            </m:ctrlPr>
          </m:sSubPr>
          <m:e>
            <m:r>
              <w:rPr>
                <w:rFonts w:ascii="Cambria Math" w:eastAsia="Cambria Math" w:hAnsi="Cambria Math" w:cs="Cambria Math"/>
              </w:rPr>
              <m:t>γ</m:t>
            </m:r>
          </m:e>
          <m:sub>
            <m:r>
              <w:rPr>
                <w:rFonts w:ascii="Cambria Math" w:eastAsia="Cambria Math" w:hAnsi="Cambria Math" w:cs="Cambria Math"/>
              </w:rPr>
              <m:t>p</m:t>
            </m:r>
          </m:sub>
        </m:sSub>
      </m:oMath>
      <w:r>
        <w:t xml:space="preserve"> is positive in the equation above. The generalized elastic force coefficient has units of newtons per volt. The equivalent stiffness addition of a symmetric patch pair is </w:t>
      </w:r>
      <m:oMath>
        <m:r>
          <w:rPr>
            <w:rFonts w:ascii="Cambria Math" w:eastAsia="Cambria Math" w:hAnsi="Cambria Math" w:cs="Cambria Math"/>
          </w:rPr>
          <m:t>2</m:t>
        </m:r>
        <m:sSub>
          <m:sSubPr>
            <m:ctrlPr>
              <w:rPr>
                <w:rFonts w:ascii="Cambria Math" w:hAnsi="Cambria Math"/>
              </w:rPr>
            </m:ctrlPr>
          </m:sSubPr>
          <m:e>
            <m:r>
              <w:rPr>
                <w:rFonts w:ascii="Cambria Math" w:eastAsia="Cambria Math" w:hAnsi="Cambria Math" w:cs="Cambria Math"/>
              </w:rPr>
              <m:t>E</m:t>
            </m:r>
          </m:e>
          <m:sub>
            <m:r>
              <w:rPr>
                <w:rFonts w:ascii="Cambria Math" w:eastAsia="Cambria Math" w:hAnsi="Cambria Math" w:cs="Cambria Math"/>
              </w:rPr>
              <m:t>p</m:t>
            </m:r>
          </m:sub>
        </m:sSub>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p</m:t>
            </m:r>
          </m:sub>
        </m:sSub>
        <m:d>
          <m:dPr>
            <m:ctrlPr>
              <w:rPr>
                <w:rFonts w:ascii="Cambria Math" w:eastAsia="Cambria Math" w:hAnsi="Cambria Math" w:cs="Cambria Math"/>
                <w:i/>
              </w:rPr>
            </m:ctrlPr>
          </m:dPr>
          <m:e>
            <m:f>
              <m:fPr>
                <m:ctrlPr>
                  <w:rPr>
                    <w:rFonts w:ascii="Cambria Math" w:eastAsia="Cambria Math" w:hAnsi="Cambria Math" w:cs="Cambria Math"/>
                    <w:i/>
                  </w:rPr>
                </m:ctrlPr>
              </m:fPr>
              <m:num>
                <m:sSubSup>
                  <m:sSubSupPr>
                    <m:ctrlPr>
                      <w:rPr>
                        <w:rFonts w:ascii="Cambria Math" w:hAnsi="Cambria Math"/>
                      </w:rPr>
                    </m:ctrlPr>
                  </m:sSubSupPr>
                  <m:e>
                    <m:r>
                      <w:rPr>
                        <w:rFonts w:ascii="Cambria Math" w:eastAsia="Cambria Math" w:hAnsi="Cambria Math" w:cs="Cambria Math"/>
                      </w:rPr>
                      <m:t>h</m:t>
                    </m:r>
                  </m:e>
                  <m:sub>
                    <m:r>
                      <w:rPr>
                        <w:rFonts w:ascii="Cambria Math" w:eastAsia="Cambria Math" w:hAnsi="Cambria Math" w:cs="Cambria Math"/>
                      </w:rPr>
                      <m:t>p</m:t>
                    </m:r>
                  </m:sub>
                  <m:sup>
                    <m:r>
                      <w:rPr>
                        <w:rFonts w:ascii="Cambria Math" w:eastAsia="Cambria Math" w:hAnsi="Cambria Math" w:cs="Cambria Math"/>
                      </w:rPr>
                      <m:t>3</m:t>
                    </m:r>
                  </m:sup>
                </m:sSubSup>
              </m:num>
              <m:den>
                <m:r>
                  <w:rPr>
                    <w:rFonts w:ascii="Cambria Math" w:eastAsia="Cambria Math" w:hAnsi="Cambria Math" w:cs="Cambria Math"/>
                  </w:rPr>
                  <m:t>12</m:t>
                </m:r>
              </m:den>
            </m:f>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h</m:t>
                </m:r>
              </m:e>
              <m:sub>
                <m:r>
                  <w:rPr>
                    <w:rFonts w:ascii="Cambria Math" w:eastAsia="Cambria Math" w:hAnsi="Cambria Math" w:cs="Cambria Math"/>
                  </w:rPr>
                  <m:t>p</m:t>
                </m:r>
              </m:sub>
            </m:sSub>
            <m:sSubSup>
              <m:sSubSupPr>
                <m:ctrlPr>
                  <w:rPr>
                    <w:rFonts w:ascii="Cambria Math" w:hAnsi="Cambria Math"/>
                  </w:rPr>
                </m:ctrlPr>
              </m:sSubSupPr>
              <m:e>
                <m:r>
                  <w:rPr>
                    <w:rFonts w:ascii="Cambria Math" w:eastAsia="Cambria Math" w:hAnsi="Cambria Math" w:cs="Cambria Math"/>
                  </w:rPr>
                  <m:t>z</m:t>
                </m:r>
              </m:e>
              <m:sub>
                <m:r>
                  <w:rPr>
                    <w:rFonts w:ascii="Cambria Math" w:eastAsia="Cambria Math" w:hAnsi="Cambria Math" w:cs="Cambria Math"/>
                  </w:rPr>
                  <m:t>p</m:t>
                </m:r>
              </m:sub>
              <m:sup>
                <m:r>
                  <w:rPr>
                    <w:rFonts w:ascii="Cambria Math" w:eastAsia="Cambria Math" w:hAnsi="Cambria Math" w:cs="Cambria Math"/>
                  </w:rPr>
                  <m:t>2</m:t>
                </m:r>
              </m:sup>
            </m:sSubSup>
          </m:e>
        </m:d>
      </m:oMath>
      <w:r>
        <w:t xml:space="preserve">, and the line-mass addition is </w:t>
      </w:r>
      <m:oMath>
        <m:r>
          <w:rPr>
            <w:rFonts w:ascii="Cambria Math" w:eastAsia="Cambria Math" w:hAnsi="Cambria Math" w:cs="Cambria Math"/>
          </w:rPr>
          <m:t>2</m:t>
        </m:r>
        <m:sSub>
          <m:sSubPr>
            <m:ctrlPr>
              <w:rPr>
                <w:rFonts w:ascii="Cambria Math" w:hAnsi="Cambria Math"/>
              </w:rPr>
            </m:ctrlPr>
          </m:sSubPr>
          <m:e>
            <m:r>
              <w:rPr>
                <w:rFonts w:ascii="Cambria Math" w:eastAsia="Cambria Math" w:hAnsi="Cambria Math" w:cs="Cambria Math"/>
              </w:rPr>
              <m:t>ρ</m:t>
            </m:r>
          </m:e>
          <m:sub>
            <m:r>
              <w:rPr>
                <w:rFonts w:ascii="Cambria Math" w:eastAsia="Cambria Math" w:hAnsi="Cambria Math" w:cs="Cambria Math"/>
              </w:rPr>
              <m:t>p</m:t>
            </m:r>
          </m:sub>
        </m:sSub>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p</m:t>
            </m:r>
          </m:sub>
        </m:sSub>
        <m:sSub>
          <m:sSubPr>
            <m:ctrlPr>
              <w:rPr>
                <w:rFonts w:ascii="Cambria Math" w:hAnsi="Cambria Math"/>
              </w:rPr>
            </m:ctrlPr>
          </m:sSubPr>
          <m:e>
            <m:r>
              <w:rPr>
                <w:rFonts w:ascii="Cambria Math" w:eastAsia="Cambria Math" w:hAnsi="Cambria Math" w:cs="Cambria Math"/>
              </w:rPr>
              <m:t>h</m:t>
            </m:r>
          </m:e>
          <m:sub>
            <m:r>
              <w:rPr>
                <w:rFonts w:ascii="Cambria Math" w:eastAsia="Cambria Math" w:hAnsi="Cambria Math" w:cs="Cambria Math"/>
              </w:rPr>
              <m:t>p</m:t>
            </m:r>
          </m:sub>
        </m:sSub>
      </m:oMath>
      <w:r>
        <w:t xml:space="preserve">. Structural damping is a positive semidefinite </w:t>
      </w:r>
      <w:r>
        <w:lastRenderedPageBreak/>
        <w:t xml:space="preserve">elastic block with diagonal entries </w:t>
      </w:r>
      <m:oMath>
        <m:r>
          <w:rPr>
            <w:rFonts w:ascii="Cambria Math" w:eastAsia="Cambria Math" w:hAnsi="Cambria Math" w:cs="Cambria Math"/>
          </w:rPr>
          <m:t>2ζ</m:t>
        </m:r>
        <m:sSub>
          <m:sSubPr>
            <m:ctrlPr>
              <w:rPr>
                <w:rFonts w:ascii="Cambria Math" w:hAnsi="Cambria Math"/>
              </w:rPr>
            </m:ctrlPr>
          </m:sSubPr>
          <m:e>
            <m:r>
              <w:rPr>
                <w:rFonts w:ascii="Cambria Math" w:eastAsia="Cambria Math" w:hAnsi="Cambria Math" w:cs="Cambria Math"/>
              </w:rPr>
              <m:t>ω</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M</m:t>
            </m:r>
          </m:e>
          <m:sub>
            <m:r>
              <w:rPr>
                <w:rFonts w:ascii="Cambria Math" w:eastAsia="Cambria Math" w:hAnsi="Cambria Math" w:cs="Cambria Math"/>
              </w:rPr>
              <m:t>qq</m:t>
            </m:r>
          </m:sub>
        </m:sSub>
        <m:sSub>
          <m:sSubPr>
            <m:ctrlPr>
              <w:rPr>
                <w:rFonts w:ascii="Cambria Math" w:hAnsi="Cambria Math"/>
              </w:rPr>
            </m:ctrlPr>
          </m:sSubPr>
          <m:e>
            <m:r>
              <w:rPr>
                <w:rFonts w:ascii="Cambria Math" w:eastAsia="Cambria Math" w:hAnsi="Cambria Math" w:cs="Cambria Math"/>
              </w:rPr>
              <m:t>)</m:t>
            </m:r>
          </m:e>
          <m:sub>
            <m:r>
              <w:rPr>
                <w:rFonts w:ascii="Cambria Math" w:eastAsia="Cambria Math" w:hAnsi="Cambria Math" w:cs="Cambria Math"/>
              </w:rPr>
              <m:t>ii</m:t>
            </m:r>
          </m:sub>
        </m:sSub>
      </m:oMath>
      <w:r>
        <w:t xml:space="preserve">, where </w:t>
      </w:r>
      <m:oMath>
        <m:sSub>
          <m:sSubPr>
            <m:ctrlPr>
              <w:rPr>
                <w:rFonts w:ascii="Cambria Math" w:hAnsi="Cambria Math"/>
              </w:rPr>
            </m:ctrlPr>
          </m:sSubPr>
          <m:e>
            <m:r>
              <w:rPr>
                <w:rFonts w:ascii="Cambria Math" w:eastAsia="Cambria Math" w:hAnsi="Cambria Math" w:cs="Cambria Math"/>
              </w:rPr>
              <m:t>ω</m:t>
            </m:r>
          </m:e>
          <m:sub>
            <m:r>
              <w:rPr>
                <w:rFonts w:ascii="Cambria Math" w:eastAsia="Cambria Math" w:hAnsi="Cambria Math" w:cs="Cambria Math"/>
              </w:rPr>
              <m:t>i</m:t>
            </m:r>
          </m:sub>
        </m:sSub>
      </m:oMath>
      <w:r>
        <w:t xml:space="preserve"> are the bare clamped-beam angular frequencies. This damping convention is part of the benchmark, not a fitted damping model for an actual spacecraft.</w:t>
      </w:r>
    </w:p>
    <w:p w14:paraId="714C4653" w14:textId="77777777" w:rsidR="006F3B21" w:rsidRDefault="00A76197">
      <w:pPr>
        <w:spacing w:before="60" w:after="140"/>
        <w:jc w:val="center"/>
      </w:pPr>
      <m:oMath>
        <m:f>
          <m:fPr>
            <m:ctrlPr>
              <w:rPr>
                <w:rFonts w:ascii="Cambria Math" w:hAnsi="Cambria Math"/>
              </w:rPr>
            </m:ctrlPr>
          </m:fPr>
          <m:num>
            <m:r>
              <w:rPr>
                <w:rFonts w:ascii="Cambria Math" w:eastAsia="Cambria Math" w:hAnsi="Cambria Math" w:cs="Cambria Math"/>
              </w:rPr>
              <m:t>d</m:t>
            </m:r>
          </m:num>
          <m:den>
            <m:r>
              <w:rPr>
                <w:rFonts w:ascii="Cambria Math" w:eastAsia="Cambria Math" w:hAnsi="Cambria Math" w:cs="Cambria Math"/>
              </w:rPr>
              <m:t>dt</m:t>
            </m:r>
          </m:den>
        </m:f>
        <m:d>
          <m:dPr>
            <m:ctrlPr>
              <w:rPr>
                <w:rFonts w:ascii="Cambria Math" w:hAnsi="Cambria Math"/>
              </w:rPr>
            </m:ctrlPr>
          </m:dPr>
          <m:e>
            <m:f>
              <m:fPr>
                <m:ctrlPr>
                  <w:rPr>
                    <w:rFonts w:ascii="Cambria Math" w:hAnsi="Cambria Math"/>
                  </w:rPr>
                </m:ctrlPr>
              </m:fPr>
              <m:num>
                <m:sSup>
                  <m:sSupPr>
                    <m:ctrlPr>
                      <w:rPr>
                        <w:rFonts w:ascii="Cambria Math" w:hAnsi="Cambria Math"/>
                      </w:rPr>
                    </m:ctrlPr>
                  </m:sSupPr>
                  <m:e>
                    <m:acc>
                      <m:accPr>
                        <m:chr m:val="̇"/>
                        <m:ctrlPr>
                          <w:rPr>
                            <w:rFonts w:ascii="Cambria Math" w:hAnsi="Cambria Math"/>
                          </w:rPr>
                        </m:ctrlPr>
                      </m:accPr>
                      <m:e>
                        <m:r>
                          <w:rPr>
                            <w:rFonts w:ascii="Cambria Math" w:eastAsia="Cambria Math" w:hAnsi="Cambria Math" w:cs="Cambria Math"/>
                          </w:rPr>
                          <m:t>z</m:t>
                        </m:r>
                      </m:e>
                    </m:acc>
                  </m:e>
                  <m:sup>
                    <m:r>
                      <w:rPr>
                        <w:rFonts w:ascii="Cambria Math" w:eastAsia="Cambria Math" w:hAnsi="Cambria Math" w:cs="Cambria Math"/>
                      </w:rPr>
                      <m:t>T</m:t>
                    </m:r>
                  </m:sup>
                </m:sSup>
                <m:r>
                  <w:rPr>
                    <w:rFonts w:ascii="Cambria Math" w:eastAsia="Cambria Math" w:hAnsi="Cambria Math" w:cs="Cambria Math"/>
                  </w:rPr>
                  <m:t>M</m:t>
                </m:r>
                <m:acc>
                  <m:accPr>
                    <m:chr m:val="̇"/>
                    <m:ctrlPr>
                      <w:rPr>
                        <w:rFonts w:ascii="Cambria Math" w:hAnsi="Cambria Math"/>
                      </w:rPr>
                    </m:ctrlPr>
                  </m:accPr>
                  <m:e>
                    <m:r>
                      <w:rPr>
                        <w:rFonts w:ascii="Cambria Math" w:eastAsia="Cambria Math" w:hAnsi="Cambria Math" w:cs="Cambria Math"/>
                      </w:rPr>
                      <m:t>z</m:t>
                    </m:r>
                  </m:e>
                </m:acc>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z</m:t>
                    </m:r>
                  </m:e>
                  <m:sup>
                    <m:r>
                      <w:rPr>
                        <w:rFonts w:ascii="Cambria Math" w:eastAsia="Cambria Math" w:hAnsi="Cambria Math" w:cs="Cambria Math"/>
                      </w:rPr>
                      <m:t>T</m:t>
                    </m:r>
                  </m:sup>
                </m:sSup>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m</m:t>
                    </m:r>
                  </m:sub>
                </m:sSub>
                <m:r>
                  <w:rPr>
                    <w:rFonts w:ascii="Cambria Math" w:eastAsia="Cambria Math" w:hAnsi="Cambria Math" w:cs="Cambria Math"/>
                  </w:rPr>
                  <m:t>z</m:t>
                </m:r>
              </m:num>
              <m:den>
                <m:r>
                  <w:rPr>
                    <w:rFonts w:ascii="Cambria Math" w:eastAsia="Cambria Math" w:hAnsi="Cambria Math" w:cs="Cambria Math"/>
                  </w:rPr>
                  <m:t>2</m:t>
                </m:r>
              </m:den>
            </m:f>
          </m:e>
        </m:d>
        <m:r>
          <w:rPr>
            <w:rFonts w:ascii="Cambria Math" w:eastAsia="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eastAsia="Cambria Math" w:hAnsi="Cambria Math" w:cs="Cambria Math"/>
                  </w:rPr>
                  <m:t>z</m:t>
                </m:r>
              </m:e>
            </m:acc>
          </m:e>
          <m:sup>
            <m:r>
              <w:rPr>
                <w:rFonts w:ascii="Cambria Math" w:eastAsia="Cambria Math" w:hAnsi="Cambria Math" w:cs="Cambria Math"/>
              </w:rPr>
              <m:t>T</m:t>
            </m:r>
          </m:sup>
        </m:sSup>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u</m:t>
            </m:r>
          </m:sub>
        </m:sSub>
        <m:r>
          <w:rPr>
            <w:rFonts w:ascii="Cambria Math" w:eastAsia="Cambria Math" w:hAnsi="Cambria Math" w:cs="Cambria Math"/>
          </w:rPr>
          <m:t>u+</m:t>
        </m:r>
        <m:sSup>
          <m:sSupPr>
            <m:ctrlPr>
              <w:rPr>
                <w:rFonts w:ascii="Cambria Math" w:hAnsi="Cambria Math"/>
              </w:rPr>
            </m:ctrlPr>
          </m:sSupPr>
          <m:e>
            <m:acc>
              <m:accPr>
                <m:chr m:val="̇"/>
                <m:ctrlPr>
                  <w:rPr>
                    <w:rFonts w:ascii="Cambria Math" w:hAnsi="Cambria Math"/>
                  </w:rPr>
                </m:ctrlPr>
              </m:accPr>
              <m:e>
                <m:r>
                  <w:rPr>
                    <w:rFonts w:ascii="Cambria Math" w:eastAsia="Cambria Math" w:hAnsi="Cambria Math" w:cs="Cambria Math"/>
                  </w:rPr>
                  <m:t>z</m:t>
                </m:r>
              </m:e>
            </m:acc>
          </m:e>
          <m:sup>
            <m:r>
              <w:rPr>
                <w:rFonts w:ascii="Cambria Math" w:eastAsia="Cambria Math" w:hAnsi="Cambria Math" w:cs="Cambria Math"/>
              </w:rPr>
              <m:t>T</m:t>
            </m:r>
          </m:sup>
        </m:sSup>
        <m:sSub>
          <m:sSubPr>
            <m:ctrlPr>
              <w:rPr>
                <w:rFonts w:ascii="Cambria Math" w:hAnsi="Cambria Math"/>
              </w:rPr>
            </m:ctrlPr>
          </m:sSubPr>
          <m:e>
            <m:r>
              <w:rPr>
                <w:rFonts w:ascii="Cambria Math" w:eastAsia="Cambria Math" w:hAnsi="Cambria Math" w:cs="Cambria Math"/>
              </w:rPr>
              <m:t>g</m:t>
            </m:r>
          </m:e>
          <m:sub>
            <m:r>
              <w:rPr>
                <w:rFonts w:ascii="Cambria Math" w:eastAsia="Cambria Math" w:hAnsi="Cambria Math" w:cs="Cambria Math"/>
              </w:rPr>
              <m:t>T</m:t>
            </m:r>
          </m:sub>
        </m:sSub>
        <m:r>
          <w:rPr>
            <w:rFonts w:ascii="Cambria Math" w:eastAsia="Cambria Math" w:hAnsi="Cambria Math" w:cs="Cambria Math"/>
          </w:rPr>
          <m:t>ΔT-</m:t>
        </m:r>
        <m:sSup>
          <m:sSupPr>
            <m:ctrlPr>
              <w:rPr>
                <w:rFonts w:ascii="Cambria Math" w:hAnsi="Cambria Math"/>
              </w:rPr>
            </m:ctrlPr>
          </m:sSupPr>
          <m:e>
            <m:acc>
              <m:accPr>
                <m:chr m:val="̇"/>
                <m:ctrlPr>
                  <w:rPr>
                    <w:rFonts w:ascii="Cambria Math" w:hAnsi="Cambria Math"/>
                  </w:rPr>
                </m:ctrlPr>
              </m:accPr>
              <m:e>
                <m:r>
                  <w:rPr>
                    <w:rFonts w:ascii="Cambria Math" w:eastAsia="Cambria Math" w:hAnsi="Cambria Math" w:cs="Cambria Math"/>
                  </w:rPr>
                  <m:t>z</m:t>
                </m:r>
              </m:e>
            </m:acc>
          </m:e>
          <m:sup>
            <m:r>
              <w:rPr>
                <w:rFonts w:ascii="Cambria Math" w:eastAsia="Cambria Math" w:hAnsi="Cambria Math" w:cs="Cambria Math"/>
              </w:rPr>
              <m:t>T</m:t>
            </m:r>
          </m:sup>
        </m:sSup>
        <m:r>
          <w:rPr>
            <w:rFonts w:ascii="Cambria Math" w:eastAsia="Cambria Math" w:hAnsi="Cambria Math" w:cs="Cambria Math"/>
          </w:rPr>
          <m:t>C</m:t>
        </m:r>
        <m:acc>
          <m:accPr>
            <m:chr m:val="̇"/>
            <m:ctrlPr>
              <w:rPr>
                <w:rFonts w:ascii="Cambria Math" w:hAnsi="Cambria Math"/>
              </w:rPr>
            </m:ctrlPr>
          </m:accPr>
          <m:e>
            <m:r>
              <w:rPr>
                <w:rFonts w:ascii="Cambria Math" w:eastAsia="Cambria Math" w:hAnsi="Cambria Math" w:cs="Cambria Math"/>
              </w:rPr>
              <m:t>z</m:t>
            </m:r>
          </m:e>
        </m:acc>
      </m:oMath>
      <w:r w:rsidR="00DB4C6D">
        <w:rPr>
          <w:sz w:val="20"/>
        </w:rPr>
        <w:t xml:space="preserve">   (11)</w:t>
      </w:r>
    </w:p>
    <w:p w14:paraId="1632C555" w14:textId="77777777" w:rsidR="006F3B21" w:rsidRDefault="00DB4C6D">
      <w:pPr>
        <w:jc w:val="both"/>
      </w:pPr>
      <w:r>
        <w:t>The energy balance offers a sign and passivity check. With zero thermal forcing and zero inputs, energy cannot increase. The hub equation also preserves angular momentum when no external hub torque is applied, since neither the stiffness nor damping blocks impose an external hub load. These properties were checked before comparing any controller.</w:t>
      </w:r>
    </w:p>
    <w:p w14:paraId="34C90600" w14:textId="77777777" w:rsidR="006F3B21" w:rsidRDefault="00DB4C6D">
      <w:pPr>
        <w:pStyle w:val="Balk2"/>
      </w:pPr>
      <w:r>
        <w:t>2.3 Coordinates relative to thermal equilibrium</w:t>
      </w:r>
    </w:p>
    <w:p w14:paraId="1EF809B7" w14:textId="77777777" w:rsidR="006F3B21" w:rsidRDefault="00DB4C6D">
      <w:pPr>
        <w:jc w:val="both"/>
      </w:pPr>
      <w:r>
        <w:t xml:space="preserve">A panel held at a fixed temperature difference has a nonzero static bend. We define the desired hub angle as zero and allow the panel to follow its thermal equilibrium. Let </w:t>
      </w:r>
      <m:oMath>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qq</m:t>
            </m:r>
          </m:sub>
        </m:sSub>
      </m:oMath>
      <w:r>
        <w:t xml:space="preserve"> be the elastic stiffness block and </w:t>
      </w:r>
      <m:oMath>
        <m:sSub>
          <m:sSubPr>
            <m:ctrlPr>
              <w:rPr>
                <w:rFonts w:ascii="Cambria Math" w:hAnsi="Cambria Math"/>
              </w:rPr>
            </m:ctrlPr>
          </m:sSubPr>
          <m:e>
            <m:r>
              <w:rPr>
                <w:rFonts w:ascii="Cambria Math" w:eastAsia="Cambria Math" w:hAnsi="Cambria Math" w:cs="Cambria Math"/>
              </w:rPr>
              <m:t>g</m:t>
            </m:r>
          </m:e>
          <m:sub>
            <m:r>
              <w:rPr>
                <w:rFonts w:ascii="Cambria Math" w:eastAsia="Cambria Math" w:hAnsi="Cambria Math" w:cs="Cambria Math"/>
              </w:rPr>
              <m:t>q</m:t>
            </m:r>
          </m:sub>
        </m:sSub>
      </m:oMath>
      <w:r>
        <w:t xml:space="preserve"> the elastic thermal-force block. The reference and its derivatives are</w:t>
      </w:r>
    </w:p>
    <w:p w14:paraId="2C99718C" w14:textId="5C6A37AC" w:rsidR="006F3B21" w:rsidRDefault="00A76197">
      <w:pPr>
        <w:spacing w:before="60" w:after="140"/>
        <w:jc w:val="center"/>
      </w:pPr>
      <m:oMath>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z</m:t>
            </m:r>
          </m:sub>
        </m:sSub>
        <m:d>
          <m:dPr>
            <m:ctrlPr>
              <w:rPr>
                <w:rFonts w:ascii="Cambria Math" w:eastAsia="Cambria Math" w:hAnsi="Cambria Math" w:cs="Cambria Math"/>
                <w:i/>
              </w:rPr>
            </m:ctrlPr>
          </m:dPr>
          <m:e>
            <m:r>
              <w:rPr>
                <w:rFonts w:ascii="Cambria Math" w:eastAsia="Cambria Math" w:hAnsi="Cambria Math" w:cs="Cambria Math"/>
              </w:rPr>
              <m:t>t</m:t>
            </m:r>
          </m:e>
        </m:d>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q</m:t>
            </m:r>
          </m:sub>
        </m:sSub>
        <m:r>
          <w:rPr>
            <w:rFonts w:ascii="Cambria Math" w:eastAsia="Cambria Math" w:hAnsi="Cambria Math" w:cs="Cambria Math"/>
          </w:rPr>
          <m:t>ΔT</m:t>
        </m:r>
        <m:d>
          <m:dPr>
            <m:ctrlPr>
              <w:rPr>
                <w:rFonts w:ascii="Cambria Math" w:eastAsia="Cambria Math" w:hAnsi="Cambria Math" w:cs="Cambria Math"/>
                <w:i/>
              </w:rPr>
            </m:ctrlPr>
          </m:dPr>
          <m:e>
            <m:r>
              <w:rPr>
                <w:rFonts w:ascii="Cambria Math" w:eastAsia="Cambria Math" w:hAnsi="Cambria Math" w:cs="Cambria Math"/>
              </w:rPr>
              <m:t>t</m:t>
            </m:r>
          </m:e>
        </m:d>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q</m:t>
            </m:r>
          </m:sub>
        </m:sSub>
        <m:r>
          <w:rPr>
            <w:rFonts w:ascii="Cambria Math" w:eastAsia="Cambria Math" w:hAnsi="Cambria Math" w:cs="Cambria Math"/>
          </w:rPr>
          <m:t>=</m:t>
        </m:r>
        <m:d>
          <m:dPr>
            <m:begChr m:val="["/>
            <m:endChr m:val="]"/>
            <m:ctrlPr>
              <w:rPr>
                <w:rFonts w:ascii="Cambria Math" w:eastAsia="Cambria Math" w:hAnsi="Cambria Math" w:cs="Cambria Math"/>
                <w:i/>
              </w:rPr>
            </m:ctrlPr>
          </m:dPr>
          <m:e>
            <m:eqArr>
              <m:eqArrPr>
                <m:ctrlPr>
                  <w:rPr>
                    <w:rFonts w:ascii="Cambria Math" w:hAnsi="Cambria Math"/>
                  </w:rPr>
                </m:ctrlPr>
              </m:eqArrPr>
              <m:e>
                <m:r>
                  <w:rPr>
                    <w:rFonts w:ascii="Cambria Math" w:eastAsia="Cambria Math" w:hAnsi="Cambria Math" w:cs="Cambria Math"/>
                  </w:rPr>
                  <m:t>0</m:t>
                </m:r>
              </m:e>
              <m:e>
                <m:sSubSup>
                  <m:sSubSupPr>
                    <m:ctrlPr>
                      <w:rPr>
                        <w:rFonts w:ascii="Cambria Math" w:hAnsi="Cambria Math"/>
                      </w:rPr>
                    </m:ctrlPr>
                  </m:sSubSupPr>
                  <m:e>
                    <m:r>
                      <w:rPr>
                        <w:rFonts w:ascii="Cambria Math" w:eastAsia="Cambria Math" w:hAnsi="Cambria Math" w:cs="Cambria Math"/>
                      </w:rPr>
                      <m:t>K</m:t>
                    </m:r>
                  </m:e>
                  <m:sub>
                    <m:r>
                      <w:rPr>
                        <w:rFonts w:ascii="Cambria Math" w:eastAsia="Cambria Math" w:hAnsi="Cambria Math" w:cs="Cambria Math"/>
                      </w:rPr>
                      <m:t>qq</m:t>
                    </m:r>
                  </m:sub>
                  <m:sup>
                    <m:r>
                      <w:rPr>
                        <w:rFonts w:ascii="Cambria Math" w:eastAsia="Cambria Math" w:hAnsi="Cambria Math" w:cs="Cambria Math"/>
                      </w:rPr>
                      <m:t>-1</m:t>
                    </m:r>
                  </m:sup>
                </m:sSubSup>
                <m:sSub>
                  <m:sSubPr>
                    <m:ctrlPr>
                      <w:rPr>
                        <w:rFonts w:ascii="Cambria Math" w:hAnsi="Cambria Math"/>
                      </w:rPr>
                    </m:ctrlPr>
                  </m:sSubPr>
                  <m:e>
                    <m:r>
                      <w:rPr>
                        <w:rFonts w:ascii="Cambria Math" w:eastAsia="Cambria Math" w:hAnsi="Cambria Math" w:cs="Cambria Math"/>
                      </w:rPr>
                      <m:t>g</m:t>
                    </m:r>
                  </m:e>
                  <m:sub>
                    <m:r>
                      <w:rPr>
                        <w:rFonts w:ascii="Cambria Math" w:eastAsia="Cambria Math" w:hAnsi="Cambria Math" w:cs="Cambria Math"/>
                      </w:rPr>
                      <m:t>q</m:t>
                    </m:r>
                  </m:sub>
                </m:sSub>
              </m:e>
            </m:eqArr>
          </m:e>
        </m:d>
      </m:oMath>
      <w:r w:rsidR="00DB4C6D">
        <w:rPr>
          <w:sz w:val="20"/>
        </w:rPr>
        <w:t xml:space="preserve">   (12)</w:t>
      </w:r>
    </w:p>
    <w:p w14:paraId="15A5C6F4" w14:textId="76D667FB" w:rsidR="006F3B21" w:rsidRDefault="00C55B07">
      <w:pPr>
        <w:spacing w:before="60" w:after="140"/>
        <w:jc w:val="center"/>
      </w:pPr>
      <m:oMath>
        <m:r>
          <w:rPr>
            <w:rFonts w:ascii="Cambria Math" w:eastAsia="Cambria Math" w:hAnsi="Cambria Math" w:cs="Cambria Math"/>
          </w:rPr>
          <m:t>x=</m:t>
        </m:r>
        <m:d>
          <m:dPr>
            <m:begChr m:val="["/>
            <m:endChr m:val="]"/>
            <m:ctrlPr>
              <w:rPr>
                <w:rFonts w:ascii="Cambria Math" w:eastAsia="Cambria Math" w:hAnsi="Cambria Math" w:cs="Cambria Math"/>
                <w:i/>
              </w:rPr>
            </m:ctrlPr>
          </m:dPr>
          <m:e>
            <m:eqArr>
              <m:eqArrPr>
                <m:ctrlPr>
                  <w:rPr>
                    <w:rFonts w:ascii="Cambria Math" w:hAnsi="Cambria Math"/>
                  </w:rPr>
                </m:ctrlPr>
              </m:eqArrPr>
              <m:e>
                <m:r>
                  <w:rPr>
                    <w:rFonts w:ascii="Cambria Math" w:eastAsia="Cambria Math" w:hAnsi="Cambria Math" w:cs="Cambria Math"/>
                  </w:rPr>
                  <m:t>z-</m:t>
                </m:r>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z</m:t>
                    </m:r>
                  </m:sub>
                </m:sSub>
              </m:e>
              <m:e>
                <m:acc>
                  <m:accPr>
                    <m:chr m:val="̇"/>
                    <m:ctrlPr>
                      <w:rPr>
                        <w:rFonts w:ascii="Cambria Math" w:hAnsi="Cambria Math"/>
                      </w:rPr>
                    </m:ctrlPr>
                  </m:accPr>
                  <m:e>
                    <m:r>
                      <w:rPr>
                        <w:rFonts w:ascii="Cambria Math" w:eastAsia="Cambria Math" w:hAnsi="Cambria Math" w:cs="Cambria Math"/>
                      </w:rPr>
                      <m:t>z</m:t>
                    </m:r>
                  </m:e>
                </m:acc>
                <m:r>
                  <w:rPr>
                    <w:rFonts w:ascii="Cambria Math" w:eastAsia="Cambria Math" w:hAnsi="Cambria Math" w:cs="Cambria Math"/>
                  </w:rPr>
                  <m:t>-</m:t>
                </m:r>
                <m:sSub>
                  <m:sSubPr>
                    <m:ctrlPr>
                      <w:rPr>
                        <w:rFonts w:ascii="Cambria Math" w:hAnsi="Cambria Math"/>
                      </w:rPr>
                    </m:ctrlPr>
                  </m:sSubPr>
                  <m:e>
                    <m:acc>
                      <m:accPr>
                        <m:chr m:val="̇"/>
                        <m:ctrlPr>
                          <w:rPr>
                            <w:rFonts w:ascii="Cambria Math" w:hAnsi="Cambria Math"/>
                          </w:rPr>
                        </m:ctrlPr>
                      </m:accPr>
                      <m:e>
                        <m:r>
                          <w:rPr>
                            <w:rFonts w:ascii="Cambria Math" w:eastAsia="Cambria Math" w:hAnsi="Cambria Math" w:cs="Cambria Math"/>
                          </w:rPr>
                          <m:t>r</m:t>
                        </m:r>
                      </m:e>
                    </m:acc>
                  </m:e>
                  <m:sub>
                    <m:r>
                      <w:rPr>
                        <w:rFonts w:ascii="Cambria Math" w:eastAsia="Cambria Math" w:hAnsi="Cambria Math" w:cs="Cambria Math"/>
                      </w:rPr>
                      <m:t>z</m:t>
                    </m:r>
                  </m:sub>
                </m:sSub>
              </m:e>
            </m:eqArr>
          </m:e>
        </m:d>
        <m:r>
          <w:rPr>
            <w:rFonts w:ascii="Cambria Math" w:eastAsia="Cambria Math" w:hAnsi="Cambria Math" w:cs="Cambria Math"/>
          </w:rPr>
          <m:t>,</m:t>
        </m:r>
        <m:acc>
          <m:accPr>
            <m:chr m:val="̇"/>
            <m:ctrlPr>
              <w:rPr>
                <w:rFonts w:ascii="Cambria Math" w:hAnsi="Cambria Math"/>
              </w:rPr>
            </m:ctrlPr>
          </m:accPr>
          <m:e>
            <m:r>
              <w:rPr>
                <w:rFonts w:ascii="Cambria Math" w:eastAsia="Cambria Math" w:hAnsi="Cambria Math" w:cs="Cambria Math"/>
              </w:rPr>
              <m:t>x</m:t>
            </m:r>
          </m:e>
        </m:acc>
        <m:r>
          <w:rPr>
            <w:rFonts w:ascii="Cambria Math" w:eastAsia="Cambria Math" w:hAnsi="Cambria Math" w:cs="Cambria Math"/>
          </w:rPr>
          <m:t>=Ax+Bu+</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T</m:t>
            </m:r>
          </m:sub>
        </m:sSub>
        <m:d>
          <m:dPr>
            <m:ctrlPr>
              <w:rPr>
                <w:rFonts w:ascii="Cambria Math" w:eastAsia="Cambria Math" w:hAnsi="Cambria Math" w:cs="Cambria Math"/>
                <w:i/>
              </w:rPr>
            </m:ctrlPr>
          </m:dPr>
          <m:e>
            <m:r>
              <w:rPr>
                <w:rFonts w:ascii="Cambria Math" w:eastAsia="Cambria Math" w:hAnsi="Cambria Math" w:cs="Cambria Math"/>
              </w:rPr>
              <m:t>t</m:t>
            </m:r>
          </m:e>
        </m:d>
      </m:oMath>
      <w:r w:rsidR="00DB4C6D">
        <w:rPr>
          <w:sz w:val="20"/>
        </w:rPr>
        <w:t xml:space="preserve">   (13)</w:t>
      </w:r>
    </w:p>
    <w:p w14:paraId="13CE2FDF" w14:textId="22AE0078" w:rsidR="006F3B21" w:rsidRDefault="00C55B07">
      <w:pPr>
        <w:spacing w:before="60" w:after="140"/>
        <w:jc w:val="center"/>
      </w:pPr>
      <m:oMath>
        <m:r>
          <w:rPr>
            <w:rFonts w:ascii="Cambria Math" w:eastAsia="Cambria Math" w:hAnsi="Cambria Math" w:cs="Cambria Math"/>
          </w:rPr>
          <m:t>A=</m:t>
        </m:r>
        <m:d>
          <m:dPr>
            <m:begChr m:val="["/>
            <m:endChr m:val="]"/>
            <m:ctrlPr>
              <w:rPr>
                <w:rFonts w:ascii="Cambria Math" w:eastAsia="Cambria Math" w:hAnsi="Cambria Math" w:cs="Cambria Math"/>
                <w:i/>
              </w:rPr>
            </m:ctrlPr>
          </m:dPr>
          <m:e>
            <m:m>
              <m:mPr>
                <m:plcHide m:val="1"/>
                <m:mcs>
                  <m:mc>
                    <m:mcPr>
                      <m:count m:val="2"/>
                      <m:mcJc m:val="center"/>
                    </m:mcPr>
                  </m:mc>
                </m:mcs>
                <m:ctrlPr>
                  <w:rPr>
                    <w:rFonts w:ascii="Cambria Math" w:hAnsi="Cambria Math"/>
                  </w:rPr>
                </m:ctrlPr>
              </m:mPr>
              <m:mr>
                <m:e>
                  <m:r>
                    <w:rPr>
                      <w:rFonts w:ascii="Cambria Math" w:eastAsia="Cambria Math" w:hAnsi="Cambria Math" w:cs="Cambria Math"/>
                    </w:rPr>
                    <m:t>0</m:t>
                  </m:r>
                </m:e>
                <m:e>
                  <m:r>
                    <w:rPr>
                      <w:rFonts w:ascii="Cambria Math" w:eastAsia="Cambria Math" w:hAnsi="Cambria Math" w:cs="Cambria Math"/>
                    </w:rPr>
                    <m:t>I</m:t>
                  </m:r>
                </m:e>
              </m:mr>
              <m:mr>
                <m:e>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-1</m:t>
                      </m:r>
                    </m:sup>
                  </m:sSup>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m</m:t>
                      </m:r>
                    </m:sub>
                  </m:sSub>
                </m:e>
                <m:e>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-1</m:t>
                      </m:r>
                    </m:sup>
                  </m:sSup>
                  <m:r>
                    <w:rPr>
                      <w:rFonts w:ascii="Cambria Math" w:eastAsia="Cambria Math" w:hAnsi="Cambria Math" w:cs="Cambria Math"/>
                    </w:rPr>
                    <m:t>C</m:t>
                  </m:r>
                </m:e>
              </m:mr>
            </m:m>
          </m:e>
        </m:d>
        <m:r>
          <w:rPr>
            <w:rFonts w:ascii="Cambria Math" w:eastAsia="Cambria Math" w:hAnsi="Cambria Math" w:cs="Cambria Math"/>
          </w:rPr>
          <m:t>,B=</m:t>
        </m:r>
        <m:d>
          <m:dPr>
            <m:begChr m:val="["/>
            <m:endChr m:val="]"/>
            <m:ctrlPr>
              <w:rPr>
                <w:rFonts w:ascii="Cambria Math" w:eastAsia="Cambria Math" w:hAnsi="Cambria Math" w:cs="Cambria Math"/>
                <w:i/>
              </w:rPr>
            </m:ctrlPr>
          </m:dPr>
          <m:e>
            <m:eqArr>
              <m:eqArrPr>
                <m:ctrlPr>
                  <w:rPr>
                    <w:rFonts w:ascii="Cambria Math" w:hAnsi="Cambria Math"/>
                  </w:rPr>
                </m:ctrlPr>
              </m:eqArrPr>
              <m:e>
                <m:r>
                  <w:rPr>
                    <w:rFonts w:ascii="Cambria Math" w:eastAsia="Cambria Math" w:hAnsi="Cambria Math" w:cs="Cambria Math"/>
                  </w:rPr>
                  <m:t>0</m:t>
                </m:r>
              </m:e>
              <m:e>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-1</m:t>
                    </m:r>
                  </m:sup>
                </m:sSup>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u</m:t>
                    </m:r>
                  </m:sub>
                </m:sSub>
              </m:e>
            </m:eqArr>
          </m:e>
        </m:d>
      </m:oMath>
      <w:r w:rsidR="00DB4C6D">
        <w:rPr>
          <w:sz w:val="20"/>
        </w:rPr>
        <w:t xml:space="preserve">   (14)</w:t>
      </w:r>
    </w:p>
    <w:p w14:paraId="680F3E73" w14:textId="2EA6B18F" w:rsidR="006F3B21" w:rsidRDefault="00A76197">
      <w:pPr>
        <w:spacing w:before="60" w:after="140"/>
        <w:jc w:val="center"/>
      </w:pP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T</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acc>
          <m:accPr>
            <m:chr m:val="̇"/>
            <m:ctrlPr>
              <w:rPr>
                <w:rFonts w:ascii="Cambria Math" w:hAnsi="Cambria Math"/>
              </w:rPr>
            </m:ctrlPr>
          </m:accPr>
          <m:e>
            <m:r>
              <w:rPr>
                <w:rFonts w:ascii="Cambria Math" w:eastAsia="Cambria Math" w:hAnsi="Cambria Math" w:cs="Cambria Math"/>
              </w:rPr>
              <m:t>ΔT</m:t>
            </m:r>
          </m:e>
        </m:acc>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acc>
          <m:accPr>
            <m:chr m:val="̈"/>
            <m:ctrlPr>
              <w:rPr>
                <w:rFonts w:ascii="Cambria Math" w:hAnsi="Cambria Math"/>
              </w:rPr>
            </m:ctrlPr>
          </m:accPr>
          <m:e>
            <m:r>
              <w:rPr>
                <w:rFonts w:ascii="Cambria Math" w:eastAsia="Cambria Math" w:hAnsi="Cambria Math" w:cs="Cambria Math"/>
              </w:rPr>
              <m:t>ΔT</m:t>
            </m:r>
          </m:e>
        </m:acc>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m:t>
        </m:r>
        <m:d>
          <m:dPr>
            <m:begChr m:val="["/>
            <m:endChr m:val="]"/>
            <m:ctrlPr>
              <w:rPr>
                <w:rFonts w:ascii="Cambria Math" w:eastAsia="Cambria Math" w:hAnsi="Cambria Math" w:cs="Cambria Math"/>
                <w:i/>
              </w:rPr>
            </m:ctrlPr>
          </m:dPr>
          <m:e>
            <m:eqArr>
              <m:eqArrPr>
                <m:ctrlPr>
                  <w:rPr>
                    <w:rFonts w:ascii="Cambria Math" w:hAnsi="Cambria Math"/>
                  </w:rPr>
                </m:ctrlPr>
              </m:eqArrPr>
              <m:e>
                <m:r>
                  <w:rPr>
                    <w:rFonts w:ascii="Cambria Math" w:eastAsia="Cambria Math" w:hAnsi="Cambria Math" w:cs="Cambria Math"/>
                  </w:rPr>
                  <m:t>0</m:t>
                </m:r>
              </m:e>
              <m:e>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-1</m:t>
                    </m:r>
                  </m:sup>
                </m:sSup>
                <m:r>
                  <w:rPr>
                    <w:rFonts w:ascii="Cambria Math" w:eastAsia="Cambria Math" w:hAnsi="Cambria Math" w:cs="Cambria Math"/>
                  </w:rPr>
                  <m:t>C</m:t>
                </m:r>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q</m:t>
                    </m:r>
                  </m:sub>
                </m:sSub>
              </m:e>
            </m:eqArr>
          </m:e>
        </m:d>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m:t>
        </m:r>
        <m:d>
          <m:dPr>
            <m:begChr m:val="["/>
            <m:endChr m:val="]"/>
            <m:ctrlPr>
              <w:rPr>
                <w:rFonts w:ascii="Cambria Math" w:eastAsia="Cambria Math" w:hAnsi="Cambria Math" w:cs="Cambria Math"/>
                <w:i/>
              </w:rPr>
            </m:ctrlPr>
          </m:dPr>
          <m:e>
            <m:eqArr>
              <m:eqArrPr>
                <m:ctrlPr>
                  <w:rPr>
                    <w:rFonts w:ascii="Cambria Math" w:hAnsi="Cambria Math"/>
                  </w:rPr>
                </m:ctrlPr>
              </m:eqArrPr>
              <m:e>
                <m:r>
                  <w:rPr>
                    <w:rFonts w:ascii="Cambria Math" w:eastAsia="Cambria Math" w:hAnsi="Cambria Math" w:cs="Cambria Math"/>
                  </w:rPr>
                  <m:t>0</m:t>
                </m:r>
              </m:e>
              <m:e>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q</m:t>
                    </m:r>
                  </m:sub>
                </m:sSub>
              </m:e>
            </m:eqArr>
          </m:e>
        </m:d>
      </m:oMath>
      <w:r w:rsidR="00DB4C6D">
        <w:rPr>
          <w:sz w:val="20"/>
        </w:rPr>
        <w:t xml:space="preserve">   (15)</w:t>
      </w:r>
    </w:p>
    <w:p w14:paraId="2BDBA3B6" w14:textId="77777777" w:rsidR="006F3B21" w:rsidRDefault="00DB4C6D">
      <w:pPr>
        <w:jc w:val="both"/>
      </w:pPr>
      <w:r>
        <w:t>This transformation removes the static thermal moment from the controlled dynamics. The remaining forcing depends on the rate and acceleration of the thermal gradient. It therefore connects the control problem directly to the thermal-snap mechanism identified in [3]. The target does not suppress the slowly varying static bend; a separate shape-control requirement would require another reference and another actuator-authority assessment. Thermal uncertainty or reference-estimation error enters as an additional disturbance and is not silently removed by this coordinate change.</w:t>
      </w:r>
    </w:p>
    <w:p w14:paraId="2424401B" w14:textId="77777777" w:rsidR="006F3B21" w:rsidRDefault="00DB4C6D">
      <w:pPr>
        <w:jc w:val="both"/>
      </w:pPr>
      <w:r>
        <w:t>For the controller, a static residual-flexibility correction avoids using a low-order truncation to define the equilibrium itself. The piecewise panel rigidity gives an exact quasistatic shape per unit temperature difference. Projecting that shape onto the retained clamped-free basis calibrates the five-mode reference independently of the evaluation plant order.</w:t>
      </w:r>
    </w:p>
    <w:p w14:paraId="1DBC0E1F" w14:textId="77777777" w:rsidR="006F3B21" w:rsidRDefault="00A76197">
      <w:pPr>
        <w:spacing w:before="60" w:after="140"/>
        <w:jc w:val="center"/>
      </w:pPr>
      <m:oMath>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w</m:t>
                </m:r>
              </m:e>
              <m:sub>
                <m:r>
                  <w:rPr>
                    <w:rFonts w:ascii="Cambria Math" w:eastAsia="Cambria Math" w:hAnsi="Cambria Math" w:cs="Cambria Math"/>
                  </w:rPr>
                  <m:t>s</m:t>
                </m:r>
              </m:sub>
            </m:sSub>
            <m:r>
              <w:rPr>
                <w:rFonts w:ascii="Cambria Math" w:eastAsia="Cambria Math" w:hAnsi="Cambria Math" w:cs="Cambria Math"/>
              </w:rPr>
              <m:t>(x)</m:t>
            </m:r>
          </m:num>
          <m:den>
            <m:r>
              <w:rPr>
                <w:rFonts w:ascii="Cambria Math" w:eastAsia="Cambria Math" w:hAnsi="Cambria Math" w:cs="Cambria Math"/>
              </w:rPr>
              <m:t>ΔT</m:t>
            </m:r>
          </m:den>
        </m:f>
        <m:r>
          <w:rPr>
            <w:rFonts w:ascii="Cambria Math" w:eastAsia="Cambria Math" w:hAnsi="Cambria Math" w:cs="Cambria Math"/>
          </w:rPr>
          <m:t>=</m:t>
        </m:r>
        <m:nary>
          <m:naryPr>
            <m:limLoc m:val="subSup"/>
            <m:grow m:val="1"/>
            <m:ctrlPr>
              <w:rPr>
                <w:rFonts w:ascii="Cambria Math" w:hAnsi="Cambria Math"/>
              </w:rPr>
            </m:ctrlPr>
          </m:naryPr>
          <m:sub>
            <m:r>
              <w:rPr>
                <w:rFonts w:ascii="Cambria Math" w:eastAsia="Cambria Math" w:hAnsi="Cambria Math" w:cs="Cambria Math"/>
              </w:rPr>
              <m:t>0</m:t>
            </m:r>
          </m:sub>
          <m:sup>
            <m:r>
              <w:rPr>
                <w:rFonts w:ascii="Cambria Math" w:eastAsia="Cambria Math" w:hAnsi="Cambria Math" w:cs="Cambria Math"/>
              </w:rPr>
              <m:t>x</m:t>
            </m:r>
          </m:sup>
          <m:e>
            <m:r>
              <w:rPr>
                <w:rFonts w:ascii="Cambria Math" w:eastAsia="Cambria Math" w:hAnsi="Cambria Math" w:cs="Cambria Math"/>
              </w:rPr>
              <m:t>(x-ξ)</m:t>
            </m:r>
          </m:e>
        </m:nary>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D</m:t>
                </m:r>
              </m:e>
              <m:sub>
                <m:r>
                  <w:rPr>
                    <w:rFonts w:ascii="Cambria Math" w:eastAsia="Cambria Math" w:hAnsi="Cambria Math" w:cs="Cambria Math"/>
                  </w:rPr>
                  <m:t>0</m:t>
                </m:r>
              </m:sub>
            </m:sSub>
            <m:sSub>
              <m:sSubPr>
                <m:ctrlPr>
                  <w:rPr>
                    <w:rFonts w:ascii="Cambria Math" w:hAnsi="Cambria Math"/>
                  </w:rPr>
                </m:ctrlPr>
              </m:sSubPr>
              <m:e>
                <m:r>
                  <w:rPr>
                    <w:rFonts w:ascii="Cambria Math" w:eastAsia="Cambria Math" w:hAnsi="Cambria Math" w:cs="Cambria Math"/>
                  </w:rPr>
                  <m:t>α</m:t>
                </m:r>
              </m:e>
              <m:sub>
                <m:r>
                  <w:rPr>
                    <w:rFonts w:ascii="Cambria Math" w:eastAsia="Cambria Math" w:hAnsi="Cambria Math" w:cs="Cambria Math"/>
                  </w:rPr>
                  <m:t>CTE</m:t>
                </m:r>
              </m:sub>
            </m:sSub>
          </m:num>
          <m:den>
            <m:r>
              <w:rPr>
                <w:rFonts w:ascii="Cambria Math" w:eastAsia="Cambria Math" w:hAnsi="Cambria Math" w:cs="Cambria Math"/>
              </w:rPr>
              <m:t>hD(ξ)</m:t>
            </m:r>
          </m:den>
        </m:f>
        <m:r>
          <w:rPr>
            <w:rFonts w:ascii="Cambria Math" w:eastAsia="Cambria Math" w:hAnsi="Cambria Math" w:cs="Cambria Math"/>
          </w:rPr>
          <m:t>dξ,</m:t>
        </m:r>
        <m:sSub>
          <m:sSubPr>
            <m:ctrlPr>
              <w:rPr>
                <w:rFonts w:ascii="Cambria Math" w:hAnsi="Cambria Math"/>
              </w:rPr>
            </m:ctrlPr>
          </m:sSubPr>
          <m:e>
            <m:acc>
              <m:accPr>
                <m:chr m:val="̅"/>
                <m:ctrlPr>
                  <w:rPr>
                    <w:rFonts w:ascii="Cambria Math" w:hAnsi="Cambria Math"/>
                  </w:rPr>
                </m:ctrlPr>
              </m:accPr>
              <m:e>
                <m:r>
                  <w:rPr>
                    <w:rFonts w:ascii="Cambria Math" w:eastAsia="Cambria Math" w:hAnsi="Cambria Math" w:cs="Cambria Math"/>
                  </w:rPr>
                  <m:t>r</m:t>
                </m:r>
              </m:e>
            </m:acc>
          </m:e>
          <m:sub>
            <m:r>
              <w:rPr>
                <w:rFonts w:ascii="Cambria Math" w:eastAsia="Cambria Math" w:hAnsi="Cambria Math" w:cs="Cambria Math"/>
              </w:rPr>
              <m:t>i</m:t>
            </m:r>
          </m:sub>
        </m:sSub>
        <m:r>
          <w:rPr>
            <w:rFonts w:ascii="Cambria Math" w:eastAsia="Cambria Math" w:hAnsi="Cambria Math" w:cs="Cambria Math"/>
          </w:rPr>
          <m:t>=</m:t>
        </m:r>
        <m:f>
          <m:fPr>
            <m:ctrlPr>
              <w:rPr>
                <w:rFonts w:ascii="Cambria Math" w:hAnsi="Cambria Math"/>
              </w:rPr>
            </m:ctrlPr>
          </m:fPr>
          <m:num>
            <m:nary>
              <m:naryPr>
                <m:limLoc m:val="subSup"/>
                <m:grow m:val="1"/>
                <m:ctrlPr>
                  <w:rPr>
                    <w:rFonts w:ascii="Cambria Math" w:hAnsi="Cambria Math"/>
                  </w:rPr>
                </m:ctrlPr>
              </m:naryPr>
              <m:sub>
                <m:r>
                  <w:rPr>
                    <w:rFonts w:ascii="Cambria Math" w:eastAsia="Cambria Math" w:hAnsi="Cambria Math" w:cs="Cambria Math"/>
                  </w:rPr>
                  <m:t>0</m:t>
                </m:r>
              </m:sub>
              <m:sup>
                <m:r>
                  <w:rPr>
                    <w:rFonts w:ascii="Cambria Math" w:eastAsia="Cambria Math" w:hAnsi="Cambria Math" w:cs="Cambria Math"/>
                  </w:rPr>
                  <m:t>L</m:t>
                </m:r>
              </m:sup>
              <m:e>
                <m:sSub>
                  <m:sSubPr>
                    <m:ctrlPr>
                      <w:rPr>
                        <w:rFonts w:ascii="Cambria Math" w:hAnsi="Cambria Math"/>
                      </w:rPr>
                    </m:ctrlPr>
                  </m:sSubPr>
                  <m:e>
                    <m:r>
                      <w:rPr>
                        <w:rFonts w:ascii="Cambria Math" w:eastAsia="Cambria Math" w:hAnsi="Cambria Math" w:cs="Cambria Math"/>
                      </w:rPr>
                      <m:t>ϕ</m:t>
                    </m:r>
                  </m:e>
                  <m:sub>
                    <m:r>
                      <w:rPr>
                        <w:rFonts w:ascii="Cambria Math" w:eastAsia="Cambria Math" w:hAnsi="Cambria Math" w:cs="Cambria Math"/>
                      </w:rPr>
                      <m:t>i</m:t>
                    </m:r>
                  </m:sub>
                </m:sSub>
              </m:e>
            </m:nary>
            <m:r>
              <w:rPr>
                <w:rFonts w:ascii="Cambria Math" w:eastAsia="Cambria Math" w:hAnsi="Cambria Math" w:cs="Cambria Math"/>
              </w:rPr>
              <m:t>(x)</m:t>
            </m:r>
            <m:sSub>
              <m:sSubPr>
                <m:ctrlPr>
                  <w:rPr>
                    <w:rFonts w:ascii="Cambria Math" w:hAnsi="Cambria Math"/>
                  </w:rPr>
                </m:ctrlPr>
              </m:sSubPr>
              <m:e>
                <m:r>
                  <w:rPr>
                    <w:rFonts w:ascii="Cambria Math" w:eastAsia="Cambria Math" w:hAnsi="Cambria Math" w:cs="Cambria Math"/>
                  </w:rPr>
                  <m:t>w</m:t>
                </m:r>
              </m:e>
              <m:sub>
                <m:r>
                  <w:rPr>
                    <w:rFonts w:ascii="Cambria Math" w:eastAsia="Cambria Math" w:hAnsi="Cambria Math" w:cs="Cambria Math"/>
                  </w:rPr>
                  <m:t>s</m:t>
                </m:r>
              </m:sub>
            </m:sSub>
            <m:r>
              <w:rPr>
                <w:rFonts w:ascii="Cambria Math" w:eastAsia="Cambria Math" w:hAnsi="Cambria Math" w:cs="Cambria Math"/>
              </w:rPr>
              <m:t>(x)/ΔTdx</m:t>
            </m:r>
          </m:num>
          <m:den>
            <m:nary>
              <m:naryPr>
                <m:limLoc m:val="subSup"/>
                <m:grow m:val="1"/>
                <m:ctrlPr>
                  <w:rPr>
                    <w:rFonts w:ascii="Cambria Math" w:hAnsi="Cambria Math"/>
                  </w:rPr>
                </m:ctrlPr>
              </m:naryPr>
              <m:sub>
                <m:r>
                  <w:rPr>
                    <w:rFonts w:ascii="Cambria Math" w:eastAsia="Cambria Math" w:hAnsi="Cambria Math" w:cs="Cambria Math"/>
                  </w:rPr>
                  <m:t>0</m:t>
                </m:r>
              </m:sub>
              <m:sup>
                <m:r>
                  <w:rPr>
                    <w:rFonts w:ascii="Cambria Math" w:eastAsia="Cambria Math" w:hAnsi="Cambria Math" w:cs="Cambria Math"/>
                  </w:rPr>
                  <m:t>L</m:t>
                </m:r>
              </m:sup>
              <m:e>
                <m:sSub>
                  <m:sSubPr>
                    <m:ctrlPr>
                      <w:rPr>
                        <w:rFonts w:ascii="Cambria Math" w:hAnsi="Cambria Math"/>
                      </w:rPr>
                    </m:ctrlPr>
                  </m:sSubPr>
                  <m:e>
                    <m:r>
                      <w:rPr>
                        <w:rFonts w:ascii="Cambria Math" w:eastAsia="Cambria Math" w:hAnsi="Cambria Math" w:cs="Cambria Math"/>
                      </w:rPr>
                      <m:t>ϕ</m:t>
                    </m:r>
                  </m:e>
                  <m:sub>
                    <m:r>
                      <w:rPr>
                        <w:rFonts w:ascii="Cambria Math" w:eastAsia="Cambria Math" w:hAnsi="Cambria Math" w:cs="Cambria Math"/>
                      </w:rPr>
                      <m:t>i</m:t>
                    </m:r>
                  </m:sub>
                </m:sSub>
              </m:e>
            </m:nary>
            <m:r>
              <w:rPr>
                <w:rFonts w:ascii="Cambria Math" w:eastAsia="Cambria Math" w:hAnsi="Cambria Math" w:cs="Cambria Math"/>
              </w:rPr>
              <m:t>(x</m:t>
            </m:r>
            <m:sSup>
              <m:sSupPr>
                <m:ctrlPr>
                  <w:rPr>
                    <w:rFonts w:ascii="Cambria Math" w:hAnsi="Cambria Math"/>
                  </w:rPr>
                </m:ctrlPr>
              </m:sSupPr>
              <m:e>
                <m:r>
                  <w:rPr>
                    <w:rFonts w:ascii="Cambria Math" w:eastAsia="Cambria Math" w:hAnsi="Cambria Math" w:cs="Cambria Math"/>
                  </w:rPr>
                  <m:t>)</m:t>
                </m:r>
              </m:e>
              <m:sup>
                <m:r>
                  <w:rPr>
                    <w:rFonts w:ascii="Cambria Math" w:eastAsia="Cambria Math" w:hAnsi="Cambria Math" w:cs="Cambria Math"/>
                  </w:rPr>
                  <m:t>2</m:t>
                </m:r>
              </m:sup>
            </m:sSup>
            <m:r>
              <w:rPr>
                <w:rFonts w:ascii="Cambria Math" w:eastAsia="Cambria Math" w:hAnsi="Cambria Math" w:cs="Cambria Math"/>
              </w:rPr>
              <m:t>dx</m:t>
            </m:r>
          </m:den>
        </m:f>
      </m:oMath>
      <w:r w:rsidR="00DB4C6D">
        <w:rPr>
          <w:sz w:val="20"/>
        </w:rPr>
        <w:t xml:space="preserve">   (16)</w:t>
      </w:r>
    </w:p>
    <w:p w14:paraId="52768B96" w14:textId="77777777" w:rsidR="006F3B21" w:rsidRDefault="00A76197">
      <w:pPr>
        <w:spacing w:before="60" w:after="140"/>
        <w:jc w:val="center"/>
      </w:pPr>
      <m:oMath>
        <m:sSub>
          <m:sSubPr>
            <m:ctrlPr>
              <w:rPr>
                <w:rFonts w:ascii="Cambria Math" w:hAnsi="Cambria Math"/>
              </w:rPr>
            </m:ctrlPr>
          </m:sSubPr>
          <m:e>
            <m:acc>
              <m:accPr>
                <m:chr m:val="̅"/>
                <m:ctrlPr>
                  <w:rPr>
                    <w:rFonts w:ascii="Cambria Math" w:hAnsi="Cambria Math"/>
                  </w:rPr>
                </m:ctrlPr>
              </m:accPr>
              <m:e>
                <m:r>
                  <w:rPr>
                    <w:rFonts w:ascii="Cambria Math" w:eastAsia="Cambria Math" w:hAnsi="Cambria Math" w:cs="Cambria Math"/>
                  </w:rPr>
                  <m:t>r</m:t>
                </m:r>
              </m:e>
            </m:acc>
          </m:e>
          <m:sub>
            <m:r>
              <w:rPr>
                <w:rFonts w:ascii="Cambria Math" w:eastAsia="Cambria Math" w:hAnsi="Cambria Math" w:cs="Cambria Math"/>
              </w:rPr>
              <m:t>q</m:t>
            </m:r>
          </m:sub>
        </m:sSub>
        <m:r>
          <w:rPr>
            <w:rFonts w:ascii="Cambria Math" w:eastAsia="Cambria Math" w:hAnsi="Cambria Math" w:cs="Cambria Math"/>
          </w:rPr>
          <m:t>=[0,</m:t>
        </m:r>
        <m:sSub>
          <m:sSubPr>
            <m:ctrlPr>
              <w:rPr>
                <w:rFonts w:ascii="Cambria Math" w:hAnsi="Cambria Math"/>
              </w:rPr>
            </m:ctrlPr>
          </m:sSubPr>
          <m:e>
            <m:acc>
              <m:accPr>
                <m:chr m:val="̅"/>
                <m:ctrlPr>
                  <w:rPr>
                    <w:rFonts w:ascii="Cambria Math" w:hAnsi="Cambria Math"/>
                  </w:rPr>
                </m:ctrlPr>
              </m:accPr>
              <m:e>
                <m:r>
                  <w:rPr>
                    <w:rFonts w:ascii="Cambria Math" w:eastAsia="Cambria Math" w:hAnsi="Cambria Math" w:cs="Cambria Math"/>
                  </w:rPr>
                  <m:t>r</m:t>
                </m:r>
              </m:e>
            </m:acc>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acc>
              <m:accPr>
                <m:chr m:val="̅"/>
                <m:ctrlPr>
                  <w:rPr>
                    <w:rFonts w:ascii="Cambria Math" w:hAnsi="Cambria Math"/>
                  </w:rPr>
                </m:ctrlPr>
              </m:accPr>
              <m:e>
                <m:r>
                  <w:rPr>
                    <w:rFonts w:ascii="Cambria Math" w:eastAsia="Cambria Math" w:hAnsi="Cambria Math" w:cs="Cambria Math"/>
                  </w:rPr>
                  <m:t>r</m:t>
                </m:r>
              </m:e>
            </m:acc>
          </m:e>
          <m:sub>
            <m:r>
              <w:rPr>
                <w:rFonts w:ascii="Cambria Math" w:eastAsia="Cambria Math" w:hAnsi="Cambria Math" w:cs="Cambria Math"/>
              </w:rPr>
              <m:t>5</m:t>
            </m:r>
          </m:sub>
        </m:sSub>
        <m:sSup>
          <m:sSupPr>
            <m:ctrlPr>
              <w:rPr>
                <w:rFonts w:ascii="Cambria Math" w:hAnsi="Cambria Math"/>
              </w:rPr>
            </m:ctrlPr>
          </m:sSupPr>
          <m:e>
            <m:r>
              <w:rPr>
                <w:rFonts w:ascii="Cambria Math" w:eastAsia="Cambria Math" w:hAnsi="Cambria Math" w:cs="Cambria Math"/>
              </w:rPr>
              <m:t>]</m:t>
            </m:r>
          </m:e>
          <m:sup>
            <m:r>
              <w:rPr>
                <w:rFonts w:ascii="Cambria Math" w:eastAsia="Cambria Math" w:hAnsi="Cambria Math" w:cs="Cambria Math"/>
              </w:rPr>
              <m:t>T</m:t>
            </m:r>
          </m:sup>
        </m:sSup>
        <m:r>
          <w:rPr>
            <w:rFonts w:ascii="Cambria Math" w:eastAsia="Cambria Math" w:hAnsi="Cambria Math" w:cs="Cambria Math"/>
          </w:rPr>
          <m:t>,</m:t>
        </m:r>
        <m:sSub>
          <m:sSubPr>
            <m:ctrlPr>
              <w:rPr>
                <w:rFonts w:ascii="Cambria Math" w:hAnsi="Cambria Math"/>
              </w:rPr>
            </m:ctrlPr>
          </m:sSubPr>
          <m:e>
            <m:acc>
              <m:accPr>
                <m:chr m:val="̅"/>
                <m:ctrlPr>
                  <w:rPr>
                    <w:rFonts w:ascii="Cambria Math" w:hAnsi="Cambria Math"/>
                  </w:rPr>
                </m:ctrlPr>
              </m:accPr>
              <m:e>
                <m:r>
                  <w:rPr>
                    <w:rFonts w:ascii="Cambria Math" w:eastAsia="Cambria Math" w:hAnsi="Cambria Math" w:cs="Cambria Math"/>
                  </w:rPr>
                  <m:t>g</m:t>
                </m:r>
              </m:e>
            </m:acc>
          </m:e>
          <m:sub>
            <m:r>
              <w:rPr>
                <w:rFonts w:ascii="Cambria Math" w:eastAsia="Cambria Math" w:hAnsi="Cambria Math" w:cs="Cambria Math"/>
              </w:rPr>
              <m:t>T</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m</m:t>
            </m:r>
          </m:sub>
        </m:sSub>
        <m:sSub>
          <m:sSubPr>
            <m:ctrlPr>
              <w:rPr>
                <w:rFonts w:ascii="Cambria Math" w:hAnsi="Cambria Math"/>
              </w:rPr>
            </m:ctrlPr>
          </m:sSubPr>
          <m:e>
            <m:acc>
              <m:accPr>
                <m:chr m:val="̅"/>
                <m:ctrlPr>
                  <w:rPr>
                    <w:rFonts w:ascii="Cambria Math" w:hAnsi="Cambria Math"/>
                  </w:rPr>
                </m:ctrlPr>
              </m:accPr>
              <m:e>
                <m:r>
                  <w:rPr>
                    <w:rFonts w:ascii="Cambria Math" w:eastAsia="Cambria Math" w:hAnsi="Cambria Math" w:cs="Cambria Math"/>
                  </w:rPr>
                  <m:t>r</m:t>
                </m:r>
              </m:e>
            </m:acc>
          </m:e>
          <m:sub>
            <m:r>
              <w:rPr>
                <w:rFonts w:ascii="Cambria Math" w:eastAsia="Cambria Math" w:hAnsi="Cambria Math" w:cs="Cambria Math"/>
              </w:rPr>
              <m:t>q</m:t>
            </m:r>
          </m:sub>
        </m:sSub>
      </m:oMath>
      <w:r w:rsidR="00DB4C6D">
        <w:rPr>
          <w:sz w:val="20"/>
        </w:rPr>
        <w:t xml:space="preserve">   (17)</w:t>
      </w:r>
    </w:p>
    <w:p w14:paraId="28D5C88B" w14:textId="77777777" w:rsidR="006F3B21" w:rsidRDefault="00DB4C6D">
      <w:pPr>
        <w:jc w:val="both"/>
      </w:pPr>
      <w:r>
        <w:t>The controller replaces the truncated thermal-force vector by the calibrated vector and uses this reference in the transformed forcing. The evaluation plant retains the physical Galerkin thermal force, without this substitution. The correction modifies the nominal retained reference coefficients by less than 0.5 percent in this benchmark. It is a specified reduction correction, not an online identification result. The optimality derivation below refers to this corrected nominal five-mode system.</w:t>
      </w:r>
    </w:p>
    <w:p w14:paraId="2C7B482D" w14:textId="77777777" w:rsidR="006F3B21" w:rsidRDefault="00DB4C6D">
      <w:pPr>
        <w:pStyle w:val="Balk1"/>
      </w:pPr>
      <w:r>
        <w:t>3 Learning an optimal thermal preview map</w:t>
      </w:r>
    </w:p>
    <w:p w14:paraId="108CAB5C" w14:textId="77777777" w:rsidR="006F3B21" w:rsidRDefault="00DB4C6D">
      <w:pPr>
        <w:pStyle w:val="Balk2"/>
      </w:pPr>
      <w:r>
        <w:t>3.1 Finite horizon problem and analytic solution</w:t>
      </w:r>
    </w:p>
    <w:p w14:paraId="7F96A70F" w14:textId="77777777" w:rsidR="006F3B21" w:rsidRDefault="00DB4C6D">
      <w:pPr>
        <w:jc w:val="both"/>
      </w:pPr>
      <w:r>
        <w:t xml:space="preserve">For a specified thermal forecast over a horizon </w:t>
      </w:r>
      <m:oMath>
        <m:r>
          <w:rPr>
            <w:rFonts w:ascii="Cambria Math" w:eastAsia="Cambria Math" w:hAnsi="Cambria Math" w:cs="Cambria Math"/>
          </w:rPr>
          <m:t>H</m:t>
        </m:r>
      </m:oMath>
      <w:r>
        <w:t xml:space="preserve">, define a quadratic tracking cost with a terminal penalty equal to the stabilizing infinite-horizon LQR value of the unforced mechanical system. The cost penalizes </w:t>
      </w:r>
      <w:r>
        <w:lastRenderedPageBreak/>
        <w:t>normalized attitude and elastic tracking errors as well as normalized torque and voltage. It is a control-effort objective, not a measured electrical-energy model.</w:t>
      </w:r>
    </w:p>
    <w:p w14:paraId="5193E4F5" w14:textId="77777777" w:rsidR="006F3B21" w:rsidRDefault="00A76197">
      <w:pPr>
        <w:spacing w:before="60" w:after="140"/>
        <w:jc w:val="center"/>
      </w:pPr>
      <m:oMath>
        <m:sSub>
          <m:sSubPr>
            <m:ctrlPr>
              <w:rPr>
                <w:rFonts w:ascii="Cambria Math" w:hAnsi="Cambria Math"/>
              </w:rPr>
            </m:ctrlPr>
          </m:sSubPr>
          <m:e>
            <m:r>
              <w:rPr>
                <w:rFonts w:ascii="Cambria Math" w:eastAsia="Cambria Math" w:hAnsi="Cambria Math" w:cs="Cambria Math"/>
              </w:rPr>
              <m:t>J</m:t>
            </m:r>
          </m:e>
          <m:sub>
            <m:r>
              <w:rPr>
                <w:rFonts w:ascii="Cambria Math" w:eastAsia="Cambria Math" w:hAnsi="Cambria Math" w:cs="Cambria Math"/>
              </w:rPr>
              <m:t>H</m:t>
            </m:r>
          </m:sub>
        </m:sSub>
        <m:r>
          <w:rPr>
            <w:rFonts w:ascii="Cambria Math" w:eastAsia="Cambria Math" w:hAnsi="Cambria Math" w:cs="Cambria Math"/>
          </w:rPr>
          <m:t>=</m:t>
        </m:r>
        <m:nary>
          <m:naryPr>
            <m:limLoc m:val="subSup"/>
            <m:grow m:val="1"/>
            <m:ctrlPr>
              <w:rPr>
                <w:rFonts w:ascii="Cambria Math" w:hAnsi="Cambria Math"/>
              </w:rPr>
            </m:ctrlPr>
          </m:naryPr>
          <m:sub>
            <m:r>
              <w:rPr>
                <w:rFonts w:ascii="Cambria Math" w:eastAsia="Cambria Math" w:hAnsi="Cambria Math" w:cs="Cambria Math"/>
              </w:rPr>
              <m:t>t</m:t>
            </m:r>
          </m:sub>
          <m:sup>
            <m:r>
              <w:rPr>
                <w:rFonts w:ascii="Cambria Math" w:eastAsia="Cambria Math" w:hAnsi="Cambria Math" w:cs="Cambria Math"/>
              </w:rPr>
              <m:t>t+H</m:t>
            </m:r>
          </m:sup>
          <m:e>
            <m:r>
              <w:rPr>
                <w:rFonts w:ascii="Cambria Math" w:eastAsia="Cambria Math" w:hAnsi="Cambria Math" w:cs="Cambria Math"/>
              </w:rPr>
              <m:t>(</m:t>
            </m:r>
          </m:e>
        </m:nary>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T</m:t>
            </m:r>
          </m:sup>
        </m:sSup>
        <m:r>
          <w:rPr>
            <w:rFonts w:ascii="Cambria Math" w:eastAsia="Cambria Math" w:hAnsi="Cambria Math" w:cs="Cambria Math"/>
          </w:rPr>
          <m:t>Qx+</m:t>
        </m:r>
        <m:sSup>
          <m:sSupPr>
            <m:ctrlPr>
              <w:rPr>
                <w:rFonts w:ascii="Cambria Math" w:hAnsi="Cambria Math"/>
              </w:rPr>
            </m:ctrlPr>
          </m:sSupPr>
          <m:e>
            <m:r>
              <w:rPr>
                <w:rFonts w:ascii="Cambria Math" w:eastAsia="Cambria Math" w:hAnsi="Cambria Math" w:cs="Cambria Math"/>
              </w:rPr>
              <m:t>u</m:t>
            </m:r>
          </m:e>
          <m:sup>
            <m:r>
              <w:rPr>
                <w:rFonts w:ascii="Cambria Math" w:eastAsia="Cambria Math" w:hAnsi="Cambria Math" w:cs="Cambria Math"/>
              </w:rPr>
              <m:t>T</m:t>
            </m:r>
          </m:sup>
        </m:sSup>
        <m:r>
          <w:rPr>
            <w:rFonts w:ascii="Cambria Math" w:eastAsia="Cambria Math" w:hAnsi="Cambria Math" w:cs="Cambria Math"/>
          </w:rPr>
          <m:t>Ru)dτ+x(t+H</m:t>
        </m:r>
        <m:sSup>
          <m:sSupPr>
            <m:ctrlPr>
              <w:rPr>
                <w:rFonts w:ascii="Cambria Math" w:hAnsi="Cambria Math"/>
              </w:rPr>
            </m:ctrlPr>
          </m:sSupPr>
          <m:e>
            <m:r>
              <w:rPr>
                <w:rFonts w:ascii="Cambria Math" w:eastAsia="Cambria Math" w:hAnsi="Cambria Math" w:cs="Cambria Math"/>
              </w:rPr>
              <m:t>)</m:t>
            </m:r>
          </m:e>
          <m:sup>
            <m:r>
              <w:rPr>
                <w:rFonts w:ascii="Cambria Math" w:eastAsia="Cambria Math" w:hAnsi="Cambria Math" w:cs="Cambria Math"/>
              </w:rPr>
              <m:t>T</m:t>
            </m:r>
          </m:sup>
        </m:sSup>
        <m:r>
          <w:rPr>
            <w:rFonts w:ascii="Cambria Math" w:eastAsia="Cambria Math" w:hAnsi="Cambria Math" w:cs="Cambria Math"/>
          </w:rPr>
          <m:t>Px(t+H)</m:t>
        </m:r>
      </m:oMath>
      <w:r w:rsidR="00DB4C6D">
        <w:rPr>
          <w:sz w:val="20"/>
        </w:rPr>
        <w:t xml:space="preserve">   (18)</w:t>
      </w:r>
    </w:p>
    <w:p w14:paraId="31C3643F" w14:textId="77777777" w:rsidR="006F3B21" w:rsidRDefault="00A76197">
      <w:pPr>
        <w:spacing w:before="60" w:after="140"/>
        <w:jc w:val="center"/>
      </w:pPr>
      <m:oMath>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T</m:t>
            </m:r>
          </m:sup>
        </m:sSup>
        <m:r>
          <w:rPr>
            <w:rFonts w:ascii="Cambria Math" w:eastAsia="Cambria Math" w:hAnsi="Cambria Math" w:cs="Cambria Math"/>
          </w:rPr>
          <m:t>P+PA-PB</m:t>
        </m:r>
        <m:sSup>
          <m:sSupPr>
            <m:ctrlPr>
              <w:rPr>
                <w:rFonts w:ascii="Cambria Math" w:hAnsi="Cambria Math"/>
              </w:rPr>
            </m:ctrlPr>
          </m:sSupPr>
          <m:e>
            <m:r>
              <w:rPr>
                <w:rFonts w:ascii="Cambria Math" w:eastAsia="Cambria Math" w:hAnsi="Cambria Math" w:cs="Cambria Math"/>
              </w:rPr>
              <m:t>R</m:t>
            </m:r>
          </m:e>
          <m:sup>
            <m:r>
              <w:rPr>
                <w:rFonts w:ascii="Cambria Math" w:eastAsia="Cambria Math" w:hAnsi="Cambria Math" w:cs="Cambria Math"/>
              </w:rPr>
              <m:t>-1</m:t>
            </m:r>
          </m:sup>
        </m:sSup>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T</m:t>
            </m:r>
          </m:sup>
        </m:sSup>
        <m:r>
          <w:rPr>
            <w:rFonts w:ascii="Cambria Math" w:eastAsia="Cambria Math" w:hAnsi="Cambria Math" w:cs="Cambria Math"/>
          </w:rPr>
          <m:t>P+Q=0,</m:t>
        </m:r>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L</m:t>
            </m:r>
          </m:sub>
        </m:sSub>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R</m:t>
            </m:r>
          </m:e>
          <m:sup>
            <m:r>
              <w:rPr>
                <w:rFonts w:ascii="Cambria Math" w:eastAsia="Cambria Math" w:hAnsi="Cambria Math" w:cs="Cambria Math"/>
              </w:rPr>
              <m:t>-1</m:t>
            </m:r>
          </m:sup>
        </m:sSup>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T</m:t>
            </m:r>
          </m:sup>
        </m:sSup>
        <m:r>
          <w:rPr>
            <w:rFonts w:ascii="Cambria Math" w:eastAsia="Cambria Math" w:hAnsi="Cambria Math" w:cs="Cambria Math"/>
          </w:rPr>
          <m:t>P</m:t>
        </m:r>
      </m:oMath>
      <w:r w:rsidR="00DB4C6D">
        <w:rPr>
          <w:sz w:val="20"/>
        </w:rPr>
        <w:t xml:space="preserve">   (19)</w:t>
      </w:r>
    </w:p>
    <w:p w14:paraId="2FE9852D" w14:textId="77777777" w:rsidR="006F3B21" w:rsidRDefault="00DB4C6D">
      <w:pPr>
        <w:jc w:val="both"/>
      </w:pPr>
      <w:r>
        <w:t xml:space="preserve">Assume </w:t>
      </w:r>
      <m:oMath>
        <m:r>
          <w:rPr>
            <w:rFonts w:ascii="Cambria Math" w:eastAsia="Cambria Math" w:hAnsi="Cambria Math" w:cs="Cambria Math"/>
          </w:rPr>
          <m:t>Q&gt;0</m:t>
        </m:r>
      </m:oMath>
      <w:r>
        <w:t xml:space="preserve">, </w:t>
      </w:r>
      <m:oMath>
        <m:r>
          <w:rPr>
            <w:rFonts w:ascii="Cambria Math" w:eastAsia="Cambria Math" w:hAnsi="Cambria Math" w:cs="Cambria Math"/>
          </w:rPr>
          <m:t>R&gt;0</m:t>
        </m:r>
      </m:oMath>
      <w:r>
        <w:t xml:space="preserve">, and a stabilizable mechanical pair. The computed positive definite solution is selected by the stable Riccati branch. Introduce </w:t>
      </w:r>
      <m:oMath>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c</m:t>
            </m:r>
          </m:sub>
        </m:sSub>
        <m:r>
          <w:rPr>
            <w:rFonts w:ascii="Cambria Math" w:eastAsia="Cambria Math" w:hAnsi="Cambria Math" w:cs="Cambria Math"/>
          </w:rPr>
          <m:t>=A-B</m:t>
        </m:r>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L</m:t>
            </m:r>
          </m:sub>
        </m:sSub>
      </m:oMath>
      <w:r>
        <w:t>. The value function of this forced linear problem is quadratic-affine in the mechanical state, with time dependence carried by the thermal forecast.</w:t>
      </w:r>
    </w:p>
    <w:p w14:paraId="2CA6E358" w14:textId="77777777" w:rsidR="006F3B21" w:rsidRDefault="00A76197">
      <w:pPr>
        <w:spacing w:before="60" w:after="140"/>
        <w:jc w:val="center"/>
      </w:pPr>
      <m:oMath>
        <m:sSub>
          <m:sSubPr>
            <m:ctrlPr>
              <w:rPr>
                <w:rFonts w:ascii="Cambria Math" w:hAnsi="Cambria Math"/>
              </w:rPr>
            </m:ctrlPr>
          </m:sSubPr>
          <m:e>
            <m:r>
              <w:rPr>
                <w:rFonts w:ascii="Cambria Math" w:eastAsia="Cambria Math" w:hAnsi="Cambria Math" w:cs="Cambria Math"/>
              </w:rPr>
              <m:t>V</m:t>
            </m:r>
          </m:e>
          <m:sub>
            <m:r>
              <w:rPr>
                <w:rFonts w:ascii="Cambria Math" w:eastAsia="Cambria Math" w:hAnsi="Cambria Math" w:cs="Cambria Math"/>
              </w:rPr>
              <m:t>H</m:t>
            </m:r>
          </m:sub>
        </m:sSub>
        <m:r>
          <w:rPr>
            <w:rFonts w:ascii="Cambria Math" w:eastAsia="Cambria Math" w:hAnsi="Cambria Math" w:cs="Cambria Math"/>
          </w:rPr>
          <m:t>(t,x)=</m:t>
        </m:r>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T</m:t>
            </m:r>
          </m:sup>
        </m:sSup>
        <m:r>
          <w:rPr>
            <w:rFonts w:ascii="Cambria Math" w:eastAsia="Cambria Math" w:hAnsi="Cambria Math" w:cs="Cambria Math"/>
          </w:rPr>
          <m:t>Px+2s(t</m:t>
        </m:r>
        <m:sSup>
          <m:sSupPr>
            <m:ctrlPr>
              <w:rPr>
                <w:rFonts w:ascii="Cambria Math" w:hAnsi="Cambria Math"/>
              </w:rPr>
            </m:ctrlPr>
          </m:sSupPr>
          <m:e>
            <m:r>
              <w:rPr>
                <w:rFonts w:ascii="Cambria Math" w:eastAsia="Cambria Math" w:hAnsi="Cambria Math" w:cs="Cambria Math"/>
              </w:rPr>
              <m:t>)</m:t>
            </m:r>
          </m:e>
          <m:sup>
            <m:r>
              <w:rPr>
                <w:rFonts w:ascii="Cambria Math" w:eastAsia="Cambria Math" w:hAnsi="Cambria Math" w:cs="Cambria Math"/>
              </w:rPr>
              <m:t>T</m:t>
            </m:r>
          </m:sup>
        </m:sSup>
        <m:r>
          <w:rPr>
            <w:rFonts w:ascii="Cambria Math" w:eastAsia="Cambria Math" w:hAnsi="Cambria Math" w:cs="Cambria Math"/>
          </w:rPr>
          <m:t>x+</m:t>
        </m:r>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0</m:t>
            </m:r>
          </m:sub>
        </m:sSub>
        <m:r>
          <w:rPr>
            <w:rFonts w:ascii="Cambria Math" w:eastAsia="Cambria Math" w:hAnsi="Cambria Math" w:cs="Cambria Math"/>
          </w:rPr>
          <m:t>(t)</m:t>
        </m:r>
      </m:oMath>
      <w:r w:rsidR="00DB4C6D">
        <w:rPr>
          <w:sz w:val="20"/>
        </w:rPr>
        <w:t xml:space="preserve">   (20)</w:t>
      </w:r>
    </w:p>
    <w:p w14:paraId="196C7233" w14:textId="7965C32B" w:rsidR="006F3B21" w:rsidRDefault="00C55B07">
      <w:pPr>
        <w:spacing w:before="60" w:after="140"/>
        <w:jc w:val="center"/>
      </w:pPr>
      <m:oMath>
        <m:r>
          <w:rPr>
            <w:rFonts w:ascii="Cambria Math" w:eastAsia="Cambria Math" w:hAnsi="Cambria Math" w:cs="Cambria Math"/>
          </w:rPr>
          <m:t>-</m:t>
        </m:r>
        <m:acc>
          <m:accPr>
            <m:chr m:val="̇"/>
            <m:ctrlPr>
              <w:rPr>
                <w:rFonts w:ascii="Cambria Math" w:hAnsi="Cambria Math"/>
              </w:rPr>
            </m:ctrlPr>
          </m:accPr>
          <m:e>
            <m:r>
              <w:rPr>
                <w:rFonts w:ascii="Cambria Math" w:eastAsia="Cambria Math" w:hAnsi="Cambria Math" w:cs="Cambria Math"/>
              </w:rPr>
              <m:t>s</m:t>
            </m:r>
          </m:e>
        </m:acc>
        <m:r>
          <w:rPr>
            <w:rFonts w:ascii="Cambria Math" w:eastAsia="Cambria Math" w:hAnsi="Cambria Math" w:cs="Cambria Math"/>
          </w:rPr>
          <m:t>=</m:t>
        </m:r>
        <m:sSubSup>
          <m:sSubSupPr>
            <m:ctrlPr>
              <w:rPr>
                <w:rFonts w:ascii="Cambria Math" w:hAnsi="Cambria Math"/>
              </w:rPr>
            </m:ctrlPr>
          </m:sSubSupPr>
          <m:e>
            <m:r>
              <w:rPr>
                <w:rFonts w:ascii="Cambria Math" w:eastAsia="Cambria Math" w:hAnsi="Cambria Math" w:cs="Cambria Math"/>
              </w:rPr>
              <m:t>A</m:t>
            </m:r>
          </m:e>
          <m:sub>
            <m:r>
              <w:rPr>
                <w:rFonts w:ascii="Cambria Math" w:eastAsia="Cambria Math" w:hAnsi="Cambria Math" w:cs="Cambria Math"/>
              </w:rPr>
              <m:t>c</m:t>
            </m:r>
          </m:sub>
          <m:sup>
            <m:r>
              <w:rPr>
                <w:rFonts w:ascii="Cambria Math" w:eastAsia="Cambria Math" w:hAnsi="Cambria Math" w:cs="Cambria Math"/>
              </w:rPr>
              <m:t>T</m:t>
            </m:r>
          </m:sup>
        </m:sSubSup>
        <m:r>
          <w:rPr>
            <w:rFonts w:ascii="Cambria Math" w:eastAsia="Cambria Math" w:hAnsi="Cambria Math" w:cs="Cambria Math"/>
          </w:rPr>
          <m:t>s+P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T</m:t>
            </m:r>
          </m:sub>
        </m:sSub>
        <m:r>
          <w:rPr>
            <w:rFonts w:ascii="Cambria Math" w:eastAsia="Cambria Math" w:hAnsi="Cambria Math" w:cs="Cambria Math"/>
          </w:rPr>
          <m:t>,s</m:t>
        </m:r>
        <m:d>
          <m:dPr>
            <m:ctrlPr>
              <w:rPr>
                <w:rFonts w:ascii="Cambria Math" w:eastAsia="Cambria Math" w:hAnsi="Cambria Math" w:cs="Cambria Math"/>
                <w:i/>
              </w:rPr>
            </m:ctrlPr>
          </m:dPr>
          <m:e>
            <m:r>
              <w:rPr>
                <w:rFonts w:ascii="Cambria Math" w:eastAsia="Cambria Math" w:hAnsi="Cambria Math" w:cs="Cambria Math"/>
              </w:rPr>
              <m:t>t+H</m:t>
            </m:r>
          </m:e>
        </m:d>
        <m:r>
          <w:rPr>
            <w:rFonts w:ascii="Cambria Math" w:eastAsia="Cambria Math" w:hAnsi="Cambria Math" w:cs="Cambria Math"/>
          </w:rPr>
          <m:t>=0</m:t>
        </m:r>
      </m:oMath>
      <w:r w:rsidR="00DB4C6D">
        <w:rPr>
          <w:sz w:val="20"/>
        </w:rPr>
        <w:t xml:space="preserve">   (21)</w:t>
      </w:r>
    </w:p>
    <w:p w14:paraId="7065D016" w14:textId="4CF7F3C3" w:rsidR="006F3B21" w:rsidRDefault="00C55B07">
      <w:pPr>
        <w:spacing w:before="60" w:after="140"/>
        <w:jc w:val="center"/>
      </w:pPr>
      <m:oMath>
        <m:r>
          <w:rPr>
            <w:rFonts w:ascii="Cambria Math" w:eastAsia="Cambria Math" w:hAnsi="Cambria Math" w:cs="Cambria Math"/>
          </w:rPr>
          <m:t>-</m:t>
        </m:r>
        <m:sSub>
          <m:sSubPr>
            <m:ctrlPr>
              <w:rPr>
                <w:rFonts w:ascii="Cambria Math" w:hAnsi="Cambria Math"/>
              </w:rPr>
            </m:ctrlPr>
          </m:sSubPr>
          <m:e>
            <m:acc>
              <m:accPr>
                <m:chr m:val="̇"/>
                <m:ctrlPr>
                  <w:rPr>
                    <w:rFonts w:ascii="Cambria Math" w:hAnsi="Cambria Math"/>
                  </w:rPr>
                </m:ctrlPr>
              </m:accPr>
              <m:e>
                <m:r>
                  <w:rPr>
                    <w:rFonts w:ascii="Cambria Math" w:eastAsia="Cambria Math" w:hAnsi="Cambria Math" w:cs="Cambria Math"/>
                  </w:rPr>
                  <m:t>c</m:t>
                </m:r>
              </m:e>
            </m:acc>
          </m:e>
          <m:sub>
            <m:r>
              <w:rPr>
                <w:rFonts w:ascii="Cambria Math" w:eastAsia="Cambria Math" w:hAnsi="Cambria Math" w:cs="Cambria Math"/>
              </w:rPr>
              <m:t>0</m:t>
            </m:r>
          </m:sub>
        </m:sSub>
        <m:r>
          <w:rPr>
            <w:rFonts w:ascii="Cambria Math" w:eastAsia="Cambria Math" w:hAnsi="Cambria Math" w:cs="Cambria Math"/>
          </w:rPr>
          <m:t>=2</m:t>
        </m:r>
        <m:sSup>
          <m:sSupPr>
            <m:ctrlPr>
              <w:rPr>
                <w:rFonts w:ascii="Cambria Math" w:hAnsi="Cambria Math"/>
              </w:rPr>
            </m:ctrlPr>
          </m:sSupPr>
          <m:e>
            <m:r>
              <w:rPr>
                <w:rFonts w:ascii="Cambria Math" w:eastAsia="Cambria Math" w:hAnsi="Cambria Math" w:cs="Cambria Math"/>
              </w:rPr>
              <m:t>s</m:t>
            </m:r>
          </m:e>
          <m:sup>
            <m:r>
              <w:rPr>
                <w:rFonts w:ascii="Cambria Math" w:eastAsia="Cambria Math" w:hAnsi="Cambria Math" w:cs="Cambria Math"/>
              </w:rPr>
              <m:t>T</m:t>
            </m:r>
          </m:sup>
        </m:sSup>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T</m:t>
            </m:r>
          </m:sub>
        </m:sSub>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s</m:t>
            </m:r>
          </m:e>
          <m:sup>
            <m:r>
              <w:rPr>
                <w:rFonts w:ascii="Cambria Math" w:eastAsia="Cambria Math" w:hAnsi="Cambria Math" w:cs="Cambria Math"/>
              </w:rPr>
              <m:t>T</m:t>
            </m:r>
          </m:sup>
        </m:sSup>
        <m:r>
          <w:rPr>
            <w:rFonts w:ascii="Cambria Math" w:eastAsia="Cambria Math" w:hAnsi="Cambria Math" w:cs="Cambria Math"/>
          </w:rPr>
          <m:t>B</m:t>
        </m:r>
        <m:sSup>
          <m:sSupPr>
            <m:ctrlPr>
              <w:rPr>
                <w:rFonts w:ascii="Cambria Math" w:hAnsi="Cambria Math"/>
              </w:rPr>
            </m:ctrlPr>
          </m:sSupPr>
          <m:e>
            <m:r>
              <w:rPr>
                <w:rFonts w:ascii="Cambria Math" w:eastAsia="Cambria Math" w:hAnsi="Cambria Math" w:cs="Cambria Math"/>
              </w:rPr>
              <m:t>R</m:t>
            </m:r>
          </m:e>
          <m:sup>
            <m:r>
              <w:rPr>
                <w:rFonts w:ascii="Cambria Math" w:eastAsia="Cambria Math" w:hAnsi="Cambria Math" w:cs="Cambria Math"/>
              </w:rPr>
              <m:t>-1</m:t>
            </m:r>
          </m:sup>
        </m:sSup>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T</m:t>
            </m:r>
          </m:sup>
        </m:sSup>
        <m:r>
          <w:rPr>
            <w:rFonts w:ascii="Cambria Math" w:eastAsia="Cambria Math" w:hAnsi="Cambria Math" w:cs="Cambria Math"/>
          </w:rPr>
          <m:t>s,</m:t>
        </m:r>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0</m:t>
            </m:r>
          </m:sub>
        </m:sSub>
        <m:d>
          <m:dPr>
            <m:ctrlPr>
              <w:rPr>
                <w:rFonts w:ascii="Cambria Math" w:eastAsia="Cambria Math" w:hAnsi="Cambria Math" w:cs="Cambria Math"/>
                <w:i/>
              </w:rPr>
            </m:ctrlPr>
          </m:dPr>
          <m:e>
            <m:r>
              <w:rPr>
                <w:rFonts w:ascii="Cambria Math" w:eastAsia="Cambria Math" w:hAnsi="Cambria Math" w:cs="Cambria Math"/>
              </w:rPr>
              <m:t>t+H</m:t>
            </m:r>
          </m:e>
        </m:d>
        <m:r>
          <w:rPr>
            <w:rFonts w:ascii="Cambria Math" w:eastAsia="Cambria Math" w:hAnsi="Cambria Math" w:cs="Cambria Math"/>
          </w:rPr>
          <m:t>=0</m:t>
        </m:r>
      </m:oMath>
      <w:r w:rsidR="00DB4C6D">
        <w:rPr>
          <w:sz w:val="20"/>
        </w:rPr>
        <w:t xml:space="preserve">   (22)</w:t>
      </w:r>
    </w:p>
    <w:p w14:paraId="0CECD9BA" w14:textId="1D399020" w:rsidR="006F3B21" w:rsidRDefault="00A76197">
      <w:pPr>
        <w:spacing w:before="60" w:after="140"/>
        <w:jc w:val="center"/>
      </w:pPr>
      <m:oMath>
        <m:sSubSup>
          <m:sSubSupPr>
            <m:ctrlPr>
              <w:rPr>
                <w:rFonts w:ascii="Cambria Math" w:hAnsi="Cambria Math"/>
              </w:rPr>
            </m:ctrlPr>
          </m:sSubSupPr>
          <m:e>
            <m:r>
              <w:rPr>
                <w:rFonts w:ascii="Cambria Math" w:eastAsia="Cambria Math" w:hAnsi="Cambria Math" w:cs="Cambria Math"/>
              </w:rPr>
              <m:t>u</m:t>
            </m:r>
          </m:e>
          <m:sub>
            <m:r>
              <w:rPr>
                <w:rFonts w:ascii="Cambria Math" w:eastAsia="Cambria Math" w:hAnsi="Cambria Math" w:cs="Cambria Math"/>
              </w:rPr>
              <m:t>H</m:t>
            </m:r>
          </m:sub>
          <m:sup>
            <m:r>
              <w:rPr>
                <w:rFonts w:ascii="Cambria Math" w:eastAsia="Cambria Math" w:hAnsi="Cambria Math" w:cs="Cambria Math"/>
              </w:rPr>
              <m:t>*</m:t>
            </m:r>
          </m:sup>
        </m:sSubSup>
        <m:d>
          <m:dPr>
            <m:ctrlPr>
              <w:rPr>
                <w:rFonts w:ascii="Cambria Math" w:eastAsia="Cambria Math" w:hAnsi="Cambria Math" w:cs="Cambria Math"/>
                <w:i/>
              </w:rPr>
            </m:ctrlPr>
          </m:dPr>
          <m:e>
            <m:r>
              <w:rPr>
                <w:rFonts w:ascii="Cambria Math" w:eastAsia="Cambria Math" w:hAnsi="Cambria Math" w:cs="Cambria Math"/>
              </w:rPr>
              <m:t>t,x</m:t>
            </m:r>
          </m:e>
        </m:d>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L</m:t>
            </m:r>
          </m:sub>
        </m:sSub>
        <m:r>
          <w:rPr>
            <w:rFonts w:ascii="Cambria Math" w:eastAsia="Cambria Math" w:hAnsi="Cambria Math" w:cs="Cambria Math"/>
          </w:rPr>
          <m:t>x+</m:t>
        </m:r>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H</m:t>
            </m:r>
          </m:sub>
        </m:sSub>
        <m:d>
          <m:dPr>
            <m:ctrlPr>
              <w:rPr>
                <w:rFonts w:ascii="Cambria Math" w:eastAsia="Cambria Math" w:hAnsi="Cambria Math" w:cs="Cambria Math"/>
                <w:i/>
              </w:rPr>
            </m:ctrlPr>
          </m:dPr>
          <m:e>
            <m:r>
              <w:rPr>
                <w:rFonts w:ascii="Cambria Math" w:eastAsia="Cambria Math" w:hAnsi="Cambria Math" w:cs="Cambria Math"/>
              </w:rPr>
              <m:t>t</m:t>
            </m:r>
          </m:e>
        </m:d>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H</m:t>
            </m:r>
          </m:sub>
        </m:sSub>
        <m:d>
          <m:dPr>
            <m:ctrlPr>
              <w:rPr>
                <w:rFonts w:ascii="Cambria Math" w:eastAsia="Cambria Math" w:hAnsi="Cambria Math" w:cs="Cambria Math"/>
                <w:i/>
              </w:rPr>
            </m:ctrlPr>
          </m:dPr>
          <m:e>
            <m:r>
              <w:rPr>
                <w:rFonts w:ascii="Cambria Math" w:eastAsia="Cambria Math" w:hAnsi="Cambria Math" w:cs="Cambria Math"/>
              </w:rPr>
              <m:t>t</m:t>
            </m:r>
          </m:e>
        </m:d>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R</m:t>
            </m:r>
          </m:e>
          <m:sup>
            <m:r>
              <w:rPr>
                <w:rFonts w:ascii="Cambria Math" w:eastAsia="Cambria Math" w:hAnsi="Cambria Math" w:cs="Cambria Math"/>
              </w:rPr>
              <m:t>-1</m:t>
            </m:r>
          </m:sup>
        </m:sSup>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T</m:t>
            </m:r>
          </m:sup>
        </m:sSup>
        <m:r>
          <w:rPr>
            <w:rFonts w:ascii="Cambria Math" w:eastAsia="Cambria Math" w:hAnsi="Cambria Math" w:cs="Cambria Math"/>
          </w:rPr>
          <m:t>s</m:t>
        </m:r>
        <m:d>
          <m:dPr>
            <m:ctrlPr>
              <w:rPr>
                <w:rFonts w:ascii="Cambria Math" w:eastAsia="Cambria Math" w:hAnsi="Cambria Math" w:cs="Cambria Math"/>
                <w:i/>
              </w:rPr>
            </m:ctrlPr>
          </m:dPr>
          <m:e>
            <m:r>
              <w:rPr>
                <w:rFonts w:ascii="Cambria Math" w:eastAsia="Cambria Math" w:hAnsi="Cambria Math" w:cs="Cambria Math"/>
              </w:rPr>
              <m:t>t</m:t>
            </m:r>
          </m:e>
        </m:d>
      </m:oMath>
      <w:r w:rsidR="00DB4C6D">
        <w:rPr>
          <w:sz w:val="20"/>
        </w:rPr>
        <w:t xml:space="preserve">   (23)</w:t>
      </w:r>
    </w:p>
    <w:p w14:paraId="75696040" w14:textId="4846274E" w:rsidR="006F3B21" w:rsidRDefault="00C55B07">
      <w:pPr>
        <w:spacing w:before="60" w:after="140"/>
        <w:jc w:val="center"/>
      </w:pPr>
      <m:oMath>
        <m:r>
          <w:rPr>
            <w:rFonts w:ascii="Cambria Math" w:eastAsia="Cambria Math" w:hAnsi="Cambria Math" w:cs="Cambria Math"/>
          </w:rPr>
          <m:t>s</m:t>
        </m:r>
        <m:d>
          <m:dPr>
            <m:ctrlPr>
              <w:rPr>
                <w:rFonts w:ascii="Cambria Math" w:eastAsia="Cambria Math" w:hAnsi="Cambria Math" w:cs="Cambria Math"/>
                <w:i/>
              </w:rPr>
            </m:ctrlPr>
          </m:dPr>
          <m:e>
            <m:r>
              <w:rPr>
                <w:rFonts w:ascii="Cambria Math" w:eastAsia="Cambria Math" w:hAnsi="Cambria Math" w:cs="Cambria Math"/>
              </w:rPr>
              <m:t>t</m:t>
            </m:r>
          </m:e>
        </m:d>
        <m:r>
          <w:rPr>
            <w:rFonts w:ascii="Cambria Math" w:eastAsia="Cambria Math" w:hAnsi="Cambria Math" w:cs="Cambria Math"/>
          </w:rPr>
          <m:t>=</m:t>
        </m:r>
        <m:nary>
          <m:naryPr>
            <m:limLoc m:val="subSup"/>
            <m:grow m:val="1"/>
            <m:ctrlPr>
              <w:rPr>
                <w:rFonts w:ascii="Cambria Math" w:hAnsi="Cambria Math"/>
              </w:rPr>
            </m:ctrlPr>
          </m:naryPr>
          <m:sub>
            <m:r>
              <w:rPr>
                <w:rFonts w:ascii="Cambria Math" w:eastAsia="Cambria Math" w:hAnsi="Cambria Math" w:cs="Cambria Math"/>
              </w:rPr>
              <m:t>0</m:t>
            </m:r>
          </m:sub>
          <m:sup>
            <m:r>
              <w:rPr>
                <w:rFonts w:ascii="Cambria Math" w:eastAsia="Cambria Math" w:hAnsi="Cambria Math" w:cs="Cambria Math"/>
              </w:rPr>
              <m:t>H</m:t>
            </m:r>
          </m:sup>
          <m:e>
            <m:sSup>
              <m:sSupPr>
                <m:ctrlPr>
                  <w:rPr>
                    <w:rFonts w:ascii="Cambria Math" w:hAnsi="Cambria Math"/>
                  </w:rPr>
                </m:ctrlPr>
              </m:sSupPr>
              <m:e>
                <m:r>
                  <w:rPr>
                    <w:rFonts w:ascii="Cambria Math" w:eastAsia="Cambria Math" w:hAnsi="Cambria Math" w:cs="Cambria Math"/>
                  </w:rPr>
                  <m:t>e</m:t>
                </m:r>
              </m:e>
              <m:sup>
                <m:sSubSup>
                  <m:sSubSupPr>
                    <m:ctrlPr>
                      <w:rPr>
                        <w:rFonts w:ascii="Cambria Math" w:hAnsi="Cambria Math"/>
                      </w:rPr>
                    </m:ctrlPr>
                  </m:sSubSupPr>
                  <m:e>
                    <m:r>
                      <w:rPr>
                        <w:rFonts w:ascii="Cambria Math" w:eastAsia="Cambria Math" w:hAnsi="Cambria Math" w:cs="Cambria Math"/>
                      </w:rPr>
                      <m:t>A</m:t>
                    </m:r>
                  </m:e>
                  <m:sub>
                    <m:r>
                      <w:rPr>
                        <w:rFonts w:ascii="Cambria Math" w:eastAsia="Cambria Math" w:hAnsi="Cambria Math" w:cs="Cambria Math"/>
                      </w:rPr>
                      <m:t>c</m:t>
                    </m:r>
                  </m:sub>
                  <m:sup>
                    <m:r>
                      <w:rPr>
                        <w:rFonts w:ascii="Cambria Math" w:eastAsia="Cambria Math" w:hAnsi="Cambria Math" w:cs="Cambria Math"/>
                      </w:rPr>
                      <m:t>T</m:t>
                    </m:r>
                  </m:sup>
                </m:sSubSup>
                <m:r>
                  <w:rPr>
                    <w:rFonts w:ascii="Cambria Math" w:eastAsia="Cambria Math" w:hAnsi="Cambria Math" w:cs="Cambria Math"/>
                  </w:rPr>
                  <m:t>τ</m:t>
                </m:r>
              </m:sup>
            </m:sSup>
          </m:e>
        </m:nary>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T</m:t>
            </m:r>
          </m:sub>
        </m:sSub>
        <m:d>
          <m:dPr>
            <m:ctrlPr>
              <w:rPr>
                <w:rFonts w:ascii="Cambria Math" w:eastAsia="Cambria Math" w:hAnsi="Cambria Math" w:cs="Cambria Math"/>
                <w:i/>
              </w:rPr>
            </m:ctrlPr>
          </m:dPr>
          <m:e>
            <m:r>
              <w:rPr>
                <w:rFonts w:ascii="Cambria Math" w:eastAsia="Cambria Math" w:hAnsi="Cambria Math" w:cs="Cambria Math"/>
              </w:rPr>
              <m:t>t+τ</m:t>
            </m:r>
          </m:e>
        </m:d>
        <m:r>
          <w:rPr>
            <w:rFonts w:ascii="Cambria Math" w:eastAsia="Cambria Math" w:hAnsi="Cambria Math" w:cs="Cambria Math"/>
          </w:rPr>
          <m:t>dτ</m:t>
        </m:r>
      </m:oMath>
      <w:r w:rsidR="00DB4C6D">
        <w:rPr>
          <w:sz w:val="20"/>
        </w:rPr>
        <w:t xml:space="preserve">   (24)</w:t>
      </w:r>
    </w:p>
    <w:p w14:paraId="669E737B" w14:textId="77777777" w:rsidR="006F3B21" w:rsidRDefault="00DB4C6D">
      <w:pPr>
        <w:jc w:val="both"/>
      </w:pPr>
      <w:r>
        <w:t xml:space="preserve">Proposition 1. Under the stated assumptions and without active input constraints, the command above is the unique minimizer of the finite-horizon problem for the supplied forecast. Proof. Substitution of the quadratic-affine value into the Hamilton-Jacobi-Bellman equation gives the Riccati equation for its quadratic terms, the terminal costate equation for its linear terms, and the scalar equation for its constant term. The Hamiltonian is strictly convex in the input because </w:t>
      </w:r>
      <m:oMath>
        <m:r>
          <w:rPr>
            <w:rFonts w:ascii="Cambria Math" w:eastAsia="Cambria Math" w:hAnsi="Cambria Math" w:cs="Cambria Math"/>
          </w:rPr>
          <m:t>R&gt;0</m:t>
        </m:r>
      </m:oMath>
      <w:r>
        <w:t>. Its stationary point is therefore the unique minimizer. The terminal conditions agree with the specified terminal penalty, completing the verification argument.</w:t>
      </w:r>
    </w:p>
    <w:p w14:paraId="67C115D1" w14:textId="77777777" w:rsidR="006F3B21" w:rsidRDefault="00DB4C6D">
      <w:pPr>
        <w:jc w:val="both"/>
      </w:pPr>
      <w:r>
        <w:t>The feedback gain is fixed; only the feedforward map depends nonlinearly on the thermal state, photovoltaic efficiency, and eclipse timing. Thus learning does not need to approximate the entire mechanical feedback law. The optimality claim applies to the forced linear mechanical model with a prescribed nonlinear thermal forecast. It does not establish optimality for a deformation-dependent nonlinear mechanical or radiation model, and clipping or filtering changes the finite-horizon optimizer.</w:t>
      </w:r>
    </w:p>
    <w:p w14:paraId="756ECE7C" w14:textId="77777777" w:rsidR="006F3B21" w:rsidRDefault="00DB4C6D">
      <w:pPr>
        <w:pStyle w:val="Balk2"/>
      </w:pPr>
      <w:r>
        <w:t>3.2 Optimal data and neural architecture</w:t>
      </w:r>
    </w:p>
    <w:p w14:paraId="36F469E7" w14:textId="77777777" w:rsidR="006F3B21" w:rsidRDefault="00DB4C6D">
      <w:pPr>
        <w:jc w:val="both"/>
      </w:pPr>
      <w:r>
        <w:t>Training labels are generated by integrating the nonlinear thermal model and evaluating the costate integral. The thermal input vector contains normalized mean temperature, temperature difference, transformed time to the transition, transition direction, photovoltaic efficiency, and solar-flux multiplier. A hyperbolic tangent transformation bounds the time feature while retaining resolution near the event.</w:t>
      </w:r>
    </w:p>
    <w:p w14:paraId="598F8A53" w14:textId="74D6113C" w:rsidR="006F3B21" w:rsidRDefault="00A76197">
      <w:pPr>
        <w:spacing w:before="60" w:after="140"/>
        <w:jc w:val="center"/>
      </w:pPr>
      <m:oMath>
        <m:sSub>
          <m:sSubPr>
            <m:ctrlPr>
              <w:rPr>
                <w:rFonts w:ascii="Cambria Math" w:hAnsi="Cambria Math"/>
              </w:rPr>
            </m:ctrlPr>
          </m:sSubPr>
          <m:e>
            <m:r>
              <w:rPr>
                <w:rFonts w:ascii="Cambria Math" w:eastAsia="Cambria Math" w:hAnsi="Cambria Math" w:cs="Cambria Math"/>
              </w:rPr>
              <m:t>ξ</m:t>
            </m:r>
          </m:e>
          <m:sub>
            <m:r>
              <w:rPr>
                <w:rFonts w:ascii="Cambria Math" w:eastAsia="Cambria Math" w:hAnsi="Cambria Math" w:cs="Cambria Math"/>
              </w:rPr>
              <m:t>T</m:t>
            </m:r>
          </m:sub>
        </m:sSub>
        <m:r>
          <w:rPr>
            <w:rFonts w:ascii="Cambria Math" w:eastAsia="Cambria Math" w:hAnsi="Cambria Math" w:cs="Cambria Math"/>
          </w:rPr>
          <m:t>=</m:t>
        </m:r>
        <m:d>
          <m:dPr>
            <m:begChr m:val="["/>
            <m:endChr m:val="]"/>
            <m:ctrlPr>
              <w:rPr>
                <w:rFonts w:ascii="Cambria Math" w:eastAsia="Cambria Math" w:hAnsi="Cambria Math" w:cs="Cambria Math"/>
                <w:i/>
              </w:rPr>
            </m:ctrlPr>
          </m:dPr>
          <m:e>
            <m:eqArr>
              <m:eqArrPr>
                <m:ctrlPr>
                  <w:rPr>
                    <w:rFonts w:ascii="Cambria Math" w:hAnsi="Cambria Math"/>
                  </w:rPr>
                </m:ctrlPr>
              </m:eqArrPr>
              <m:e>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T</m:t>
                    </m:r>
                  </m:e>
                  <m:sub>
                    <m:r>
                      <w:rPr>
                        <w:rFonts w:ascii="Cambria Math" w:eastAsia="Cambria Math" w:hAnsi="Cambria Math" w:cs="Cambria Math"/>
                      </w:rPr>
                      <m:t>f</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T</m:t>
                    </m:r>
                  </m:e>
                  <m:sub>
                    <m:r>
                      <w:rPr>
                        <w:rFonts w:ascii="Cambria Math" w:eastAsia="Cambria Math" w:hAnsi="Cambria Math" w:cs="Cambria Math"/>
                      </w:rPr>
                      <m:t>b</m:t>
                    </m:r>
                  </m:sub>
                </m:sSub>
                <m:r>
                  <w:rPr>
                    <w:rFonts w:ascii="Cambria Math" w:eastAsia="Cambria Math" w:hAnsi="Cambria Math" w:cs="Cambria Math"/>
                  </w:rPr>
                  <m:t>-560)/110</m:t>
                </m:r>
              </m:e>
              <m:e>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T</m:t>
                    </m:r>
                  </m:e>
                  <m:sub>
                    <m:r>
                      <w:rPr>
                        <w:rFonts w:ascii="Cambria Math" w:eastAsia="Cambria Math" w:hAnsi="Cambria Math" w:cs="Cambria Math"/>
                      </w:rPr>
                      <m:t>f</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T</m:t>
                    </m:r>
                  </m:e>
                  <m:sub>
                    <m:r>
                      <w:rPr>
                        <w:rFonts w:ascii="Cambria Math" w:eastAsia="Cambria Math" w:hAnsi="Cambria Math" w:cs="Cambria Math"/>
                      </w:rPr>
                      <m:t>b</m:t>
                    </m:r>
                  </m:sub>
                </m:sSub>
                <m:r>
                  <w:rPr>
                    <w:rFonts w:ascii="Cambria Math" w:eastAsia="Cambria Math" w:hAnsi="Cambria Math" w:cs="Cambria Math"/>
                  </w:rPr>
                  <m:t>)/40</m:t>
                </m:r>
              </m:e>
              <m:e>
                <m:r>
                  <m:rPr>
                    <m:sty m:val="p"/>
                  </m:rPr>
                  <w:rPr>
                    <w:rFonts w:ascii="Cambria Math" w:eastAsia="Cambria Math" w:hAnsi="Cambria Math" w:cs="Cambria Math"/>
                  </w:rPr>
                  <m:t>tanh</m:t>
                </m:r>
                <m:r>
                  <w:rPr>
                    <w:rFonts w:ascii="Cambria Math" w:eastAsia="Cambria Math" w:hAnsi="Cambria Math" w:cs="Cambria Math"/>
                  </w:rPr>
                  <m:t>((t-</m:t>
                </m:r>
                <m:sSub>
                  <m:sSubPr>
                    <m:ctrlPr>
                      <w:rPr>
                        <w:rFonts w:ascii="Cambria Math" w:hAnsi="Cambria Math"/>
                      </w:rPr>
                    </m:ctrlPr>
                  </m:sSubPr>
                  <m:e>
                    <m:r>
                      <w:rPr>
                        <w:rFonts w:ascii="Cambria Math" w:eastAsia="Cambria Math" w:hAnsi="Cambria Math" w:cs="Cambria Math"/>
                      </w:rPr>
                      <m:t>t</m:t>
                    </m:r>
                  </m:e>
                  <m:sub>
                    <m:r>
                      <w:rPr>
                        <w:rFonts w:ascii="Cambria Math" w:eastAsia="Cambria Math" w:hAnsi="Cambria Math" w:cs="Cambria Math"/>
                      </w:rPr>
                      <m:t>e</m:t>
                    </m:r>
                  </m:sub>
                </m:sSub>
                <m:r>
                  <w:rPr>
                    <w:rFonts w:ascii="Cambria Math" w:eastAsia="Cambria Math" w:hAnsi="Cambria Math" w:cs="Cambria Math"/>
                  </w:rPr>
                  <m:t>)/18)</m:t>
                </m:r>
              </m:e>
              <m:e>
                <m:r>
                  <w:rPr>
                    <w:rFonts w:ascii="Cambria Math" w:eastAsia="Cambria Math" w:hAnsi="Cambria Math" w:cs="Cambria Math"/>
                  </w:rPr>
                  <m:t>d</m:t>
                </m:r>
              </m:e>
              <m:e>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η</m:t>
                    </m:r>
                  </m:e>
                  <m:sub>
                    <m:r>
                      <w:rPr>
                        <w:rFonts w:ascii="Cambria Math" w:eastAsia="Cambria Math" w:hAnsi="Cambria Math" w:cs="Cambria Math"/>
                      </w:rPr>
                      <m:t>PV</m:t>
                    </m:r>
                  </m:sub>
                </m:sSub>
                <m:r>
                  <w:rPr>
                    <w:rFonts w:ascii="Cambria Math" w:eastAsia="Cambria Math" w:hAnsi="Cambria Math" w:cs="Cambria Math"/>
                  </w:rPr>
                  <m:t>-0.30)/0.08</m:t>
                </m:r>
              </m:e>
              <m:e>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ρ</m:t>
                    </m:r>
                  </m:e>
                  <m:sub>
                    <m:r>
                      <w:rPr>
                        <w:rFonts w:ascii="Cambria Math" w:eastAsia="Cambria Math" w:hAnsi="Cambria Math" w:cs="Cambria Math"/>
                      </w:rPr>
                      <m:t>S</m:t>
                    </m:r>
                  </m:sub>
                </m:sSub>
                <m:r>
                  <w:rPr>
                    <w:rFonts w:ascii="Cambria Math" w:eastAsia="Cambria Math" w:hAnsi="Cambria Math" w:cs="Cambria Math"/>
                  </w:rPr>
                  <m:t>-1)/0.20</m:t>
                </m:r>
              </m:e>
            </m:eqArr>
          </m:e>
        </m:d>
      </m:oMath>
      <w:r w:rsidR="00DB4C6D">
        <w:rPr>
          <w:sz w:val="20"/>
        </w:rPr>
        <w:t xml:space="preserve">   (25)</w:t>
      </w:r>
    </w:p>
    <w:p w14:paraId="72BA6FF6" w14:textId="77777777" w:rsidR="006F3B21" w:rsidRDefault="00DB4C6D">
      <w:pPr>
        <w:jc w:val="both"/>
      </w:pPr>
      <w:r>
        <w:t>The network has 6 inputs, hidden layers of 48 and 32 hyperbolic-tangent units, and 4 linear outputs. Output scaling uses the training-label standard deviation. The 6000 independent thermal states are split into 4200 training, 900 validation, and 900 test states using seed 20261003. Mean temperatures span 218 to 370 K, differences span -30 to 35 K, transition times span -55 to 65 s relative to the event, efficiencies span 0.22 to 0.38, and flux multipliers span 0.85 to 1.15. These ranges define a synthetic training envelope; they are not measured operating limits.</w:t>
      </w:r>
    </w:p>
    <w:p w14:paraId="75661A17" w14:textId="77777777" w:rsidR="006F3B21" w:rsidRDefault="00DB4C6D">
      <w:pPr>
        <w:spacing w:before="60" w:after="140"/>
        <w:jc w:val="center"/>
      </w:pPr>
      <m:oMath>
        <m:r>
          <m:rPr>
            <m:scr m:val="script"/>
          </m:rPr>
          <w:rPr>
            <w:rFonts w:ascii="Cambria Math" w:eastAsia="Cambria Math" w:hAnsi="Cambria Math" w:cs="Cambria Math"/>
          </w:rPr>
          <m:t>L=</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4</m:t>
            </m:r>
            <m:sSub>
              <m:sSubPr>
                <m:ctrlPr>
                  <w:rPr>
                    <w:rFonts w:ascii="Cambria Math" w:hAnsi="Cambria Math"/>
                  </w:rPr>
                </m:ctrlPr>
              </m:sSubPr>
              <m:e>
                <m:r>
                  <w:rPr>
                    <w:rFonts w:ascii="Cambria Math" w:eastAsia="Cambria Math" w:hAnsi="Cambria Math" w:cs="Cambria Math"/>
                  </w:rPr>
                  <m:t>N</m:t>
                </m:r>
              </m:e>
              <m:sub>
                <m:r>
                  <w:rPr>
                    <w:rFonts w:ascii="Cambria Math" w:eastAsia="Cambria Math" w:hAnsi="Cambria Math" w:cs="Cambria Math"/>
                  </w:rPr>
                  <m:t>tr</m:t>
                </m:r>
              </m:sub>
            </m:sSub>
          </m:den>
        </m:f>
        <m:nary>
          <m:naryPr>
            <m:chr m:val="∑"/>
            <m:limLoc m:val="undOvr"/>
            <m:grow m:val="1"/>
            <m:ctrlPr>
              <w:rPr>
                <w:rFonts w:ascii="Cambria Math" w:hAnsi="Cambria Math"/>
              </w:rPr>
            </m:ctrlPr>
          </m:naryPr>
          <m:sub>
            <m:r>
              <w:rPr>
                <w:rFonts w:ascii="Cambria Math" w:eastAsia="Cambria Math" w:hAnsi="Cambria Math" w:cs="Cambria Math"/>
              </w:rPr>
              <m:t>k=1</m:t>
            </m:r>
          </m:sub>
          <m:sup>
            <m:sSub>
              <m:sSubPr>
                <m:ctrlPr>
                  <w:rPr>
                    <w:rFonts w:ascii="Cambria Math" w:hAnsi="Cambria Math"/>
                  </w:rPr>
                </m:ctrlPr>
              </m:sSubPr>
              <m:e>
                <m:r>
                  <w:rPr>
                    <w:rFonts w:ascii="Cambria Math" w:eastAsia="Cambria Math" w:hAnsi="Cambria Math" w:cs="Cambria Math"/>
                  </w:rPr>
                  <m:t>N</m:t>
                </m:r>
              </m:e>
              <m:sub>
                <m:r>
                  <w:rPr>
                    <w:rFonts w:ascii="Cambria Math" w:eastAsia="Cambria Math" w:hAnsi="Cambria Math" w:cs="Cambria Math"/>
                  </w:rPr>
                  <m:t>tr</m:t>
                </m:r>
              </m:sub>
            </m:sSub>
          </m:sup>
          <m:e>
            <m:sSubSup>
              <m:sSubSupPr>
                <m:ctrlPr>
                  <w:rPr>
                    <w:rFonts w:ascii="Cambria Math" w:hAnsi="Cambria Math"/>
                  </w:rPr>
                </m:ctrlPr>
              </m:sSubSupPr>
              <m:e>
                <m:d>
                  <m:dPr>
                    <m:begChr m:val="‖"/>
                    <m:endChr m:val="‖"/>
                    <m:ctrlPr>
                      <w:rPr>
                        <w:rFonts w:ascii="Cambria Math" w:hAnsi="Cambria Math"/>
                      </w:rPr>
                    </m:ctrlPr>
                  </m:dPr>
                  <m:e>
                    <m:sSubSup>
                      <m:sSubSupPr>
                        <m:ctrlPr>
                          <w:rPr>
                            <w:rFonts w:ascii="Cambria Math" w:hAnsi="Cambria Math"/>
                          </w:rPr>
                        </m:ctrlPr>
                      </m:sSubSupPr>
                      <m:e>
                        <m:r>
                          <w:rPr>
                            <w:rFonts w:ascii="Cambria Math" w:eastAsia="Cambria Math" w:hAnsi="Cambria Math" w:cs="Cambria Math"/>
                          </w:rPr>
                          <m:t>D</m:t>
                        </m:r>
                      </m:e>
                      <m:sub>
                        <m:r>
                          <w:rPr>
                            <w:rFonts w:ascii="Cambria Math" w:eastAsia="Cambria Math" w:hAnsi="Cambria Math" w:cs="Cambria Math"/>
                          </w:rPr>
                          <m:t>a</m:t>
                        </m:r>
                      </m:sub>
                      <m:sup>
                        <m:r>
                          <w:rPr>
                            <w:rFonts w:ascii="Cambria Math" w:eastAsia="Cambria Math" w:hAnsi="Cambria Math" w:cs="Cambria Math"/>
                          </w:rPr>
                          <m:t>-1</m:t>
                        </m:r>
                      </m:sup>
                    </m:sSubSup>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N</m:t>
                        </m:r>
                      </m:e>
                      <m:sub>
                        <m:r>
                          <w:rPr>
                            <w:rFonts w:ascii="Cambria Math" w:eastAsia="Cambria Math" w:hAnsi="Cambria Math" w:cs="Cambria Math"/>
                          </w:rPr>
                          <m:t>ϑ</m:t>
                        </m:r>
                      </m:sub>
                    </m:sSub>
                    <m:r>
                      <w:rPr>
                        <w:rFonts w:ascii="Cambria Math" w:eastAsia="Cambria Math" w:hAnsi="Cambria Math" w:cs="Cambria Math"/>
                      </w:rPr>
                      <m:t>(</m:t>
                    </m:r>
                    <m:sSubSup>
                      <m:sSubSupPr>
                        <m:ctrlPr>
                          <w:rPr>
                            <w:rFonts w:ascii="Cambria Math" w:hAnsi="Cambria Math"/>
                          </w:rPr>
                        </m:ctrlPr>
                      </m:sSubSupPr>
                      <m:e>
                        <m:r>
                          <w:rPr>
                            <w:rFonts w:ascii="Cambria Math" w:eastAsia="Cambria Math" w:hAnsi="Cambria Math" w:cs="Cambria Math"/>
                          </w:rPr>
                          <m:t>ξ</m:t>
                        </m:r>
                      </m:e>
                      <m:sub>
                        <m:r>
                          <w:rPr>
                            <w:rFonts w:ascii="Cambria Math" w:eastAsia="Cambria Math" w:hAnsi="Cambria Math" w:cs="Cambria Math"/>
                          </w:rPr>
                          <m:t>T</m:t>
                        </m:r>
                      </m:sub>
                      <m:sup>
                        <m:d>
                          <m:dPr>
                            <m:ctrlPr>
                              <w:rPr>
                                <w:rFonts w:ascii="Cambria Math" w:hAnsi="Cambria Math"/>
                              </w:rPr>
                            </m:ctrlPr>
                          </m:dPr>
                          <m:e>
                            <m:r>
                              <w:rPr>
                                <w:rFonts w:ascii="Cambria Math" w:eastAsia="Cambria Math" w:hAnsi="Cambria Math" w:cs="Cambria Math"/>
                              </w:rPr>
                              <m:t>k</m:t>
                            </m:r>
                          </m:e>
                        </m:d>
                      </m:sup>
                    </m:sSubSup>
                    <m:r>
                      <w:rPr>
                        <w:rFonts w:ascii="Cambria Math" w:eastAsia="Cambria Math" w:hAnsi="Cambria Math" w:cs="Cambria Math"/>
                      </w:rPr>
                      <m:t>)-</m:t>
                    </m:r>
                    <m:sSubSup>
                      <m:sSubSupPr>
                        <m:ctrlPr>
                          <w:rPr>
                            <w:rFonts w:ascii="Cambria Math" w:hAnsi="Cambria Math"/>
                          </w:rPr>
                        </m:ctrlPr>
                      </m:sSubSupPr>
                      <m:e>
                        <m:r>
                          <w:rPr>
                            <w:rFonts w:ascii="Cambria Math" w:eastAsia="Cambria Math" w:hAnsi="Cambria Math" w:cs="Cambria Math"/>
                          </w:rPr>
                          <m:t>a</m:t>
                        </m:r>
                      </m:e>
                      <m:sub>
                        <m:r>
                          <w:rPr>
                            <w:rFonts w:ascii="Cambria Math" w:eastAsia="Cambria Math" w:hAnsi="Cambria Math" w:cs="Cambria Math"/>
                          </w:rPr>
                          <m:t>H</m:t>
                        </m:r>
                      </m:sub>
                      <m:sup>
                        <m:d>
                          <m:dPr>
                            <m:ctrlPr>
                              <w:rPr>
                                <w:rFonts w:ascii="Cambria Math" w:hAnsi="Cambria Math"/>
                              </w:rPr>
                            </m:ctrlPr>
                          </m:dPr>
                          <m:e>
                            <m:r>
                              <w:rPr>
                                <w:rFonts w:ascii="Cambria Math" w:eastAsia="Cambria Math" w:hAnsi="Cambria Math" w:cs="Cambria Math"/>
                              </w:rPr>
                              <m:t>k</m:t>
                            </m:r>
                          </m:e>
                        </m:d>
                      </m:sup>
                    </m:sSubSup>
                    <m:r>
                      <w:rPr>
                        <w:rFonts w:ascii="Cambria Math" w:eastAsia="Cambria Math" w:hAnsi="Cambria Math" w:cs="Cambria Math"/>
                      </w:rPr>
                      <m:t>)</m:t>
                    </m:r>
                  </m:e>
                </m:d>
              </m:e>
              <m:sub>
                <m:r>
                  <w:rPr>
                    <w:rFonts w:ascii="Cambria Math" w:eastAsia="Cambria Math" w:hAnsi="Cambria Math" w:cs="Cambria Math"/>
                  </w:rPr>
                  <m:t>2</m:t>
                </m:r>
              </m:sub>
              <m:sup>
                <m:r>
                  <w:rPr>
                    <w:rFonts w:ascii="Cambria Math" w:eastAsia="Cambria Math" w:hAnsi="Cambria Math" w:cs="Cambria Math"/>
                  </w:rPr>
                  <m:t>2</m:t>
                </m:r>
              </m:sup>
            </m:sSubSup>
          </m:e>
        </m:nary>
      </m:oMath>
      <w:r>
        <w:rPr>
          <w:sz w:val="20"/>
        </w:rPr>
        <w:t xml:space="preserve">   (26)</w:t>
      </w:r>
    </w:p>
    <w:p w14:paraId="6903C995" w14:textId="77777777" w:rsidR="006F3B21" w:rsidRDefault="00DB4C6D">
      <w:pPr>
        <w:jc w:val="both"/>
      </w:pPr>
      <w:r>
        <w:lastRenderedPageBreak/>
        <w:t>Adam optimization runs for 950 epochs, with batches of approximately 256 states, first and second moment factors 0.9 and 0.999, and a scheduled learning rate decreasing from 0.0025. The stored weights are selected by validation error. Test labels do not influence training or epoch selection. The validation split assesses interpolation within the stated envelope; physical-parameter uncertainty is assessed separately in closed-loop trials.</w:t>
      </w:r>
    </w:p>
    <w:p w14:paraId="51594241" w14:textId="77777777" w:rsidR="006F3B21" w:rsidRDefault="00DB4C6D">
      <w:pPr>
        <w:jc w:val="both"/>
      </w:pPr>
      <w:r>
        <w:t>A smooth activity gate makes the learned correction vanish when the thermal subsystem is exactly at a steady state with no changing illumination. Without this condition, a small neural bias can impose a persistent mechanical command even when the desired thermal forcing is zero. The gate uses the analytic thermal rates and the illumination derivative, with a small regularization scale.</w:t>
      </w:r>
    </w:p>
    <w:p w14:paraId="684F8B62" w14:textId="14EB5C7C" w:rsidR="006F3B21" w:rsidRDefault="00A76197">
      <w:pPr>
        <w:spacing w:before="60" w:after="140"/>
        <w:jc w:val="center"/>
      </w:pPr>
      <m:oMath>
        <m:sSub>
          <m:sSubPr>
            <m:ctrlPr>
              <w:rPr>
                <w:rFonts w:ascii="Cambria Math" w:hAnsi="Cambria Math"/>
              </w:rPr>
            </m:ctrlPr>
          </m:sSubPr>
          <m:e>
            <m:r>
              <w:rPr>
                <w:rFonts w:ascii="Cambria Math" w:eastAsia="Cambria Math" w:hAnsi="Cambria Math" w:cs="Cambria Math"/>
              </w:rPr>
              <m:t>γ</m:t>
            </m:r>
          </m:e>
          <m:sub>
            <m:r>
              <w:rPr>
                <w:rFonts w:ascii="Cambria Math" w:eastAsia="Cambria Math" w:hAnsi="Cambria Math" w:cs="Cambria Math"/>
              </w:rPr>
              <m:t>T</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m:t>
            </m:r>
            <m:acc>
              <m:accPr>
                <m:chr m:val="̇"/>
                <m:ctrlPr>
                  <w:rPr>
                    <w:rFonts w:ascii="Cambria Math" w:hAnsi="Cambria Math"/>
                  </w:rPr>
                </m:ctrlPr>
              </m:accPr>
              <m:e>
                <m:r>
                  <w:rPr>
                    <w:rFonts w:ascii="Cambria Math" w:eastAsia="Cambria Math" w:hAnsi="Cambria Math" w:cs="Cambria Math"/>
                  </w:rPr>
                  <m:t>T</m:t>
                </m:r>
              </m:e>
            </m:acc>
            <m:sSubSup>
              <m:sSubSupPr>
                <m:ctrlPr>
                  <w:rPr>
                    <w:rFonts w:ascii="Cambria Math" w:hAnsi="Cambria Math"/>
                  </w:rPr>
                </m:ctrlPr>
              </m:sSubSupPr>
              <m:e>
                <m:r>
                  <w:rPr>
                    <w:rFonts w:ascii="Cambria Math" w:eastAsia="Cambria Math" w:hAnsi="Cambria Math" w:cs="Cambria Math"/>
                  </w:rPr>
                  <m:t>‖</m:t>
                </m:r>
              </m:e>
              <m:sub>
                <m:r>
                  <w:rPr>
                    <w:rFonts w:ascii="Cambria Math" w:eastAsia="Cambria Math" w:hAnsi="Cambria Math" w:cs="Cambria Math"/>
                  </w:rPr>
                  <m:t>2</m:t>
                </m:r>
              </m:sub>
              <m:sup>
                <m:r>
                  <w:rPr>
                    <w:rFonts w:ascii="Cambria Math" w:eastAsia="Cambria Math" w:hAnsi="Cambria Math" w:cs="Cambria Math"/>
                  </w:rPr>
                  <m:t>2</m:t>
                </m:r>
              </m:sup>
            </m:sSubSup>
            <m:r>
              <w:rPr>
                <w:rFonts w:ascii="Cambria Math" w:eastAsia="Cambria Math" w:hAnsi="Cambria Math" w:cs="Cambria Math"/>
              </w:rPr>
              <m:t>+(0.3</m:t>
            </m:r>
            <m:acc>
              <m:accPr>
                <m:chr m:val="̇"/>
                <m:ctrlPr>
                  <w:rPr>
                    <w:rFonts w:ascii="Cambria Math" w:hAnsi="Cambria Math"/>
                  </w:rPr>
                </m:ctrlPr>
              </m:accPr>
              <m:e>
                <m:r>
                  <w:rPr>
                    <w:rFonts w:ascii="Cambria Math" w:eastAsia="Cambria Math" w:hAnsi="Cambria Math" w:cs="Cambria Math"/>
                  </w:rPr>
                  <m:t>χ</m:t>
                </m:r>
              </m:e>
            </m:acc>
            <m:sSup>
              <m:sSupPr>
                <m:ctrlPr>
                  <w:rPr>
                    <w:rFonts w:ascii="Cambria Math" w:hAnsi="Cambria Math"/>
                  </w:rPr>
                </m:ctrlPr>
              </m:sSupPr>
              <m:e>
                <m:r>
                  <w:rPr>
                    <w:rFonts w:ascii="Cambria Math" w:eastAsia="Cambria Math" w:hAnsi="Cambria Math" w:cs="Cambria Math"/>
                  </w:rPr>
                  <m:t>)</m:t>
                </m:r>
              </m:e>
              <m:sup>
                <m:r>
                  <w:rPr>
                    <w:rFonts w:ascii="Cambria Math" w:eastAsia="Cambria Math" w:hAnsi="Cambria Math" w:cs="Cambria Math"/>
                  </w:rPr>
                  <m:t>2</m:t>
                </m:r>
              </m:sup>
            </m:sSup>
          </m:num>
          <m:den>
            <m:r>
              <w:rPr>
                <w:rFonts w:ascii="Cambria Math" w:eastAsia="Cambria Math" w:hAnsi="Cambria Math" w:cs="Cambria Math"/>
              </w:rPr>
              <m:t>‖</m:t>
            </m:r>
            <m:acc>
              <m:accPr>
                <m:chr m:val="̇"/>
                <m:ctrlPr>
                  <w:rPr>
                    <w:rFonts w:ascii="Cambria Math" w:hAnsi="Cambria Math"/>
                  </w:rPr>
                </m:ctrlPr>
              </m:accPr>
              <m:e>
                <m:r>
                  <w:rPr>
                    <w:rFonts w:ascii="Cambria Math" w:eastAsia="Cambria Math" w:hAnsi="Cambria Math" w:cs="Cambria Math"/>
                  </w:rPr>
                  <m:t>T</m:t>
                </m:r>
              </m:e>
            </m:acc>
            <m:sSubSup>
              <m:sSubSupPr>
                <m:ctrlPr>
                  <w:rPr>
                    <w:rFonts w:ascii="Cambria Math" w:hAnsi="Cambria Math"/>
                  </w:rPr>
                </m:ctrlPr>
              </m:sSubSupPr>
              <m:e>
                <m:r>
                  <w:rPr>
                    <w:rFonts w:ascii="Cambria Math" w:eastAsia="Cambria Math" w:hAnsi="Cambria Math" w:cs="Cambria Math"/>
                  </w:rPr>
                  <m:t>‖</m:t>
                </m:r>
              </m:e>
              <m:sub>
                <m:r>
                  <w:rPr>
                    <w:rFonts w:ascii="Cambria Math" w:eastAsia="Cambria Math" w:hAnsi="Cambria Math" w:cs="Cambria Math"/>
                  </w:rPr>
                  <m:t>2</m:t>
                </m:r>
              </m:sub>
              <m:sup>
                <m:r>
                  <w:rPr>
                    <w:rFonts w:ascii="Cambria Math" w:eastAsia="Cambria Math" w:hAnsi="Cambria Math" w:cs="Cambria Math"/>
                  </w:rPr>
                  <m:t>2</m:t>
                </m:r>
              </m:sup>
            </m:sSubSup>
            <m:r>
              <w:rPr>
                <w:rFonts w:ascii="Cambria Math" w:eastAsia="Cambria Math" w:hAnsi="Cambria Math" w:cs="Cambria Math"/>
              </w:rPr>
              <m:t>+(0.3</m:t>
            </m:r>
            <m:acc>
              <m:accPr>
                <m:chr m:val="̇"/>
                <m:ctrlPr>
                  <w:rPr>
                    <w:rFonts w:ascii="Cambria Math" w:hAnsi="Cambria Math"/>
                  </w:rPr>
                </m:ctrlPr>
              </m:accPr>
              <m:e>
                <m:r>
                  <w:rPr>
                    <w:rFonts w:ascii="Cambria Math" w:eastAsia="Cambria Math" w:hAnsi="Cambria Math" w:cs="Cambria Math"/>
                  </w:rPr>
                  <m:t>χ</m:t>
                </m:r>
              </m:e>
            </m:acc>
            <m:sSup>
              <m:sSupPr>
                <m:ctrlPr>
                  <w:rPr>
                    <w:rFonts w:ascii="Cambria Math" w:hAnsi="Cambria Math"/>
                  </w:rPr>
                </m:ctrlPr>
              </m:sSupPr>
              <m:e>
                <m:r>
                  <w:rPr>
                    <w:rFonts w:ascii="Cambria Math" w:eastAsia="Cambria Math" w:hAnsi="Cambria Math" w:cs="Cambria Math"/>
                  </w:rPr>
                  <m:t>)</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10</m:t>
                </m:r>
              </m:e>
              <m:sup>
                <m:r>
                  <w:rPr>
                    <w:rFonts w:ascii="Cambria Math" w:eastAsia="Cambria Math" w:hAnsi="Cambria Math" w:cs="Cambria Math"/>
                  </w:rPr>
                  <m:t>-8</m:t>
                </m:r>
              </m:sup>
            </m:sSup>
          </m:den>
        </m:f>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N</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γ</m:t>
            </m:r>
          </m:e>
          <m:sub>
            <m:r>
              <w:rPr>
                <w:rFonts w:ascii="Cambria Math" w:eastAsia="Cambria Math" w:hAnsi="Cambria Math" w:cs="Cambria Math"/>
              </w:rPr>
              <m:t>T</m:t>
            </m:r>
          </m:sub>
        </m:sSub>
        <m:sSub>
          <m:sSubPr>
            <m:ctrlPr>
              <w:rPr>
                <w:rFonts w:ascii="Cambria Math" w:hAnsi="Cambria Math"/>
              </w:rPr>
            </m:ctrlPr>
          </m:sSubPr>
          <m:e>
            <m:r>
              <w:rPr>
                <w:rFonts w:ascii="Cambria Math" w:eastAsia="Cambria Math" w:hAnsi="Cambria Math" w:cs="Cambria Math"/>
              </w:rPr>
              <m:t>N</m:t>
            </m:r>
          </m:e>
          <m:sub>
            <m:r>
              <w:rPr>
                <w:rFonts w:ascii="Cambria Math" w:eastAsia="Cambria Math" w:hAnsi="Cambria Math" w:cs="Cambria Math"/>
              </w:rPr>
              <m:t>ϑ</m:t>
            </m:r>
          </m:sub>
        </m:sSub>
        <m:d>
          <m:dPr>
            <m:ctrlPr>
              <w:rPr>
                <w:rFonts w:ascii="Cambria Math" w:eastAsia="Cambria Math" w:hAnsi="Cambria Math" w:cs="Cambria Math"/>
                <w:i/>
              </w:rPr>
            </m:ctrlPr>
          </m:dPr>
          <m:e>
            <m:sSub>
              <m:sSubPr>
                <m:ctrlPr>
                  <w:rPr>
                    <w:rFonts w:ascii="Cambria Math" w:hAnsi="Cambria Math"/>
                  </w:rPr>
                </m:ctrlPr>
              </m:sSubPr>
              <m:e>
                <m:r>
                  <w:rPr>
                    <w:rFonts w:ascii="Cambria Math" w:eastAsia="Cambria Math" w:hAnsi="Cambria Math" w:cs="Cambria Math"/>
                  </w:rPr>
                  <m:t>ξ</m:t>
                </m:r>
              </m:e>
              <m:sub>
                <m:r>
                  <w:rPr>
                    <w:rFonts w:ascii="Cambria Math" w:eastAsia="Cambria Math" w:hAnsi="Cambria Math" w:cs="Cambria Math"/>
                  </w:rPr>
                  <m:t>T</m:t>
                </m:r>
              </m:sub>
            </m:sSub>
          </m:e>
        </m:d>
      </m:oMath>
      <w:r w:rsidR="00DB4C6D">
        <w:rPr>
          <w:sz w:val="20"/>
        </w:rPr>
        <w:t xml:space="preserve">   (27)</w:t>
      </w:r>
    </w:p>
    <w:p w14:paraId="4EA30B4A" w14:textId="77777777" w:rsidR="006F3B21" w:rsidRDefault="00A76197">
      <w:pPr>
        <w:spacing w:before="60" w:after="140"/>
        <w:jc w:val="center"/>
      </w:pPr>
      <m:oMath>
        <m:sSub>
          <m:sSubPr>
            <m:ctrlPr>
              <w:rPr>
                <w:rFonts w:ascii="Cambria Math" w:hAnsi="Cambria Math"/>
              </w:rPr>
            </m:ctrlPr>
          </m:sSubPr>
          <m:e>
            <m:r>
              <w:rPr>
                <w:rFonts w:ascii="Cambria Math" w:eastAsia="Cambria Math" w:hAnsi="Cambria Math" w:cs="Cambria Math"/>
              </w:rPr>
              <m:t>u</m:t>
            </m:r>
          </m:e>
          <m:sub>
            <m:r>
              <w:rPr>
                <w:rFonts w:ascii="Cambria Math" w:eastAsia="Cambria Math" w:hAnsi="Cambria Math" w:cs="Cambria Math"/>
              </w:rPr>
              <m:t>N</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L</m:t>
            </m:r>
          </m:sub>
        </m:sSub>
        <m:r>
          <w:rPr>
            <w:rFonts w:ascii="Cambria Math" w:eastAsia="Cambria Math" w:hAnsi="Cambria Math" w:cs="Cambria Math"/>
          </w:rPr>
          <m:t>x+</m:t>
        </m:r>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N</m:t>
            </m:r>
          </m:sub>
        </m:sSub>
      </m:oMath>
      <w:r w:rsidR="00DB4C6D">
        <w:rPr>
          <w:sz w:val="20"/>
        </w:rPr>
        <w:t xml:space="preserve">   (28)</w:t>
      </w:r>
    </w:p>
    <w:p w14:paraId="5FF4E3CE" w14:textId="77777777" w:rsidR="006F3B21" w:rsidRDefault="00DB4C6D">
      <w:pPr>
        <w:jc w:val="both"/>
      </w:pPr>
      <w:r>
        <w:t>Temperatures and their analytic rates are expressed in kelvin and seconds in the gate, and the coefficient 0.3 has units of kelvin. The threshold is therefore an explicitly specified numerical regularization, rather than a dimensionless physical law. It affects only very small thermal activity in the simulated transitions. The analytic LQR derivative with respect to the mechanical state remains unchanged because the learned map depends on thermal variables alone.</w:t>
      </w:r>
    </w:p>
    <w:p w14:paraId="50D45271" w14:textId="77777777" w:rsidR="006F3B21" w:rsidRDefault="00DB4C6D">
      <w:pPr>
        <w:pStyle w:val="Balk2"/>
      </w:pPr>
      <w:r>
        <w:t>3.3 What near optimality means</w:t>
      </w:r>
    </w:p>
    <w:p w14:paraId="7C6B9582" w14:textId="77777777" w:rsidR="006F3B21" w:rsidRDefault="00DB4C6D">
      <w:pPr>
        <w:jc w:val="both"/>
      </w:pPr>
      <w:r>
        <w:t xml:space="preserve">For a disturbance that tends to zero sufficiently fast, let </w:t>
      </w:r>
      <m:oMath>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m:t>
            </m:r>
          </m:sub>
        </m:sSub>
      </m:oMath>
      <w:r>
        <w:t xml:space="preserve"> denote the infinite-preview costate command. Completing the square in the verified infinite-horizon value gives an exact excess-cost identity for any admissible nominal trajectory with the required terminal decay.</w:t>
      </w:r>
    </w:p>
    <w:p w14:paraId="4653A1F9" w14:textId="6499018B" w:rsidR="006F3B21" w:rsidRDefault="00C55B07">
      <w:pPr>
        <w:spacing w:before="60" w:after="140"/>
        <w:jc w:val="center"/>
      </w:pPr>
      <m:oMath>
        <m:r>
          <w:rPr>
            <w:rFonts w:ascii="Cambria Math" w:eastAsia="Cambria Math" w:hAnsi="Cambria Math" w:cs="Cambria Math"/>
          </w:rPr>
          <m:t>J</m:t>
        </m:r>
        <m:d>
          <m:dPr>
            <m:ctrlPr>
              <w:rPr>
                <w:rFonts w:ascii="Cambria Math" w:eastAsia="Cambria Math" w:hAnsi="Cambria Math" w:cs="Cambria Math"/>
                <w:i/>
              </w:rPr>
            </m:ctrlPr>
          </m:dPr>
          <m:e>
            <m:r>
              <w:rPr>
                <w:rFonts w:ascii="Cambria Math" w:eastAsia="Cambria Math" w:hAnsi="Cambria Math" w:cs="Cambria Math"/>
              </w:rPr>
              <m:t>u</m:t>
            </m:r>
          </m:e>
        </m:d>
        <m:r>
          <w:rPr>
            <w:rFonts w:ascii="Cambria Math" w:eastAsia="Cambria Math" w:hAnsi="Cambria Math" w:cs="Cambria Math"/>
          </w:rPr>
          <m:t>-J</m:t>
        </m:r>
        <m:d>
          <m:dPr>
            <m:ctrlPr>
              <w:rPr>
                <w:rFonts w:ascii="Cambria Math" w:eastAsia="Cambria Math" w:hAnsi="Cambria Math" w:cs="Cambria Math"/>
                <w:i/>
              </w:rPr>
            </m:ctrlPr>
          </m:dPr>
          <m:e>
            <m:sSubSup>
              <m:sSubSupPr>
                <m:ctrlPr>
                  <w:rPr>
                    <w:rFonts w:ascii="Cambria Math" w:hAnsi="Cambria Math"/>
                  </w:rPr>
                </m:ctrlPr>
              </m:sSubSupPr>
              <m:e>
                <m:r>
                  <w:rPr>
                    <w:rFonts w:ascii="Cambria Math" w:eastAsia="Cambria Math" w:hAnsi="Cambria Math" w:cs="Cambria Math"/>
                  </w:rPr>
                  <m:t>u</m:t>
                </m:r>
              </m:e>
              <m:sub>
                <m:r>
                  <w:rPr>
                    <w:rFonts w:ascii="Cambria Math" w:eastAsia="Cambria Math" w:hAnsi="Cambria Math" w:cs="Cambria Math"/>
                  </w:rPr>
                  <m:t>∞</m:t>
                </m:r>
              </m:sub>
              <m:sup>
                <m:r>
                  <w:rPr>
                    <w:rFonts w:ascii="Cambria Math" w:eastAsia="Cambria Math" w:hAnsi="Cambria Math" w:cs="Cambria Math"/>
                  </w:rPr>
                  <m:t>*</m:t>
                </m:r>
              </m:sup>
            </m:sSubSup>
          </m:e>
        </m:d>
        <m:r>
          <w:rPr>
            <w:rFonts w:ascii="Cambria Math" w:eastAsia="Cambria Math" w:hAnsi="Cambria Math" w:cs="Cambria Math"/>
          </w:rPr>
          <m:t>=</m:t>
        </m:r>
        <m:nary>
          <m:naryPr>
            <m:limLoc m:val="subSup"/>
            <m:grow m:val="1"/>
            <m:ctrlPr>
              <w:rPr>
                <w:rFonts w:ascii="Cambria Math" w:hAnsi="Cambria Math"/>
              </w:rPr>
            </m:ctrlPr>
          </m:naryPr>
          <m:sub>
            <m:r>
              <w:rPr>
                <w:rFonts w:ascii="Cambria Math" w:eastAsia="Cambria Math" w:hAnsi="Cambria Math" w:cs="Cambria Math"/>
              </w:rPr>
              <m:t>0</m:t>
            </m:r>
          </m:sub>
          <m:sup>
            <m:r>
              <w:rPr>
                <w:rFonts w:ascii="Cambria Math" w:eastAsia="Cambria Math" w:hAnsi="Cambria Math" w:cs="Cambria Math"/>
              </w:rPr>
              <m:t>∞</m:t>
            </m:r>
          </m:sup>
          <m:e>
            <m:r>
              <w:rPr>
                <w:rFonts w:ascii="Cambria Math" w:eastAsia="Cambria Math" w:hAnsi="Cambria Math" w:cs="Cambria Math"/>
              </w:rPr>
              <m:t>(u+</m:t>
            </m:r>
          </m:e>
        </m:nary>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L</m:t>
            </m:r>
          </m:sub>
        </m:sSub>
        <m:r>
          <w:rPr>
            <w:rFonts w:ascii="Cambria Math" w:eastAsia="Cambria Math" w:hAnsi="Cambria Math" w:cs="Cambria Math"/>
          </w:rPr>
          <m:t>x-</m:t>
        </m:r>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m:t>
            </m:r>
          </m:sub>
        </m:sSub>
        <m:sSup>
          <m:sSupPr>
            <m:ctrlPr>
              <w:rPr>
                <w:rFonts w:ascii="Cambria Math" w:hAnsi="Cambria Math"/>
              </w:rPr>
            </m:ctrlPr>
          </m:sSupPr>
          <m:e>
            <m:r>
              <w:rPr>
                <w:rFonts w:ascii="Cambria Math" w:eastAsia="Cambria Math" w:hAnsi="Cambria Math" w:cs="Cambria Math"/>
              </w:rPr>
              <m:t>)</m:t>
            </m:r>
          </m:e>
          <m:sup>
            <m:r>
              <w:rPr>
                <w:rFonts w:ascii="Cambria Math" w:eastAsia="Cambria Math" w:hAnsi="Cambria Math" w:cs="Cambria Math"/>
              </w:rPr>
              <m:t>T</m:t>
            </m:r>
          </m:sup>
        </m:sSup>
        <m:r>
          <w:rPr>
            <w:rFonts w:ascii="Cambria Math" w:eastAsia="Cambria Math" w:hAnsi="Cambria Math" w:cs="Cambria Math"/>
          </w:rPr>
          <m:t>R</m:t>
        </m:r>
        <m:d>
          <m:dPr>
            <m:ctrlPr>
              <w:rPr>
                <w:rFonts w:ascii="Cambria Math" w:eastAsia="Cambria Math" w:hAnsi="Cambria Math" w:cs="Cambria Math"/>
                <w:i/>
              </w:rPr>
            </m:ctrlPr>
          </m:dPr>
          <m:e>
            <m:r>
              <w:rPr>
                <w:rFonts w:ascii="Cambria Math" w:eastAsia="Cambria Math" w:hAnsi="Cambria Math" w:cs="Cambria Math"/>
              </w:rPr>
              <m:t>u+</m:t>
            </m:r>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L</m:t>
                </m:r>
              </m:sub>
            </m:sSub>
            <m:r>
              <w:rPr>
                <w:rFonts w:ascii="Cambria Math" w:eastAsia="Cambria Math" w:hAnsi="Cambria Math" w:cs="Cambria Math"/>
              </w:rPr>
              <m:t>x-</m:t>
            </m:r>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m:t>
                </m:r>
              </m:sub>
            </m:sSub>
          </m:e>
        </m:d>
        <m:r>
          <w:rPr>
            <w:rFonts w:ascii="Cambria Math" w:eastAsia="Cambria Math" w:hAnsi="Cambria Math" w:cs="Cambria Math"/>
          </w:rPr>
          <m:t>dt</m:t>
        </m:r>
      </m:oMath>
      <w:r w:rsidR="00DB4C6D">
        <w:rPr>
          <w:sz w:val="20"/>
        </w:rPr>
        <w:t xml:space="preserve">   (29)</w:t>
      </w:r>
    </w:p>
    <w:p w14:paraId="1179B024" w14:textId="77777777" w:rsidR="006F3B21" w:rsidRDefault="00DB4C6D">
      <w:pPr>
        <w:jc w:val="both"/>
      </w:pPr>
      <w:r>
        <w:t>Consequently, the approximation loss of the unfiltered learned command is determined by the weighted preview error, provided the model and forecast assumptions hold. A filter adds its own intervention error. This statement separates a mathematical near-optimality measure from a low neural regression error and from an empirical ratio of closed-loop costs.</w:t>
      </w:r>
    </w:p>
    <w:p w14:paraId="04671106" w14:textId="6B11F71A" w:rsidR="006F3B21" w:rsidRDefault="00A76197">
      <w:pPr>
        <w:spacing w:before="60" w:after="140"/>
        <w:jc w:val="center"/>
      </w:pPr>
      <m:oMath>
        <m:d>
          <m:dPr>
            <m:begChr m:val="‖"/>
            <m:endChr m:val="‖"/>
            <m:ctrlPr>
              <w:rPr>
                <w:rFonts w:ascii="Cambria Math" w:eastAsia="Cambria Math" w:hAnsi="Cambria Math" w:cs="Cambria Math"/>
                <w:i/>
              </w:rPr>
            </m:ctrlPr>
          </m:dPr>
          <m:e>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H</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m:t>
                </m:r>
              </m:sub>
            </m:sSub>
          </m:e>
        </m:d>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R</m:t>
                </m:r>
              </m:e>
              <m:sup>
                <m:r>
                  <w:rPr>
                    <w:rFonts w:ascii="Cambria Math" w:eastAsia="Cambria Math" w:hAnsi="Cambria Math" w:cs="Cambria Math"/>
                  </w:rPr>
                  <m:t>-1</m:t>
                </m:r>
              </m:sup>
            </m:sSup>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T</m:t>
                </m:r>
              </m:sup>
            </m:sSup>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M</m:t>
                </m:r>
              </m:e>
              <m:sub>
                <m:r>
                  <w:rPr>
                    <w:rFonts w:ascii="Cambria Math" w:eastAsia="Cambria Math" w:hAnsi="Cambria Math" w:cs="Cambria Math"/>
                  </w:rPr>
                  <m:t>c</m:t>
                </m:r>
              </m:sub>
            </m:sSub>
            <m:r>
              <w:rPr>
                <w:rFonts w:ascii="Cambria Math" w:eastAsia="Cambria Math" w:hAnsi="Cambria Math" w:cs="Cambria Math"/>
              </w:rPr>
              <m:t>‖P‖</m:t>
            </m:r>
            <m:acc>
              <m:accPr>
                <m:chr m:val="̅"/>
                <m:ctrlPr>
                  <w:rPr>
                    <w:rFonts w:ascii="Cambria Math" w:hAnsi="Cambria Math"/>
                  </w:rPr>
                </m:ctrlPr>
              </m:accPr>
              <m:e>
                <m:r>
                  <w:rPr>
                    <w:rFonts w:ascii="Cambria Math" w:eastAsia="Cambria Math" w:hAnsi="Cambria Math" w:cs="Cambria Math"/>
                  </w:rPr>
                  <m:t>f</m:t>
                </m:r>
              </m:e>
            </m:acc>
          </m:num>
          <m:den>
            <m:sSub>
              <m:sSubPr>
                <m:ctrlPr>
                  <w:rPr>
                    <w:rFonts w:ascii="Cambria Math" w:hAnsi="Cambria Math"/>
                  </w:rPr>
                </m:ctrlPr>
              </m:sSubPr>
              <m:e>
                <m:r>
                  <w:rPr>
                    <w:rFonts w:ascii="Cambria Math" w:eastAsia="Cambria Math" w:hAnsi="Cambria Math" w:cs="Cambria Math"/>
                  </w:rPr>
                  <m:t>λ</m:t>
                </m:r>
              </m:e>
              <m:sub>
                <m:r>
                  <w:rPr>
                    <w:rFonts w:ascii="Cambria Math" w:eastAsia="Cambria Math" w:hAnsi="Cambria Math" w:cs="Cambria Math"/>
                  </w:rPr>
                  <m:t>c</m:t>
                </m:r>
              </m:sub>
            </m:sSub>
          </m:den>
        </m:f>
        <m:sSup>
          <m:sSupPr>
            <m:ctrlPr>
              <w:rPr>
                <w:rFonts w:ascii="Cambria Math" w:hAnsi="Cambria Math"/>
              </w:rPr>
            </m:ctrlPr>
          </m:sSupPr>
          <m:e>
            <m:r>
              <w:rPr>
                <w:rFonts w:ascii="Cambria Math" w:eastAsia="Cambria Math" w:hAnsi="Cambria Math" w:cs="Cambria Math"/>
              </w:rPr>
              <m:t>e</m:t>
            </m:r>
          </m:e>
          <m:sup>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λ</m:t>
                </m:r>
              </m:e>
              <m:sub>
                <m:r>
                  <w:rPr>
                    <w:rFonts w:ascii="Cambria Math" w:eastAsia="Cambria Math" w:hAnsi="Cambria Math" w:cs="Cambria Math"/>
                  </w:rPr>
                  <m:t>c</m:t>
                </m:r>
              </m:sub>
            </m:sSub>
            <m:r>
              <w:rPr>
                <w:rFonts w:ascii="Cambria Math" w:eastAsia="Cambria Math" w:hAnsi="Cambria Math" w:cs="Cambria Math"/>
              </w:rPr>
              <m:t>H</m:t>
            </m:r>
          </m:sup>
        </m:sSup>
      </m:oMath>
      <w:r w:rsidR="00DB4C6D">
        <w:rPr>
          <w:sz w:val="20"/>
        </w:rPr>
        <w:t xml:space="preserve">   (30)</w:t>
      </w:r>
    </w:p>
    <w:p w14:paraId="0104D2A6" w14:textId="4D3F4F30" w:rsidR="006F3B21" w:rsidRDefault="00DB4C6D">
      <w:pPr>
        <w:jc w:val="both"/>
      </w:pPr>
      <w:r>
        <w:t xml:space="preserve">The tail estimate assumes </w:t>
      </w:r>
      <m:oMath>
        <m:d>
          <m:dPr>
            <m:begChr m:val="‖"/>
            <m:endChr m:val="‖"/>
            <m:ctrlPr>
              <w:rPr>
                <w:rFonts w:ascii="Cambria Math" w:eastAsia="Cambria Math" w:hAnsi="Cambria Math" w:cs="Cambria Math"/>
                <w:i/>
              </w:rPr>
            </m:ctrlPr>
          </m:dPr>
          <m:e>
            <m:sSup>
              <m:sSupPr>
                <m:ctrlPr>
                  <w:rPr>
                    <w:rFonts w:ascii="Cambria Math" w:hAnsi="Cambria Math"/>
                  </w:rPr>
                </m:ctrlPr>
              </m:sSupPr>
              <m:e>
                <m:r>
                  <w:rPr>
                    <w:rFonts w:ascii="Cambria Math" w:eastAsia="Cambria Math" w:hAnsi="Cambria Math" w:cs="Cambria Math"/>
                  </w:rPr>
                  <m:t>e</m:t>
                </m:r>
              </m:e>
              <m:sup>
                <m:sSubSup>
                  <m:sSubSupPr>
                    <m:ctrlPr>
                      <w:rPr>
                        <w:rFonts w:ascii="Cambria Math" w:hAnsi="Cambria Math"/>
                      </w:rPr>
                    </m:ctrlPr>
                  </m:sSubSupPr>
                  <m:e>
                    <m:r>
                      <w:rPr>
                        <w:rFonts w:ascii="Cambria Math" w:eastAsia="Cambria Math" w:hAnsi="Cambria Math" w:cs="Cambria Math"/>
                      </w:rPr>
                      <m:t>A</m:t>
                    </m:r>
                  </m:e>
                  <m:sub>
                    <m:r>
                      <w:rPr>
                        <w:rFonts w:ascii="Cambria Math" w:eastAsia="Cambria Math" w:hAnsi="Cambria Math" w:cs="Cambria Math"/>
                      </w:rPr>
                      <m:t>c</m:t>
                    </m:r>
                  </m:sub>
                  <m:sup>
                    <m:r>
                      <w:rPr>
                        <w:rFonts w:ascii="Cambria Math" w:eastAsia="Cambria Math" w:hAnsi="Cambria Math" w:cs="Cambria Math"/>
                      </w:rPr>
                      <m:t>T</m:t>
                    </m:r>
                  </m:sup>
                </m:sSubSup>
                <m:r>
                  <w:rPr>
                    <w:rFonts w:ascii="Cambria Math" w:eastAsia="Cambria Math" w:hAnsi="Cambria Math" w:cs="Cambria Math"/>
                  </w:rPr>
                  <m:t>t</m:t>
                </m:r>
              </m:sup>
            </m:sSup>
          </m:e>
        </m:d>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M</m:t>
            </m:r>
          </m:e>
          <m:sub>
            <m:r>
              <w:rPr>
                <w:rFonts w:ascii="Cambria Math" w:eastAsia="Cambria Math" w:hAnsi="Cambria Math" w:cs="Cambria Math"/>
              </w:rPr>
              <m:t>c</m:t>
            </m:r>
          </m:sub>
        </m:sSub>
        <m:sSup>
          <m:sSupPr>
            <m:ctrlPr>
              <w:rPr>
                <w:rFonts w:ascii="Cambria Math" w:hAnsi="Cambria Math"/>
              </w:rPr>
            </m:ctrlPr>
          </m:sSupPr>
          <m:e>
            <m:r>
              <w:rPr>
                <w:rFonts w:ascii="Cambria Math" w:eastAsia="Cambria Math" w:hAnsi="Cambria Math" w:cs="Cambria Math"/>
              </w:rPr>
              <m:t>e</m:t>
            </m:r>
          </m:e>
          <m:sup>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λ</m:t>
                </m:r>
              </m:e>
              <m:sub>
                <m:r>
                  <w:rPr>
                    <w:rFonts w:ascii="Cambria Math" w:eastAsia="Cambria Math" w:hAnsi="Cambria Math" w:cs="Cambria Math"/>
                  </w:rPr>
                  <m:t>c</m:t>
                </m:r>
              </m:sub>
            </m:sSub>
            <m:r>
              <w:rPr>
                <w:rFonts w:ascii="Cambria Math" w:eastAsia="Cambria Math" w:hAnsi="Cambria Math" w:cs="Cambria Math"/>
              </w:rPr>
              <m:t>t</m:t>
            </m:r>
          </m:sup>
        </m:sSup>
      </m:oMath>
      <w:r>
        <w:t xml:space="preserve"> and </w:t>
      </w:r>
      <m:oMath>
        <m:d>
          <m:dPr>
            <m:begChr m:val="‖"/>
            <m:endChr m:val="‖"/>
            <m:ctrlPr>
              <w:rPr>
                <w:rFonts w:ascii="Cambria Math" w:eastAsia="Cambria Math" w:hAnsi="Cambria Math" w:cs="Cambria Math"/>
                <w:i/>
              </w:rPr>
            </m:ctrlPr>
          </m:dPr>
          <m:e>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T</m:t>
                </m:r>
              </m:sub>
            </m:sSub>
          </m:e>
        </m:d>
        <m:r>
          <w:rPr>
            <w:rFonts w:ascii="Cambria Math" w:eastAsia="Cambria Math" w:hAnsi="Cambria Math" w:cs="Cambria Math"/>
          </w:rPr>
          <m:t>≤</m:t>
        </m:r>
        <m:acc>
          <m:accPr>
            <m:chr m:val="̅"/>
            <m:ctrlPr>
              <w:rPr>
                <w:rFonts w:ascii="Cambria Math" w:hAnsi="Cambria Math"/>
              </w:rPr>
            </m:ctrlPr>
          </m:accPr>
          <m:e>
            <m:r>
              <w:rPr>
                <w:rFonts w:ascii="Cambria Math" w:eastAsia="Cambria Math" w:hAnsi="Cambria Math" w:cs="Cambria Math"/>
              </w:rPr>
              <m:t>f</m:t>
            </m:r>
          </m:e>
        </m:acc>
      </m:oMath>
      <w:r>
        <w:t xml:space="preserve">. A stable spectral abscissa alone does not set the transient multiplier </w:t>
      </w:r>
      <m:oMath>
        <m:sSub>
          <m:sSubPr>
            <m:ctrlPr>
              <w:rPr>
                <w:rFonts w:ascii="Cambria Math" w:hAnsi="Cambria Math"/>
              </w:rPr>
            </m:ctrlPr>
          </m:sSubPr>
          <m:e>
            <m:r>
              <w:rPr>
                <w:rFonts w:ascii="Cambria Math" w:eastAsia="Cambria Math" w:hAnsi="Cambria Math" w:cs="Cambria Math"/>
              </w:rPr>
              <m:t>M</m:t>
            </m:r>
          </m:e>
          <m:sub>
            <m:r>
              <w:rPr>
                <w:rFonts w:ascii="Cambria Math" w:eastAsia="Cambria Math" w:hAnsi="Cambria Math" w:cs="Cambria Math"/>
              </w:rPr>
              <m:t>c</m:t>
            </m:r>
          </m:sub>
        </m:sSub>
      </m:oMath>
      <w:r>
        <w:t>, particularly for a nonnormal matrix. The reported regression errors are finite-sample statistics and are not substituted for a uniform error bound. Likewise, the receding-horizon oracle used in the experiments supplies a numerical comparator; it is not labeled as the global optimizer of the full 37-mode, saturated, uncertain plant.</w:t>
      </w:r>
    </w:p>
    <w:p w14:paraId="3111D803" w14:textId="77777777" w:rsidR="006F3B21" w:rsidRDefault="00DB4C6D">
      <w:pPr>
        <w:pStyle w:val="Balk1"/>
      </w:pPr>
      <w:r>
        <w:t>4 Feasible Lyapunov safeguard</w:t>
      </w:r>
    </w:p>
    <w:p w14:paraId="1498BD4A" w14:textId="77777777" w:rsidR="006F3B21" w:rsidRDefault="00DB4C6D">
      <w:pPr>
        <w:pStyle w:val="Balk2"/>
      </w:pPr>
      <w:r>
        <w:t>4.1 Nominal dissipation condition and blending rule</w:t>
      </w:r>
    </w:p>
    <w:p w14:paraId="42A288D3" w14:textId="77777777" w:rsidR="006F3B21" w:rsidRDefault="00DB4C6D">
      <w:pPr>
        <w:jc w:val="both"/>
      </w:pPr>
      <w:r>
        <w:t xml:space="preserve">Let </w:t>
      </w:r>
      <m:oMath>
        <m:sSub>
          <m:sSubPr>
            <m:ctrlPr>
              <w:rPr>
                <w:rFonts w:ascii="Cambria Math" w:hAnsi="Cambria Math"/>
              </w:rPr>
            </m:ctrlPr>
          </m:sSubPr>
          <m:e>
            <m:r>
              <w:rPr>
                <w:rFonts w:ascii="Cambria Math" w:eastAsia="Cambria Math" w:hAnsi="Cambria Math" w:cs="Cambria Math"/>
              </w:rPr>
              <m:t>V</m:t>
            </m:r>
          </m:e>
          <m:sub>
            <m:r>
              <w:rPr>
                <w:rFonts w:ascii="Cambria Math" w:eastAsia="Cambria Math" w:hAnsi="Cambria Math" w:cs="Cambria Math"/>
              </w:rPr>
              <m:t>L</m:t>
            </m:r>
          </m:sub>
        </m:sSub>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T</m:t>
            </m:r>
          </m:sup>
        </m:sSup>
        <m:r>
          <w:rPr>
            <w:rFonts w:ascii="Cambria Math" w:eastAsia="Cambria Math" w:hAnsi="Cambria Math" w:cs="Cambria Math"/>
          </w:rPr>
          <m:t>Px</m:t>
        </m:r>
      </m:oMath>
      <w:r>
        <w:t xml:space="preserve"> and </w:t>
      </w:r>
      <m:oMath>
        <m:r>
          <w:rPr>
            <w:rFonts w:ascii="Cambria Math" w:eastAsia="Cambria Math" w:hAnsi="Cambria Math" w:cs="Cambria Math"/>
          </w:rPr>
          <m:t>W=Q+</m:t>
        </m:r>
        <m:sSubSup>
          <m:sSubSupPr>
            <m:ctrlPr>
              <w:rPr>
                <w:rFonts w:ascii="Cambria Math" w:hAnsi="Cambria Math"/>
              </w:rPr>
            </m:ctrlPr>
          </m:sSubSupPr>
          <m:e>
            <m:r>
              <w:rPr>
                <w:rFonts w:ascii="Cambria Math" w:eastAsia="Cambria Math" w:hAnsi="Cambria Math" w:cs="Cambria Math"/>
              </w:rPr>
              <m:t>K</m:t>
            </m:r>
          </m:e>
          <m:sub>
            <m:r>
              <w:rPr>
                <w:rFonts w:ascii="Cambria Math" w:eastAsia="Cambria Math" w:hAnsi="Cambria Math" w:cs="Cambria Math"/>
              </w:rPr>
              <m:t>L</m:t>
            </m:r>
          </m:sub>
          <m:sup>
            <m:r>
              <w:rPr>
                <w:rFonts w:ascii="Cambria Math" w:eastAsia="Cambria Math" w:hAnsi="Cambria Math" w:cs="Cambria Math"/>
              </w:rPr>
              <m:t>T</m:t>
            </m:r>
          </m:sup>
        </m:sSubSup>
        <m:r>
          <w:rPr>
            <w:rFonts w:ascii="Cambria Math" w:eastAsia="Cambria Math" w:hAnsi="Cambria Math" w:cs="Cambria Math"/>
          </w:rPr>
          <m:t>R</m:t>
        </m:r>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L</m:t>
            </m:r>
          </m:sub>
        </m:sSub>
      </m:oMath>
      <w:r>
        <w:t xml:space="preserve">. The nominal LQR obeys a dissipation identity with an explicit thermal-disturbance term. We require a fraction </w:t>
      </w:r>
      <m:oMath>
        <m:sSub>
          <m:sSubPr>
            <m:ctrlPr>
              <w:rPr>
                <w:rFonts w:ascii="Cambria Math" w:hAnsi="Cambria Math"/>
              </w:rPr>
            </m:ctrlPr>
          </m:sSubPr>
          <m:e>
            <m:r>
              <w:rPr>
                <w:rFonts w:ascii="Cambria Math" w:eastAsia="Cambria Math" w:hAnsi="Cambria Math" w:cs="Cambria Math"/>
              </w:rPr>
              <m:t>σ</m:t>
            </m:r>
          </m:e>
          <m:sub>
            <m:r>
              <w:rPr>
                <w:rFonts w:ascii="Cambria Math" w:eastAsia="Cambria Math" w:hAnsi="Cambria Math" w:cs="Cambria Math"/>
              </w:rPr>
              <m:t>L</m:t>
            </m:r>
          </m:sub>
        </m:sSub>
        <m:r>
          <w:rPr>
            <w:rFonts w:ascii="Cambria Math" w:eastAsia="Cambria Math" w:hAnsi="Cambria Math" w:cs="Cambria Math"/>
          </w:rPr>
          <m:t>=0.25</m:t>
        </m:r>
      </m:oMath>
      <w:r>
        <w:t xml:space="preserve"> of its unforced dissipation while allowing the worst sign of the instantaneous thermal work. The use of a known forcing term avoids demanding an impossible monotone decrease during every thermal transient.</w:t>
      </w:r>
    </w:p>
    <w:p w14:paraId="7067ED0A" w14:textId="43B25AA7" w:rsidR="006F3B21" w:rsidRDefault="00A76197">
      <w:pPr>
        <w:spacing w:before="60" w:after="140"/>
        <w:jc w:val="center"/>
      </w:pPr>
      <m:oMath>
        <m:sSub>
          <m:sSubPr>
            <m:ctrlPr>
              <w:rPr>
                <w:rFonts w:ascii="Cambria Math" w:hAnsi="Cambria Math"/>
              </w:rPr>
            </m:ctrlPr>
          </m:sSubPr>
          <m:e>
            <m:acc>
              <m:accPr>
                <m:chr m:val="̇"/>
                <m:ctrlPr>
                  <w:rPr>
                    <w:rFonts w:ascii="Cambria Math" w:hAnsi="Cambria Math"/>
                  </w:rPr>
                </m:ctrlPr>
              </m:accPr>
              <m:e>
                <m:r>
                  <w:rPr>
                    <w:rFonts w:ascii="Cambria Math" w:eastAsia="Cambria Math" w:hAnsi="Cambria Math" w:cs="Cambria Math"/>
                  </w:rPr>
                  <m:t>V</m:t>
                </m:r>
              </m:e>
            </m:acc>
          </m:e>
          <m:sub>
            <m:r>
              <w:rPr>
                <w:rFonts w:ascii="Cambria Math" w:eastAsia="Cambria Math" w:hAnsi="Cambria Math" w:cs="Cambria Math"/>
              </w:rPr>
              <m:t>L</m:t>
            </m:r>
          </m:sub>
        </m:sSub>
        <m:d>
          <m:dPr>
            <m:ctrlPr>
              <w:rPr>
                <w:rFonts w:ascii="Cambria Math" w:eastAsia="Cambria Math" w:hAnsi="Cambria Math" w:cs="Cambria Math"/>
                <w:i/>
              </w:rPr>
            </m:ctrlPr>
          </m:dPr>
          <m:e>
            <m:sSub>
              <m:sSubPr>
                <m:ctrlPr>
                  <w:rPr>
                    <w:rFonts w:ascii="Cambria Math" w:hAnsi="Cambria Math"/>
                  </w:rPr>
                </m:ctrlPr>
              </m:sSubPr>
              <m:e>
                <m:r>
                  <w:rPr>
                    <w:rFonts w:ascii="Cambria Math" w:eastAsia="Cambria Math" w:hAnsi="Cambria Math" w:cs="Cambria Math"/>
                  </w:rPr>
                  <m:t>u</m:t>
                </m:r>
              </m:e>
              <m:sub>
                <m:r>
                  <w:rPr>
                    <w:rFonts w:ascii="Cambria Math" w:eastAsia="Cambria Math" w:hAnsi="Cambria Math" w:cs="Cambria Math"/>
                  </w:rPr>
                  <m:t>L</m:t>
                </m:r>
              </m:sub>
            </m:sSub>
          </m:e>
        </m:d>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T</m:t>
            </m:r>
          </m:sup>
        </m:sSup>
        <m:r>
          <w:rPr>
            <w:rFonts w:ascii="Cambria Math" w:eastAsia="Cambria Math" w:hAnsi="Cambria Math" w:cs="Cambria Math"/>
          </w:rPr>
          <m:t>Wx+2</m:t>
        </m:r>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T</m:t>
            </m:r>
          </m:sup>
        </m:sSup>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T</m:t>
            </m:r>
          </m:sub>
        </m:sSub>
      </m:oMath>
      <w:r w:rsidR="00DB4C6D">
        <w:rPr>
          <w:sz w:val="20"/>
        </w:rPr>
        <w:t xml:space="preserve">   (31)</w:t>
      </w:r>
    </w:p>
    <w:p w14:paraId="5DFD8DD2" w14:textId="558D60C5" w:rsidR="006F3B21" w:rsidRDefault="00A76197">
      <w:pPr>
        <w:spacing w:before="60" w:after="140"/>
        <w:jc w:val="center"/>
      </w:pPr>
      <m:oMath>
        <m:sSub>
          <m:sSubPr>
            <m:ctrlPr>
              <w:rPr>
                <w:rFonts w:ascii="Cambria Math" w:hAnsi="Cambria Math"/>
              </w:rPr>
            </m:ctrlPr>
          </m:sSubPr>
          <m:e>
            <m:acc>
              <m:accPr>
                <m:chr m:val="̇"/>
                <m:ctrlPr>
                  <w:rPr>
                    <w:rFonts w:ascii="Cambria Math" w:hAnsi="Cambria Math"/>
                  </w:rPr>
                </m:ctrlPr>
              </m:accPr>
              <m:e>
                <m:r>
                  <w:rPr>
                    <w:rFonts w:ascii="Cambria Math" w:eastAsia="Cambria Math" w:hAnsi="Cambria Math" w:cs="Cambria Math"/>
                  </w:rPr>
                  <m:t>V</m:t>
                </m:r>
              </m:e>
            </m:acc>
          </m:e>
          <m:sub>
            <m:r>
              <w:rPr>
                <w:rFonts w:ascii="Cambria Math" w:eastAsia="Cambria Math" w:hAnsi="Cambria Math" w:cs="Cambria Math"/>
              </w:rPr>
              <m:t>L</m:t>
            </m:r>
          </m:sub>
        </m:sSub>
        <m:d>
          <m:dPr>
            <m:ctrlPr>
              <w:rPr>
                <w:rFonts w:ascii="Cambria Math" w:eastAsia="Cambria Math" w:hAnsi="Cambria Math" w:cs="Cambria Math"/>
                <w:i/>
              </w:rPr>
            </m:ctrlPr>
          </m:dPr>
          <m:e>
            <m:r>
              <w:rPr>
                <w:rFonts w:ascii="Cambria Math" w:eastAsia="Cambria Math" w:hAnsi="Cambria Math" w:cs="Cambria Math"/>
              </w:rPr>
              <m:t>u</m:t>
            </m:r>
          </m:e>
        </m:d>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σ</m:t>
            </m:r>
          </m:e>
          <m:sub>
            <m:r>
              <w:rPr>
                <w:rFonts w:ascii="Cambria Math" w:eastAsia="Cambria Math" w:hAnsi="Cambria Math" w:cs="Cambria Math"/>
              </w:rPr>
              <m:t>L</m:t>
            </m:r>
          </m:sub>
        </m:sSub>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T</m:t>
            </m:r>
          </m:sup>
        </m:sSup>
        <m:r>
          <w:rPr>
            <w:rFonts w:ascii="Cambria Math" w:eastAsia="Cambria Math" w:hAnsi="Cambria Math" w:cs="Cambria Math"/>
          </w:rPr>
          <m:t>Wx+2</m:t>
        </m:r>
        <m:d>
          <m:dPr>
            <m:begChr m:val="|"/>
            <m:endChr m:val="|"/>
            <m:ctrlPr>
              <w:rPr>
                <w:rFonts w:ascii="Cambria Math" w:eastAsia="Cambria Math" w:hAnsi="Cambria Math" w:cs="Cambria Math"/>
                <w:i/>
              </w:rPr>
            </m:ctrlPr>
          </m:dPr>
          <m:e>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T</m:t>
                </m:r>
              </m:sup>
            </m:sSup>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T</m:t>
                </m:r>
              </m:sub>
            </m:sSub>
          </m:e>
        </m:d>
      </m:oMath>
      <w:r w:rsidR="00DB4C6D">
        <w:rPr>
          <w:sz w:val="20"/>
        </w:rPr>
        <w:t xml:space="preserve">   (32)</w:t>
      </w:r>
    </w:p>
    <w:p w14:paraId="63368E6C" w14:textId="112A58B7" w:rsidR="006F3B21" w:rsidRDefault="00A76197">
      <w:pPr>
        <w:spacing w:before="60" w:after="140"/>
        <w:jc w:val="center"/>
      </w:pPr>
      <m:oMath>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c</m:t>
            </m:r>
          </m:sub>
        </m:sSub>
        <m:r>
          <w:rPr>
            <w:rFonts w:ascii="Cambria Math" w:eastAsia="Cambria Math" w:hAnsi="Cambria Math" w:cs="Cambria Math"/>
          </w:rPr>
          <m:t>=2</m:t>
        </m:r>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T</m:t>
            </m:r>
          </m:sup>
        </m:sSup>
        <m:r>
          <w:rPr>
            <w:rFonts w:ascii="Cambria Math" w:eastAsia="Cambria Math" w:hAnsi="Cambria Math" w:cs="Cambria Math"/>
          </w:rPr>
          <m:t>Px,</m:t>
        </m:r>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c</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σ</m:t>
            </m:r>
          </m:e>
          <m:sub>
            <m:r>
              <w:rPr>
                <w:rFonts w:ascii="Cambria Math" w:eastAsia="Cambria Math" w:hAnsi="Cambria Math" w:cs="Cambria Math"/>
              </w:rPr>
              <m:t>L</m:t>
            </m:r>
          </m:sub>
        </m:sSub>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T</m:t>
            </m:r>
          </m:sup>
        </m:sSup>
        <m:r>
          <w:rPr>
            <w:rFonts w:ascii="Cambria Math" w:eastAsia="Cambria Math" w:hAnsi="Cambria Math" w:cs="Cambria Math"/>
          </w:rPr>
          <m:t>Wx+2</m:t>
        </m:r>
        <m:d>
          <m:dPr>
            <m:begChr m:val="|"/>
            <m:endChr m:val="|"/>
            <m:ctrlPr>
              <w:rPr>
                <w:rFonts w:ascii="Cambria Math" w:eastAsia="Cambria Math" w:hAnsi="Cambria Math" w:cs="Cambria Math"/>
                <w:i/>
              </w:rPr>
            </m:ctrlPr>
          </m:dPr>
          <m:e>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T</m:t>
                </m:r>
              </m:sup>
            </m:sSup>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T</m:t>
                </m:r>
              </m:sub>
            </m:sSub>
          </m:e>
        </m:d>
        <m:r>
          <w:rPr>
            <w:rFonts w:ascii="Cambria Math" w:eastAsia="Cambria Math" w:hAnsi="Cambria Math" w:cs="Cambria Math"/>
          </w:rPr>
          <m:t>-2</m:t>
        </m:r>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T</m:t>
            </m:r>
          </m:sup>
        </m:sSup>
        <m:r>
          <w:rPr>
            <w:rFonts w:ascii="Cambria Math" w:eastAsia="Cambria Math" w:hAnsi="Cambria Math" w:cs="Cambria Math"/>
          </w:rPr>
          <m:t>P</m:t>
        </m:r>
        <m:d>
          <m:dPr>
            <m:ctrlPr>
              <w:rPr>
                <w:rFonts w:ascii="Cambria Math" w:eastAsia="Cambria Math" w:hAnsi="Cambria Math" w:cs="Cambria Math"/>
                <w:i/>
              </w:rPr>
            </m:ctrlPr>
          </m:dPr>
          <m:e>
            <m:r>
              <w:rPr>
                <w:rFonts w:ascii="Cambria Math" w:eastAsia="Cambria Math" w:hAnsi="Cambria Math" w:cs="Cambria Math"/>
              </w:rPr>
              <m:t>Ax+</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T</m:t>
                </m:r>
              </m:sub>
            </m:sSub>
          </m:e>
        </m:d>
      </m:oMath>
      <w:r w:rsidR="00DB4C6D">
        <w:rPr>
          <w:sz w:val="20"/>
        </w:rPr>
        <w:t xml:space="preserve">   (33)</w:t>
      </w:r>
    </w:p>
    <w:p w14:paraId="3F02BCF8" w14:textId="77777777" w:rsidR="006F3B21" w:rsidRDefault="00DB4C6D">
      <w:pPr>
        <w:jc w:val="both"/>
      </w:pPr>
      <w:r>
        <w:lastRenderedPageBreak/>
        <w:t>The admissible command set is the actuator box intersected with one affine inequality. Its exact feasibility condition follows by minimizing the linear form over that box.</w:t>
      </w:r>
    </w:p>
    <w:p w14:paraId="671859F9" w14:textId="3AC11B9D" w:rsidR="006F3B21" w:rsidRDefault="00A76197">
      <w:pPr>
        <w:spacing w:before="60" w:after="140"/>
        <w:jc w:val="center"/>
      </w:pPr>
      <m:oMath>
        <m:sSub>
          <m:sSubPr>
            <m:ctrlPr>
              <w:rPr>
                <w:rFonts w:ascii="Cambria Math" w:hAnsi="Cambria Math"/>
              </w:rPr>
            </m:ctrlPr>
          </m:sSubPr>
          <m:e>
            <m:r>
              <m:rPr>
                <m:scr m:val="script"/>
              </m:rPr>
              <w:rPr>
                <w:rFonts w:ascii="Cambria Math" w:eastAsia="Cambria Math" w:hAnsi="Cambria Math" w:cs="Cambria Math"/>
              </w:rPr>
              <m:t>U</m:t>
            </m:r>
          </m:e>
          <m:sub>
            <m:r>
              <w:rPr>
                <w:rFonts w:ascii="Cambria Math" w:eastAsia="Cambria Math" w:hAnsi="Cambria Math" w:cs="Cambria Math"/>
              </w:rPr>
              <m:t>c</m:t>
            </m:r>
          </m:sub>
        </m:sSub>
        <m:r>
          <w:rPr>
            <w:rFonts w:ascii="Cambria Math" w:eastAsia="Cambria Math" w:hAnsi="Cambria Math" w:cs="Cambria Math"/>
          </w:rPr>
          <m:t>=</m:t>
        </m:r>
        <m:d>
          <m:dPr>
            <m:begChr m:val="{"/>
            <m:endChr m:val="}"/>
            <m:ctrlPr>
              <w:rPr>
                <w:rFonts w:ascii="Cambria Math" w:eastAsia="Cambria Math" w:hAnsi="Cambria Math" w:cs="Cambria Math"/>
                <w:i/>
              </w:rPr>
            </m:ctrlPr>
          </m:dPr>
          <m:e>
            <m:r>
              <w:rPr>
                <w:rFonts w:ascii="Cambria Math" w:eastAsia="Cambria Math" w:hAnsi="Cambria Math" w:cs="Cambria Math"/>
              </w:rPr>
              <m:t>u:</m:t>
            </m:r>
            <m:d>
              <m:dPr>
                <m:begChr m:val="|"/>
                <m:endChr m:val="|"/>
                <m:ctrlPr>
                  <w:rPr>
                    <w:rFonts w:ascii="Cambria Math" w:eastAsia="Cambria Math" w:hAnsi="Cambria Math" w:cs="Cambria Math"/>
                    <w:i/>
                  </w:rPr>
                </m:ctrlPr>
              </m:dPr>
              <m:e>
                <m:sSub>
                  <m:sSubPr>
                    <m:ctrlPr>
                      <w:rPr>
                        <w:rFonts w:ascii="Cambria Math" w:hAnsi="Cambria Math"/>
                      </w:rPr>
                    </m:ctrlPr>
                  </m:sSubPr>
                  <m:e>
                    <m:r>
                      <w:rPr>
                        <w:rFonts w:ascii="Cambria Math" w:eastAsia="Cambria Math" w:hAnsi="Cambria Math" w:cs="Cambria Math"/>
                      </w:rPr>
                      <m:t>u</m:t>
                    </m:r>
                  </m:e>
                  <m:sub>
                    <m:r>
                      <w:rPr>
                        <w:rFonts w:ascii="Cambria Math" w:eastAsia="Cambria Math" w:hAnsi="Cambria Math" w:cs="Cambria Math"/>
                      </w:rPr>
                      <m:t>i</m:t>
                    </m:r>
                  </m:sub>
                </m:sSub>
              </m:e>
            </m:d>
            <m:r>
              <w:rPr>
                <w:rFonts w:ascii="Cambria Math" w:eastAsia="Cambria Math" w:hAnsi="Cambria Math" w:cs="Cambria Math"/>
              </w:rPr>
              <m:t>≤</m:t>
            </m:r>
            <m:sSub>
              <m:sSubPr>
                <m:ctrlPr>
                  <w:rPr>
                    <w:rFonts w:ascii="Cambria Math" w:hAnsi="Cambria Math"/>
                  </w:rPr>
                </m:ctrlPr>
              </m:sSubPr>
              <m:e>
                <m:acc>
                  <m:accPr>
                    <m:chr m:val="̅"/>
                    <m:ctrlPr>
                      <w:rPr>
                        <w:rFonts w:ascii="Cambria Math" w:hAnsi="Cambria Math"/>
                      </w:rPr>
                    </m:ctrlPr>
                  </m:accPr>
                  <m:e>
                    <m:r>
                      <w:rPr>
                        <w:rFonts w:ascii="Cambria Math" w:eastAsia="Cambria Math" w:hAnsi="Cambria Math" w:cs="Cambria Math"/>
                      </w:rPr>
                      <m:t>u</m:t>
                    </m:r>
                  </m:e>
                </m:acc>
              </m:e>
              <m:sub>
                <m:r>
                  <w:rPr>
                    <w:rFonts w:ascii="Cambria Math" w:eastAsia="Cambria Math" w:hAnsi="Cambria Math" w:cs="Cambria Math"/>
                  </w:rPr>
                  <m:t>i</m:t>
                </m:r>
              </m:sub>
            </m:sSub>
            <m:r>
              <w:rPr>
                <w:rFonts w:ascii="Cambria Math" w:eastAsia="Cambria Math" w:hAnsi="Cambria Math" w:cs="Cambria Math"/>
              </w:rPr>
              <m:t>,</m:t>
            </m:r>
            <m:r>
              <m:rPr>
                <m:sty m:val="p"/>
              </m:rPr>
              <w:rPr>
                <w:rFonts w:ascii="Cambria Math" w:eastAsia="Cambria Math" w:hAnsi="Cambria Math" w:cs="Cambria Math"/>
              </w:rPr>
              <m:t> </m:t>
            </m:r>
            <m:sSubSup>
              <m:sSubSupPr>
                <m:ctrlPr>
                  <w:rPr>
                    <w:rFonts w:ascii="Cambria Math" w:hAnsi="Cambria Math"/>
                  </w:rPr>
                </m:ctrlPr>
              </m:sSubSupPr>
              <m:e>
                <m:r>
                  <w:rPr>
                    <w:rFonts w:ascii="Cambria Math" w:eastAsia="Cambria Math" w:hAnsi="Cambria Math" w:cs="Cambria Math"/>
                  </w:rPr>
                  <m:t>a</m:t>
                </m:r>
              </m:e>
              <m:sub>
                <m:r>
                  <w:rPr>
                    <w:rFonts w:ascii="Cambria Math" w:eastAsia="Cambria Math" w:hAnsi="Cambria Math" w:cs="Cambria Math"/>
                  </w:rPr>
                  <m:t>c</m:t>
                </m:r>
              </m:sub>
              <m:sup>
                <m:r>
                  <w:rPr>
                    <w:rFonts w:ascii="Cambria Math" w:eastAsia="Cambria Math" w:hAnsi="Cambria Math" w:cs="Cambria Math"/>
                  </w:rPr>
                  <m:t>T</m:t>
                </m:r>
              </m:sup>
            </m:sSubSup>
            <m:r>
              <w:rPr>
                <w:rFonts w:ascii="Cambria Math" w:eastAsia="Cambria Math" w:hAnsi="Cambria Math" w:cs="Cambria Math"/>
              </w:rPr>
              <m:t>u≤</m:t>
            </m:r>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c</m:t>
                </m:r>
              </m:sub>
            </m:sSub>
          </m:e>
        </m:d>
        <m:r>
          <w:rPr>
            <w:rFonts w:ascii="Cambria Math" w:eastAsia="Cambria Math" w:hAnsi="Cambria Math" w:cs="Cambria Math"/>
          </w:rPr>
          <m:t>,-</m:t>
        </m:r>
        <m:nary>
          <m:naryPr>
            <m:chr m:val="∑"/>
            <m:limLoc m:val="undOvr"/>
            <m:grow m:val="1"/>
            <m:supHide m:val="1"/>
            <m:ctrlPr>
              <w:rPr>
                <w:rFonts w:ascii="Cambria Math" w:hAnsi="Cambria Math"/>
              </w:rPr>
            </m:ctrlPr>
          </m:naryPr>
          <m:sub>
            <m:r>
              <w:rPr>
                <w:rFonts w:ascii="Cambria Math" w:eastAsia="Cambria Math" w:hAnsi="Cambria Math" w:cs="Cambria Math"/>
              </w:rPr>
              <m:t>i</m:t>
            </m:r>
          </m:sub>
          <m:sup/>
          <m:e>
            <m:sSub>
              <m:sSubPr>
                <m:ctrlPr>
                  <w:rPr>
                    <w:rFonts w:ascii="Cambria Math" w:hAnsi="Cambria Math"/>
                  </w:rPr>
                </m:ctrlPr>
              </m:sSubPr>
              <m:e>
                <m:acc>
                  <m:accPr>
                    <m:chr m:val="̅"/>
                    <m:ctrlPr>
                      <w:rPr>
                        <w:rFonts w:ascii="Cambria Math" w:hAnsi="Cambria Math"/>
                      </w:rPr>
                    </m:ctrlPr>
                  </m:accPr>
                  <m:e>
                    <m:r>
                      <w:rPr>
                        <w:rFonts w:ascii="Cambria Math" w:eastAsia="Cambria Math" w:hAnsi="Cambria Math" w:cs="Cambria Math"/>
                      </w:rPr>
                      <m:t>u</m:t>
                    </m:r>
                  </m:e>
                </m:acc>
              </m:e>
              <m:sub>
                <m:r>
                  <w:rPr>
                    <w:rFonts w:ascii="Cambria Math" w:eastAsia="Cambria Math" w:hAnsi="Cambria Math" w:cs="Cambria Math"/>
                  </w:rPr>
                  <m:t>i</m:t>
                </m:r>
              </m:sub>
            </m:sSub>
          </m:e>
        </m:nary>
        <m:d>
          <m:dPr>
            <m:begChr m:val="|"/>
            <m:endChr m:val="|"/>
            <m:ctrlPr>
              <w:rPr>
                <w:rFonts w:ascii="Cambria Math" w:eastAsia="Cambria Math" w:hAnsi="Cambria Math" w:cs="Cambria Math"/>
                <w:i/>
              </w:rPr>
            </m:ctrlPr>
          </m:dPr>
          <m:e>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c,i</m:t>
                </m:r>
              </m:sub>
            </m:sSub>
          </m:e>
        </m:d>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c</m:t>
            </m:r>
          </m:sub>
        </m:sSub>
      </m:oMath>
      <w:r w:rsidR="00DB4C6D">
        <w:rPr>
          <w:sz w:val="20"/>
        </w:rPr>
        <w:t xml:space="preserve">   (34)</w:t>
      </w:r>
    </w:p>
    <w:p w14:paraId="2C40842B" w14:textId="77777777" w:rsidR="006F3B21" w:rsidRDefault="00DB4C6D">
      <w:pPr>
        <w:jc w:val="both"/>
      </w:pPr>
      <w:r>
        <w:t>First clip the learned command and the LQR baseline to the actuator limits. If the clipped learned command is admissible, apply it. When the baseline is admissible and the learned command is not, restrict the intervention to the segment between them. The largest admissible blend is the closest point to the learned command on that segment in any positive definite quadratic input metric.</w:t>
      </w:r>
    </w:p>
    <w:p w14:paraId="421B2FE0" w14:textId="7F7194CD" w:rsidR="006F3B21" w:rsidRDefault="00A76197">
      <w:pPr>
        <w:spacing w:before="60" w:after="140"/>
        <w:jc w:val="center"/>
      </w:pPr>
      <m:oMath>
        <m:sSub>
          <m:sSubPr>
            <m:ctrlPr>
              <w:rPr>
                <w:rFonts w:ascii="Cambria Math" w:hAnsi="Cambria Math"/>
              </w:rPr>
            </m:ctrlPr>
          </m:sSubPr>
          <m:e>
            <m:r>
              <w:rPr>
                <w:rFonts w:ascii="Cambria Math" w:eastAsia="Cambria Math" w:hAnsi="Cambria Math" w:cs="Cambria Math"/>
              </w:rPr>
              <m:t>u</m:t>
            </m:r>
          </m:e>
          <m:sub>
            <m:r>
              <w:rPr>
                <w:rFonts w:ascii="Cambria Math" w:eastAsia="Cambria Math" w:hAnsi="Cambria Math" w:cs="Cambria Math"/>
              </w:rPr>
              <m:t>F</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u</m:t>
            </m:r>
          </m:e>
          <m:sub>
            <m:r>
              <w:rPr>
                <w:rFonts w:ascii="Cambria Math" w:eastAsia="Cambria Math" w:hAnsi="Cambria Math" w:cs="Cambria Math"/>
              </w:rPr>
              <m:t>b</m:t>
            </m:r>
          </m:sub>
        </m:sSub>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α</m:t>
            </m:r>
          </m:e>
          <m:sup>
            <m:r>
              <w:rPr>
                <w:rFonts w:ascii="Cambria Math" w:eastAsia="Cambria Math" w:hAnsi="Cambria Math" w:cs="Cambria Math"/>
              </w:rPr>
              <m:t>*</m:t>
            </m:r>
          </m:sup>
        </m:sSup>
        <m:d>
          <m:dPr>
            <m:ctrlPr>
              <w:rPr>
                <w:rFonts w:ascii="Cambria Math" w:eastAsia="Cambria Math" w:hAnsi="Cambria Math" w:cs="Cambria Math"/>
                <w:i/>
              </w:rPr>
            </m:ctrlPr>
          </m:dPr>
          <m:e>
            <m:sSub>
              <m:sSubPr>
                <m:ctrlPr>
                  <w:rPr>
                    <w:rFonts w:ascii="Cambria Math" w:hAnsi="Cambria Math"/>
                  </w:rPr>
                </m:ctrlPr>
              </m:sSubPr>
              <m:e>
                <m:r>
                  <w:rPr>
                    <w:rFonts w:ascii="Cambria Math" w:eastAsia="Cambria Math" w:hAnsi="Cambria Math" w:cs="Cambria Math"/>
                  </w:rPr>
                  <m:t>u</m:t>
                </m:r>
              </m:e>
              <m:sub>
                <m:r>
                  <w:rPr>
                    <w:rFonts w:ascii="Cambria Math" w:eastAsia="Cambria Math" w:hAnsi="Cambria Math" w:cs="Cambria Math"/>
                  </w:rPr>
                  <m:t>n</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u</m:t>
                </m:r>
              </m:e>
              <m:sub>
                <m:r>
                  <w:rPr>
                    <w:rFonts w:ascii="Cambria Math" w:eastAsia="Cambria Math" w:hAnsi="Cambria Math" w:cs="Cambria Math"/>
                  </w:rPr>
                  <m:t>b</m:t>
                </m:r>
              </m:sub>
            </m:sSub>
          </m:e>
        </m:d>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α</m:t>
            </m:r>
          </m:e>
          <m:sup>
            <m:r>
              <w:rPr>
                <w:rFonts w:ascii="Cambria Math" w:eastAsia="Cambria Math" w:hAnsi="Cambria Math" w:cs="Cambria Math"/>
              </w:rPr>
              <m:t>*</m:t>
            </m:r>
          </m:sup>
        </m:sSup>
        <m:r>
          <w:rPr>
            <w:rFonts w:ascii="Cambria Math" w:eastAsia="Cambria Math" w:hAnsi="Cambria Math" w:cs="Cambria Math"/>
          </w:rPr>
          <m:t>=min</m:t>
        </m:r>
        <m:d>
          <m:dPr>
            <m:sepChr m:val=","/>
            <m:ctrlPr>
              <w:rPr>
                <w:rFonts w:ascii="Cambria Math" w:hAnsi="Cambria Math"/>
              </w:rPr>
            </m:ctrlPr>
          </m:dPr>
          <m:e>
            <m:r>
              <w:rPr>
                <w:rFonts w:ascii="Cambria Math" w:eastAsia="Cambria Math" w:hAnsi="Cambria Math" w:cs="Cambria Math"/>
              </w:rPr>
              <m:t>1</m:t>
            </m:r>
          </m:e>
          <m:e>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c</m:t>
                    </m:r>
                  </m:sub>
                </m:sSub>
                <m:r>
                  <w:rPr>
                    <w:rFonts w:ascii="Cambria Math" w:eastAsia="Cambria Math" w:hAnsi="Cambria Math" w:cs="Cambria Math"/>
                  </w:rPr>
                  <m:t>-</m:t>
                </m:r>
                <m:sSubSup>
                  <m:sSubSupPr>
                    <m:ctrlPr>
                      <w:rPr>
                        <w:rFonts w:ascii="Cambria Math" w:hAnsi="Cambria Math"/>
                      </w:rPr>
                    </m:ctrlPr>
                  </m:sSubSupPr>
                  <m:e>
                    <m:r>
                      <w:rPr>
                        <w:rFonts w:ascii="Cambria Math" w:eastAsia="Cambria Math" w:hAnsi="Cambria Math" w:cs="Cambria Math"/>
                      </w:rPr>
                      <m:t>a</m:t>
                    </m:r>
                  </m:e>
                  <m:sub>
                    <m:r>
                      <w:rPr>
                        <w:rFonts w:ascii="Cambria Math" w:eastAsia="Cambria Math" w:hAnsi="Cambria Math" w:cs="Cambria Math"/>
                      </w:rPr>
                      <m:t>c</m:t>
                    </m:r>
                  </m:sub>
                  <m:sup>
                    <m:r>
                      <w:rPr>
                        <w:rFonts w:ascii="Cambria Math" w:eastAsia="Cambria Math" w:hAnsi="Cambria Math" w:cs="Cambria Math"/>
                      </w:rPr>
                      <m:t>T</m:t>
                    </m:r>
                  </m:sup>
                </m:sSubSup>
                <m:sSub>
                  <m:sSubPr>
                    <m:ctrlPr>
                      <w:rPr>
                        <w:rFonts w:ascii="Cambria Math" w:hAnsi="Cambria Math"/>
                      </w:rPr>
                    </m:ctrlPr>
                  </m:sSubPr>
                  <m:e>
                    <m:r>
                      <w:rPr>
                        <w:rFonts w:ascii="Cambria Math" w:eastAsia="Cambria Math" w:hAnsi="Cambria Math" w:cs="Cambria Math"/>
                      </w:rPr>
                      <m:t>u</m:t>
                    </m:r>
                  </m:e>
                  <m:sub>
                    <m:r>
                      <w:rPr>
                        <w:rFonts w:ascii="Cambria Math" w:eastAsia="Cambria Math" w:hAnsi="Cambria Math" w:cs="Cambria Math"/>
                      </w:rPr>
                      <m:t>b</m:t>
                    </m:r>
                  </m:sub>
                </m:sSub>
              </m:num>
              <m:den>
                <m:sSubSup>
                  <m:sSubSupPr>
                    <m:ctrlPr>
                      <w:rPr>
                        <w:rFonts w:ascii="Cambria Math" w:hAnsi="Cambria Math"/>
                      </w:rPr>
                    </m:ctrlPr>
                  </m:sSubSupPr>
                  <m:e>
                    <m:r>
                      <w:rPr>
                        <w:rFonts w:ascii="Cambria Math" w:eastAsia="Cambria Math" w:hAnsi="Cambria Math" w:cs="Cambria Math"/>
                      </w:rPr>
                      <m:t>a</m:t>
                    </m:r>
                  </m:e>
                  <m:sub>
                    <m:r>
                      <w:rPr>
                        <w:rFonts w:ascii="Cambria Math" w:eastAsia="Cambria Math" w:hAnsi="Cambria Math" w:cs="Cambria Math"/>
                      </w:rPr>
                      <m:t>c</m:t>
                    </m:r>
                  </m:sub>
                  <m:sup>
                    <m:r>
                      <w:rPr>
                        <w:rFonts w:ascii="Cambria Math" w:eastAsia="Cambria Math" w:hAnsi="Cambria Math" w:cs="Cambria Math"/>
                      </w:rPr>
                      <m:t>T</m:t>
                    </m:r>
                  </m:sup>
                </m:sSubSup>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u</m:t>
                    </m:r>
                  </m:e>
                  <m:sub>
                    <m:r>
                      <w:rPr>
                        <w:rFonts w:ascii="Cambria Math" w:eastAsia="Cambria Math" w:hAnsi="Cambria Math" w:cs="Cambria Math"/>
                      </w:rPr>
                      <m:t>n</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u</m:t>
                    </m:r>
                  </m:e>
                  <m:sub>
                    <m:r>
                      <w:rPr>
                        <w:rFonts w:ascii="Cambria Math" w:eastAsia="Cambria Math" w:hAnsi="Cambria Math" w:cs="Cambria Math"/>
                      </w:rPr>
                      <m:t>b</m:t>
                    </m:r>
                  </m:sub>
                </m:sSub>
                <m:r>
                  <w:rPr>
                    <w:rFonts w:ascii="Cambria Math" w:eastAsia="Cambria Math" w:hAnsi="Cambria Math" w:cs="Cambria Math"/>
                  </w:rPr>
                  <m:t>)</m:t>
                </m:r>
              </m:den>
            </m:f>
          </m:e>
        </m:d>
      </m:oMath>
      <w:r w:rsidR="00DB4C6D">
        <w:rPr>
          <w:sz w:val="20"/>
        </w:rPr>
        <w:t>(35)</w:t>
      </w:r>
    </w:p>
    <w:p w14:paraId="28087E71" w14:textId="77777777" w:rsidR="006F3B21" w:rsidRDefault="00DB4C6D">
      <w:pPr>
        <w:jc w:val="both"/>
      </w:pPr>
      <w:r>
        <w:t>This formula is used only in the violating-candidate, feasible-baseline case, so its denominator is positive and the blend lies between zero and one. If clipping makes the baseline infeasible, the implementation instead solves the box-constrained weighted projection onto the half-space by a scalar dual search. If the intersection is empty, it returns the box command minimizing the inequality’s left side and records the remaining deficit. Such a step is a declared loss of the certificate, not a guaranteed stable fallback. No infeasible intersections occurred in the reported nominal or uncertainty runs.</w:t>
      </w:r>
    </w:p>
    <w:p w14:paraId="68E77543" w14:textId="77777777" w:rsidR="006F3B21" w:rsidRDefault="00DB4C6D">
      <w:pPr>
        <w:jc w:val="both"/>
      </w:pPr>
      <w:r>
        <w:t>A segment intervention limits unnecessary redistribution between torque and piezoelectric channels. It also prevents the safeguard from introducing a larger corrective command than the two endpoints when the nominal baseline remains feasible. This restriction is useful for a flexible plant because a certificate derived from a finite set of modes does not certify every neglected mode. The higher-order plant and refinement checks therefore remain essential.</w:t>
      </w:r>
    </w:p>
    <w:p w14:paraId="128A7EBC" w14:textId="77777777" w:rsidR="006F3B21" w:rsidRDefault="00DB4C6D">
      <w:pPr>
        <w:pStyle w:val="Balk2"/>
      </w:pPr>
      <w:r>
        <w:t>4.2 Conditional stability statement</w:t>
      </w:r>
    </w:p>
    <w:p w14:paraId="662C9B48" w14:textId="77777777" w:rsidR="006F3B21" w:rsidRDefault="00DB4C6D">
      <w:pPr>
        <w:jc w:val="both"/>
      </w:pPr>
      <w:r>
        <w:t>Proposition 2. For the nominal continuous-time model, suppose the command satisfies the dissipation inequality at every time, the intersection remains feasible, and the chosen closed-loop solution is well posed. Then the mechanical tracking error is input-to-state stable with respect to the thermal forcing. If the thermal forcing tends to zero, the state converges to zero. To express quantitative bounds without mixing physical coordinate scales, the following eigenvalues and norms are evaluated after the nondimensional state transformation used for the Riccati solve.</w:t>
      </w:r>
    </w:p>
    <w:p w14:paraId="584E00B5" w14:textId="77777777" w:rsidR="006F3B21" w:rsidRDefault="00A76197">
      <w:pPr>
        <w:spacing w:before="60" w:after="140"/>
        <w:jc w:val="center"/>
      </w:pPr>
      <m:oMath>
        <m:sSub>
          <m:sSubPr>
            <m:ctrlPr>
              <w:rPr>
                <w:rFonts w:ascii="Cambria Math" w:hAnsi="Cambria Math"/>
              </w:rPr>
            </m:ctrlPr>
          </m:sSubPr>
          <m:e>
            <m:acc>
              <m:accPr>
                <m:chr m:val="̇"/>
                <m:ctrlPr>
                  <w:rPr>
                    <w:rFonts w:ascii="Cambria Math" w:hAnsi="Cambria Math"/>
                  </w:rPr>
                </m:ctrlPr>
              </m:accPr>
              <m:e>
                <m:r>
                  <w:rPr>
                    <w:rFonts w:ascii="Cambria Math" w:eastAsia="Cambria Math" w:hAnsi="Cambria Math" w:cs="Cambria Math"/>
                  </w:rPr>
                  <m:t>V</m:t>
                </m:r>
              </m:e>
            </m:acc>
          </m:e>
          <m:sub>
            <m:r>
              <w:rPr>
                <w:rFonts w:ascii="Cambria Math" w:eastAsia="Cambria Math" w:hAnsi="Cambria Math" w:cs="Cambria Math"/>
              </w:rPr>
              <m:t>L</m:t>
            </m:r>
          </m:sub>
        </m:sSub>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σ</m:t>
                </m:r>
              </m:e>
              <m:sub>
                <m:r>
                  <w:rPr>
                    <w:rFonts w:ascii="Cambria Math" w:eastAsia="Cambria Math" w:hAnsi="Cambria Math" w:cs="Cambria Math"/>
                  </w:rPr>
                  <m:t>L</m:t>
                </m:r>
              </m:sub>
            </m:sSub>
            <m:sSub>
              <m:sSubPr>
                <m:ctrlPr>
                  <w:rPr>
                    <w:rFonts w:ascii="Cambria Math" w:hAnsi="Cambria Math"/>
                  </w:rPr>
                </m:ctrlPr>
              </m:sSubPr>
              <m:e>
                <m:r>
                  <w:rPr>
                    <w:rFonts w:ascii="Cambria Math" w:eastAsia="Cambria Math" w:hAnsi="Cambria Math" w:cs="Cambria Math"/>
                  </w:rPr>
                  <m:t>λ</m:t>
                </m:r>
              </m:e>
              <m:sub>
                <m:r>
                  <w:rPr>
                    <w:rFonts w:ascii="Cambria Math" w:eastAsia="Cambria Math" w:hAnsi="Cambria Math" w:cs="Cambria Math"/>
                  </w:rPr>
                  <m:t>min</m:t>
                </m:r>
              </m:sub>
            </m:sSub>
            <m:r>
              <w:rPr>
                <w:rFonts w:ascii="Cambria Math" w:eastAsia="Cambria Math" w:hAnsi="Cambria Math" w:cs="Cambria Math"/>
              </w:rPr>
              <m:t>(W)</m:t>
            </m:r>
          </m:num>
          <m:den>
            <m:r>
              <w:rPr>
                <w:rFonts w:ascii="Cambria Math" w:eastAsia="Cambria Math" w:hAnsi="Cambria Math" w:cs="Cambria Math"/>
              </w:rPr>
              <m:t>2</m:t>
            </m:r>
            <m:sSub>
              <m:sSubPr>
                <m:ctrlPr>
                  <w:rPr>
                    <w:rFonts w:ascii="Cambria Math" w:hAnsi="Cambria Math"/>
                  </w:rPr>
                </m:ctrlPr>
              </m:sSubPr>
              <m:e>
                <m:r>
                  <w:rPr>
                    <w:rFonts w:ascii="Cambria Math" w:eastAsia="Cambria Math" w:hAnsi="Cambria Math" w:cs="Cambria Math"/>
                  </w:rPr>
                  <m:t>λ</m:t>
                </m:r>
              </m:e>
              <m:sub>
                <m:r>
                  <w:rPr>
                    <w:rFonts w:ascii="Cambria Math" w:eastAsia="Cambria Math" w:hAnsi="Cambria Math" w:cs="Cambria Math"/>
                  </w:rPr>
                  <m:t>max</m:t>
                </m:r>
              </m:sub>
            </m:sSub>
            <m:r>
              <w:rPr>
                <w:rFonts w:ascii="Cambria Math" w:eastAsia="Cambria Math" w:hAnsi="Cambria Math" w:cs="Cambria Math"/>
              </w:rPr>
              <m:t>(P)</m:t>
            </m:r>
          </m:den>
        </m:f>
        <m:sSub>
          <m:sSubPr>
            <m:ctrlPr>
              <w:rPr>
                <w:rFonts w:ascii="Cambria Math" w:hAnsi="Cambria Math"/>
              </w:rPr>
            </m:ctrlPr>
          </m:sSubPr>
          <m:e>
            <m:r>
              <w:rPr>
                <w:rFonts w:ascii="Cambria Math" w:eastAsia="Cambria Math" w:hAnsi="Cambria Math" w:cs="Cambria Math"/>
              </w:rPr>
              <m:t>V</m:t>
            </m:r>
          </m:e>
          <m:sub>
            <m:r>
              <w:rPr>
                <w:rFonts w:ascii="Cambria Math" w:eastAsia="Cambria Math" w:hAnsi="Cambria Math" w:cs="Cambria Math"/>
              </w:rPr>
              <m:t>L</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2‖P</m:t>
            </m:r>
            <m:sSup>
              <m:sSupPr>
                <m:ctrlPr>
                  <w:rPr>
                    <w:rFonts w:ascii="Cambria Math" w:hAnsi="Cambria Math"/>
                  </w:rPr>
                </m:ctrlPr>
              </m:sSupPr>
              <m:e>
                <m:r>
                  <w:rPr>
                    <w:rFonts w:ascii="Cambria Math" w:eastAsia="Cambria Math" w:hAnsi="Cambria Math" w:cs="Cambria Math"/>
                  </w:rPr>
                  <m:t>‖</m:t>
                </m:r>
              </m:e>
              <m:sup>
                <m:r>
                  <w:rPr>
                    <w:rFonts w:ascii="Cambria Math" w:eastAsia="Cambria Math" w:hAnsi="Cambria Math" w:cs="Cambria Math"/>
                  </w:rPr>
                  <m:t>2</m:t>
                </m:r>
              </m:sup>
            </m:sSup>
          </m:num>
          <m:den>
            <m:sSub>
              <m:sSubPr>
                <m:ctrlPr>
                  <w:rPr>
                    <w:rFonts w:ascii="Cambria Math" w:hAnsi="Cambria Math"/>
                  </w:rPr>
                </m:ctrlPr>
              </m:sSubPr>
              <m:e>
                <m:r>
                  <w:rPr>
                    <w:rFonts w:ascii="Cambria Math" w:eastAsia="Cambria Math" w:hAnsi="Cambria Math" w:cs="Cambria Math"/>
                  </w:rPr>
                  <m:t>σ</m:t>
                </m:r>
              </m:e>
              <m:sub>
                <m:r>
                  <w:rPr>
                    <w:rFonts w:ascii="Cambria Math" w:eastAsia="Cambria Math" w:hAnsi="Cambria Math" w:cs="Cambria Math"/>
                  </w:rPr>
                  <m:t>L</m:t>
                </m:r>
              </m:sub>
            </m:sSub>
            <m:sSub>
              <m:sSubPr>
                <m:ctrlPr>
                  <w:rPr>
                    <w:rFonts w:ascii="Cambria Math" w:hAnsi="Cambria Math"/>
                  </w:rPr>
                </m:ctrlPr>
              </m:sSubPr>
              <m:e>
                <m:r>
                  <w:rPr>
                    <w:rFonts w:ascii="Cambria Math" w:eastAsia="Cambria Math" w:hAnsi="Cambria Math" w:cs="Cambria Math"/>
                  </w:rPr>
                  <m:t>λ</m:t>
                </m:r>
              </m:e>
              <m:sub>
                <m:r>
                  <w:rPr>
                    <w:rFonts w:ascii="Cambria Math" w:eastAsia="Cambria Math" w:hAnsi="Cambria Math" w:cs="Cambria Math"/>
                  </w:rPr>
                  <m:t>min</m:t>
                </m:r>
              </m:sub>
            </m:sSub>
            <m:r>
              <w:rPr>
                <w:rFonts w:ascii="Cambria Math" w:eastAsia="Cambria Math" w:hAnsi="Cambria Math" w:cs="Cambria Math"/>
              </w:rPr>
              <m:t>(W)</m:t>
            </m:r>
          </m:den>
        </m:f>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T</m:t>
            </m:r>
          </m:sub>
        </m:sSub>
        <m:sSup>
          <m:sSupPr>
            <m:ctrlPr>
              <w:rPr>
                <w:rFonts w:ascii="Cambria Math" w:hAnsi="Cambria Math"/>
              </w:rPr>
            </m:ctrlPr>
          </m:sSupPr>
          <m:e>
            <m:r>
              <w:rPr>
                <w:rFonts w:ascii="Cambria Math" w:eastAsia="Cambria Math" w:hAnsi="Cambria Math" w:cs="Cambria Math"/>
              </w:rPr>
              <m:t>‖</m:t>
            </m:r>
          </m:e>
          <m:sup>
            <m:r>
              <w:rPr>
                <w:rFonts w:ascii="Cambria Math" w:eastAsia="Cambria Math" w:hAnsi="Cambria Math" w:cs="Cambria Math"/>
              </w:rPr>
              <m:t>2</m:t>
            </m:r>
          </m:sup>
        </m:sSup>
      </m:oMath>
      <w:r w:rsidR="00DB4C6D">
        <w:rPr>
          <w:sz w:val="20"/>
        </w:rPr>
        <w:t xml:space="preserve">   (36)</w:t>
      </w:r>
    </w:p>
    <w:p w14:paraId="437DFAA4" w14:textId="648B955B" w:rsidR="006F3B21" w:rsidRDefault="00DB4C6D">
      <w:pPr>
        <w:jc w:val="both"/>
      </w:pPr>
      <w:r>
        <w:t xml:space="preserve">Proof. Bound the thermal work by </w:t>
      </w:r>
      <m:oMath>
        <m:r>
          <w:rPr>
            <w:rFonts w:ascii="Cambria Math" w:eastAsia="Cambria Math" w:hAnsi="Cambria Math" w:cs="Cambria Math"/>
          </w:rPr>
          <m:t>2</m:t>
        </m:r>
        <m:d>
          <m:dPr>
            <m:begChr m:val="‖"/>
            <m:endChr m:val="‖"/>
            <m:ctrlPr>
              <w:rPr>
                <w:rFonts w:ascii="Cambria Math" w:eastAsia="Cambria Math" w:hAnsi="Cambria Math" w:cs="Cambria Math"/>
                <w:i/>
              </w:rPr>
            </m:ctrlPr>
          </m:dPr>
          <m:e>
            <m:r>
              <w:rPr>
                <w:rFonts w:ascii="Cambria Math" w:eastAsia="Cambria Math" w:hAnsi="Cambria Math" w:cs="Cambria Math"/>
              </w:rPr>
              <m:t>P</m:t>
            </m:r>
          </m:e>
        </m:d>
        <m:d>
          <m:dPr>
            <m:begChr m:val="‖"/>
            <m:endChr m:val="‖"/>
            <m:ctrlPr>
              <w:rPr>
                <w:rFonts w:ascii="Cambria Math" w:eastAsia="Cambria Math" w:hAnsi="Cambria Math" w:cs="Cambria Math"/>
                <w:i/>
              </w:rPr>
            </m:ctrlPr>
          </m:dPr>
          <m:e>
            <m:r>
              <w:rPr>
                <w:rFonts w:ascii="Cambria Math" w:eastAsia="Cambria Math" w:hAnsi="Cambria Math" w:cs="Cambria Math"/>
              </w:rPr>
              <m:t>x</m:t>
            </m:r>
          </m:e>
        </m:d>
        <m:d>
          <m:dPr>
            <m:begChr m:val="‖"/>
            <m:endChr m:val="‖"/>
            <m:ctrlPr>
              <w:rPr>
                <w:rFonts w:ascii="Cambria Math" w:eastAsia="Cambria Math" w:hAnsi="Cambria Math" w:cs="Cambria Math"/>
                <w:i/>
              </w:rPr>
            </m:ctrlPr>
          </m:dPr>
          <m:e>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T</m:t>
                </m:r>
              </m:sub>
            </m:sSub>
          </m:e>
        </m:d>
      </m:oMath>
      <w:r>
        <w:t xml:space="preserve"> and apply Young’s inequality with half of the available dissipation. Use positive definiteness of </w:t>
      </w:r>
      <m:oMath>
        <m:r>
          <w:rPr>
            <w:rFonts w:ascii="Cambria Math" w:eastAsia="Cambria Math" w:hAnsi="Cambria Math" w:cs="Cambria Math"/>
          </w:rPr>
          <m:t>P</m:t>
        </m:r>
      </m:oMath>
      <w:r>
        <w:t xml:space="preserve"> and </w:t>
      </w:r>
      <m:oMath>
        <m:r>
          <w:rPr>
            <w:rFonts w:ascii="Cambria Math" w:eastAsia="Cambria Math" w:hAnsi="Cambria Math" w:cs="Cambria Math"/>
          </w:rPr>
          <m:t>W</m:t>
        </m:r>
      </m:oMath>
      <w:r>
        <w:t xml:space="preserve"> to obtain the scalar differential inequality above. Integration gives an exponentially decaying initial-state term and a convolution of the squared disturbance. The equilibrium gate removes the learned feedforward bias at a steady thermal equilibrium. The conclusion requires continuous enforcement and well-posed dynamics; finite-step numerical evaluation is supporting evidence rather than a proof of these implementation properties.</w:t>
      </w:r>
    </w:p>
    <w:p w14:paraId="53054C14" w14:textId="1B9EA321" w:rsidR="006F3B21" w:rsidRDefault="00DB4C6D">
      <w:pPr>
        <w:jc w:val="both"/>
      </w:pPr>
      <w:r>
        <w:t xml:space="preserve">For an additional modeling perturbation </w:t>
      </w:r>
      <m:oMath>
        <m:r>
          <w:rPr>
            <w:rFonts w:ascii="Cambria Math" w:eastAsia="Cambria Math" w:hAnsi="Cambria Math" w:cs="Cambria Math"/>
          </w:rPr>
          <m:t>δ</m:t>
        </m:r>
        <m:d>
          <m:dPr>
            <m:ctrlPr>
              <w:rPr>
                <w:rFonts w:ascii="Cambria Math" w:eastAsia="Cambria Math" w:hAnsi="Cambria Math" w:cs="Cambria Math"/>
                <w:i/>
              </w:rPr>
            </m:ctrlPr>
          </m:dPr>
          <m:e>
            <m:r>
              <w:rPr>
                <w:rFonts w:ascii="Cambria Math" w:eastAsia="Cambria Math" w:hAnsi="Cambria Math" w:cs="Cambria Math"/>
              </w:rPr>
              <m:t>x,t</m:t>
            </m:r>
          </m:e>
        </m:d>
      </m:oMath>
      <w:r>
        <w:t xml:space="preserve"> satisfying a local bound </w:t>
      </w:r>
      <m:oMath>
        <m:d>
          <m:dPr>
            <m:begChr m:val="‖"/>
            <m:endChr m:val="‖"/>
            <m:ctrlPr>
              <w:rPr>
                <w:rFonts w:ascii="Cambria Math" w:eastAsia="Cambria Math" w:hAnsi="Cambria Math" w:cs="Cambria Math"/>
                <w:i/>
              </w:rPr>
            </m:ctrlPr>
          </m:dPr>
          <m:e>
            <m:r>
              <w:rPr>
                <w:rFonts w:ascii="Cambria Math" w:eastAsia="Cambria Math" w:hAnsi="Cambria Math" w:cs="Cambria Math"/>
              </w:rPr>
              <m:t>δ</m:t>
            </m:r>
          </m:e>
        </m:d>
        <m:r>
          <m:rPr>
            <m:scr m:val="script"/>
          </m:rPr>
          <w:rPr>
            <w:rFonts w:ascii="Cambria Math" w:eastAsia="Cambria Math" w:hAnsi="Cambria Math" w:cs="Cambria Math"/>
          </w:rPr>
          <m:t>≤l</m:t>
        </m:r>
        <m:d>
          <m:dPr>
            <m:begChr m:val="‖"/>
            <m:endChr m:val="‖"/>
            <m:ctrlPr>
              <w:rPr>
                <w:rFonts w:ascii="Cambria Math" w:eastAsia="Cambria Math" w:hAnsi="Cambria Math" w:cs="Cambria Math"/>
                <w:i/>
              </w:rPr>
            </m:ctrlPr>
          </m:dPr>
          <m:e>
            <m:r>
              <w:rPr>
                <w:rFonts w:ascii="Cambria Math" w:eastAsia="Cambria Math" w:hAnsi="Cambria Math" w:cs="Cambria Math"/>
              </w:rPr>
              <m:t>x</m:t>
            </m:r>
          </m:e>
        </m:d>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d</m:t>
            </m:r>
          </m:e>
          <m:sub>
            <m:r>
              <w:rPr>
                <w:rFonts w:ascii="Cambria Math" w:eastAsia="Cambria Math" w:hAnsi="Cambria Math" w:cs="Cambria Math"/>
              </w:rPr>
              <m:t>δ</m:t>
            </m:r>
          </m:sub>
        </m:sSub>
        <m:d>
          <m:dPr>
            <m:ctrlPr>
              <w:rPr>
                <w:rFonts w:ascii="Cambria Math" w:eastAsia="Cambria Math" w:hAnsi="Cambria Math" w:cs="Cambria Math"/>
                <w:i/>
              </w:rPr>
            </m:ctrlPr>
          </m:dPr>
          <m:e>
            <m:r>
              <w:rPr>
                <w:rFonts w:ascii="Cambria Math" w:eastAsia="Cambria Math" w:hAnsi="Cambria Math" w:cs="Cambria Math"/>
              </w:rPr>
              <m:t>t</m:t>
            </m:r>
          </m:e>
        </m:d>
      </m:oMath>
      <w:r>
        <w:t xml:space="preserve">, the derivative gains a term </w:t>
      </w:r>
      <m:oMath>
        <m:r>
          <w:rPr>
            <w:rFonts w:ascii="Cambria Math" w:eastAsia="Cambria Math" w:hAnsi="Cambria Math" w:cs="Cambria Math"/>
          </w:rPr>
          <m:t>2</m:t>
        </m:r>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T</m:t>
            </m:r>
          </m:sup>
        </m:sSup>
        <m:r>
          <w:rPr>
            <w:rFonts w:ascii="Cambria Math" w:eastAsia="Cambria Math" w:hAnsi="Cambria Math" w:cs="Cambria Math"/>
          </w:rPr>
          <m:t>Pδ</m:t>
        </m:r>
      </m:oMath>
      <w:r>
        <w:t>. A sufficient local small-gain condition is</w:t>
      </w:r>
    </w:p>
    <w:p w14:paraId="0D4487B1" w14:textId="53308910" w:rsidR="006F3B21" w:rsidRDefault="00C55B07">
      <w:pPr>
        <w:spacing w:before="60" w:after="140"/>
        <w:jc w:val="center"/>
      </w:pPr>
      <m:oMath>
        <m:r>
          <w:rPr>
            <w:rFonts w:ascii="Cambria Math" w:eastAsia="Cambria Math" w:hAnsi="Cambria Math" w:cs="Cambria Math"/>
          </w:rPr>
          <m:t>2</m:t>
        </m:r>
        <m:d>
          <m:dPr>
            <m:begChr m:val="‖"/>
            <m:endChr m:val="‖"/>
            <m:ctrlPr>
              <w:rPr>
                <w:rFonts w:ascii="Cambria Math" w:eastAsia="Cambria Math" w:hAnsi="Cambria Math" w:cs="Cambria Math"/>
                <w:i/>
              </w:rPr>
            </m:ctrlPr>
          </m:dPr>
          <m:e>
            <m:r>
              <w:rPr>
                <w:rFonts w:ascii="Cambria Math" w:eastAsia="Cambria Math" w:hAnsi="Cambria Math" w:cs="Cambria Math"/>
              </w:rPr>
              <m:t>P</m:t>
            </m:r>
          </m:e>
        </m:d>
        <m:r>
          <m:rPr>
            <m:scr m:val="script"/>
          </m:rPr>
          <w:rPr>
            <w:rFonts w:ascii="Cambria Math" w:eastAsia="Cambria Math" w:hAnsi="Cambria Math" w:cs="Cambria Math"/>
          </w:rPr>
          <m:t>l&lt;</m:t>
        </m:r>
        <m:sSub>
          <m:sSubPr>
            <m:ctrlPr>
              <w:rPr>
                <w:rFonts w:ascii="Cambria Math" w:hAnsi="Cambria Math"/>
              </w:rPr>
            </m:ctrlPr>
          </m:sSubPr>
          <m:e>
            <m:r>
              <w:rPr>
                <w:rFonts w:ascii="Cambria Math" w:eastAsia="Cambria Math" w:hAnsi="Cambria Math" w:cs="Cambria Math"/>
              </w:rPr>
              <m:t>σ</m:t>
            </m:r>
          </m:e>
          <m:sub>
            <m:r>
              <w:rPr>
                <w:rFonts w:ascii="Cambria Math" w:eastAsia="Cambria Math" w:hAnsi="Cambria Math" w:cs="Cambria Math"/>
              </w:rPr>
              <m:t>L</m:t>
            </m:r>
          </m:sub>
        </m:sSub>
        <m:sSub>
          <m:sSubPr>
            <m:ctrlPr>
              <w:rPr>
                <w:rFonts w:ascii="Cambria Math" w:hAnsi="Cambria Math"/>
              </w:rPr>
            </m:ctrlPr>
          </m:sSubPr>
          <m:e>
            <m:r>
              <w:rPr>
                <w:rFonts w:ascii="Cambria Math" w:eastAsia="Cambria Math" w:hAnsi="Cambria Math" w:cs="Cambria Math"/>
              </w:rPr>
              <m:t>λ</m:t>
            </m:r>
          </m:e>
          <m:sub>
            <m:r>
              <w:rPr>
                <w:rFonts w:ascii="Cambria Math" w:eastAsia="Cambria Math" w:hAnsi="Cambria Math" w:cs="Cambria Math"/>
              </w:rPr>
              <m:t>min</m:t>
            </m:r>
          </m:sub>
        </m:sSub>
        <m:d>
          <m:dPr>
            <m:ctrlPr>
              <w:rPr>
                <w:rFonts w:ascii="Cambria Math" w:eastAsia="Cambria Math" w:hAnsi="Cambria Math" w:cs="Cambria Math"/>
                <w:i/>
              </w:rPr>
            </m:ctrlPr>
          </m:dPr>
          <m:e>
            <m:r>
              <w:rPr>
                <w:rFonts w:ascii="Cambria Math" w:eastAsia="Cambria Math" w:hAnsi="Cambria Math" w:cs="Cambria Math"/>
              </w:rPr>
              <m:t>W</m:t>
            </m:r>
          </m:e>
        </m:d>
      </m:oMath>
      <w:r w:rsidR="00DB4C6D">
        <w:rPr>
          <w:sz w:val="20"/>
        </w:rPr>
        <w:t xml:space="preserve">   (37)</w:t>
      </w:r>
    </w:p>
    <w:p w14:paraId="19163E69" w14:textId="5EF34368" w:rsidR="006F3B21" w:rsidRDefault="00DB4C6D">
      <w:pPr>
        <w:jc w:val="both"/>
      </w:pPr>
      <w:r>
        <w:t xml:space="preserve">Under that condition, the same proof yields an input-to-state bound driven by </w:t>
      </w:r>
      <m:oMath>
        <m:d>
          <m:dPr>
            <m:begChr m:val="‖"/>
            <m:endChr m:val="‖"/>
            <m:ctrlPr>
              <w:rPr>
                <w:rFonts w:ascii="Cambria Math" w:eastAsia="Cambria Math" w:hAnsi="Cambria Math" w:cs="Cambria Math"/>
                <w:i/>
              </w:rPr>
            </m:ctrlPr>
          </m:dPr>
          <m:e>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T</m:t>
                </m:r>
              </m:sub>
            </m:sSub>
          </m:e>
        </m:d>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d</m:t>
            </m:r>
          </m:e>
          <m:sub>
            <m:r>
              <w:rPr>
                <w:rFonts w:ascii="Cambria Math" w:eastAsia="Cambria Math" w:hAnsi="Cambria Math" w:cs="Cambria Math"/>
              </w:rPr>
              <m:t>δ</m:t>
            </m:r>
          </m:sub>
        </m:sSub>
      </m:oMath>
      <w:r>
        <w:t xml:space="preserve">. The paper does not identify a rigorous global value of </w:t>
      </w:r>
      <m:oMath>
        <m:r>
          <m:rPr>
            <m:scr m:val="script"/>
          </m:rPr>
          <w:rPr>
            <w:rFonts w:ascii="Cambria Math" w:eastAsia="Cambria Math" w:hAnsi="Cambria Math" w:cs="Cambria Math"/>
          </w:rPr>
          <m:t>l</m:t>
        </m:r>
      </m:oMath>
      <w:r>
        <w:t xml:space="preserve"> for all physical uncertainty, neglected modes, sensor errors, and saturation cases. The Monte Carlo study therefore supplies empirical robustness evidence within its stated ranges, while the analytical claim remains conditional. In particular, a nominal Lyapunov filter cannot by itself guarantee stability of a thermal-flutter model or of arbitrary unmodeled elastic modes.</w:t>
      </w:r>
    </w:p>
    <w:p w14:paraId="056502F6" w14:textId="77777777" w:rsidR="006F3B21" w:rsidRDefault="00DB4C6D">
      <w:pPr>
        <w:pStyle w:val="Balk2"/>
      </w:pPr>
      <w:r>
        <w:lastRenderedPageBreak/>
        <w:t>4.3 Damping measured residual strain rates</w:t>
      </w:r>
    </w:p>
    <w:p w14:paraId="0F2F4F6B" w14:textId="77777777" w:rsidR="006F3B21" w:rsidRDefault="00DB4C6D">
      <w:pPr>
        <w:jc w:val="both"/>
      </w:pPr>
      <w:r>
        <w:t>Increasing the number of modes used for evaluation reveals a second issue: a truncated state-feedback law can excite modes outside the observer or retained-coordinate model. A piezoelectric sensor can nevertheless measure a strain-rate combination containing those modes. The implementation therefore uses the difference between the full calibrated power-conjugate piezoelectric velocity output and its prediction from the retained coordinates. This difference is available from the sensor output without separately estimating every omitted modal coordinate.</w:t>
      </w:r>
    </w:p>
    <w:p w14:paraId="25066A41" w14:textId="6B58380C" w:rsidR="006F3B21" w:rsidRDefault="00A76197">
      <w:pPr>
        <w:spacing w:before="60" w:after="140"/>
        <w:jc w:val="center"/>
      </w:pPr>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p</m:t>
            </m:r>
          </m:sub>
        </m:sSub>
        <m:r>
          <w:rPr>
            <w:rFonts w:ascii="Cambria Math" w:eastAsia="Cambria Math" w:hAnsi="Cambria Math" w:cs="Cambria Math"/>
          </w:rPr>
          <m:t>=</m:t>
        </m:r>
        <m:sSubSup>
          <m:sSubSupPr>
            <m:ctrlPr>
              <w:rPr>
                <w:rFonts w:ascii="Cambria Math" w:hAnsi="Cambria Math"/>
              </w:rPr>
            </m:ctrlPr>
          </m:sSubSupPr>
          <m:e>
            <m:r>
              <w:rPr>
                <w:rFonts w:ascii="Cambria Math" w:eastAsia="Cambria Math" w:hAnsi="Cambria Math" w:cs="Cambria Math"/>
              </w:rPr>
              <m:t>F</m:t>
            </m:r>
          </m:e>
          <m:sub>
            <m:r>
              <w:rPr>
                <w:rFonts w:ascii="Cambria Math" w:eastAsia="Cambria Math" w:hAnsi="Cambria Math" w:cs="Cambria Math"/>
              </w:rPr>
              <m:t>u,p</m:t>
            </m:r>
          </m:sub>
          <m:sup>
            <m:r>
              <w:rPr>
                <w:rFonts w:ascii="Cambria Math" w:eastAsia="Cambria Math" w:hAnsi="Cambria Math" w:cs="Cambria Math"/>
              </w:rPr>
              <m:t>T</m:t>
            </m:r>
          </m:sup>
        </m:sSubSup>
        <m:acc>
          <m:accPr>
            <m:chr m:val="̇"/>
            <m:ctrlPr>
              <w:rPr>
                <w:rFonts w:ascii="Cambria Math" w:hAnsi="Cambria Math"/>
              </w:rPr>
            </m:ctrlPr>
          </m:accPr>
          <m:e>
            <m:r>
              <w:rPr>
                <w:rFonts w:ascii="Cambria Math" w:eastAsia="Cambria Math" w:hAnsi="Cambria Math" w:cs="Cambria Math"/>
              </w:rPr>
              <m:t>z</m:t>
            </m:r>
          </m:e>
        </m:acc>
        <m:r>
          <w:rPr>
            <w:rFonts w:ascii="Cambria Math" w:eastAsia="Cambria Math" w:hAnsi="Cambria Math" w:cs="Cambria Math"/>
          </w:rPr>
          <m:t>,</m:t>
        </m:r>
        <m:sSub>
          <m:sSubPr>
            <m:ctrlPr>
              <w:rPr>
                <w:rFonts w:ascii="Cambria Math" w:hAnsi="Cambria Math"/>
              </w:rPr>
            </m:ctrlPr>
          </m:sSubPr>
          <m:e>
            <m:acc>
              <m:accPr>
                <m:ctrlPr>
                  <w:rPr>
                    <w:rFonts w:ascii="Cambria Math" w:hAnsi="Cambria Math"/>
                  </w:rPr>
                </m:ctrlPr>
              </m:accPr>
              <m:e>
                <m:r>
                  <w:rPr>
                    <w:rFonts w:ascii="Cambria Math" w:eastAsia="Cambria Math" w:hAnsi="Cambria Math" w:cs="Cambria Math"/>
                  </w:rPr>
                  <m:t>y</m:t>
                </m:r>
              </m:e>
            </m:acc>
          </m:e>
          <m:sub>
            <m:r>
              <w:rPr>
                <w:rFonts w:ascii="Cambria Math" w:eastAsia="Cambria Math" w:hAnsi="Cambria Math" w:cs="Cambria Math"/>
              </w:rPr>
              <m:t>p</m:t>
            </m:r>
          </m:sub>
        </m:sSub>
        <m:r>
          <w:rPr>
            <w:rFonts w:ascii="Cambria Math" w:eastAsia="Cambria Math" w:hAnsi="Cambria Math" w:cs="Cambria Math"/>
          </w:rPr>
          <m:t>=</m:t>
        </m:r>
        <m:sSubSup>
          <m:sSubSupPr>
            <m:ctrlPr>
              <w:rPr>
                <w:rFonts w:ascii="Cambria Math" w:hAnsi="Cambria Math"/>
              </w:rPr>
            </m:ctrlPr>
          </m:sSubSupPr>
          <m:e>
            <m:r>
              <w:rPr>
                <w:rFonts w:ascii="Cambria Math" w:eastAsia="Cambria Math" w:hAnsi="Cambria Math" w:cs="Cambria Math"/>
              </w:rPr>
              <m:t>F</m:t>
            </m:r>
          </m:e>
          <m:sub>
            <m:r>
              <w:rPr>
                <w:rFonts w:ascii="Cambria Math" w:eastAsia="Cambria Math" w:hAnsi="Cambria Math" w:cs="Cambria Math"/>
              </w:rPr>
              <m:t>u,p,5</m:t>
            </m:r>
          </m:sub>
          <m:sup>
            <m:r>
              <w:rPr>
                <w:rFonts w:ascii="Cambria Math" w:eastAsia="Cambria Math" w:hAnsi="Cambria Math" w:cs="Cambria Math"/>
              </w:rPr>
              <m:t>T</m:t>
            </m:r>
          </m:sup>
        </m:sSubSup>
        <m:acc>
          <m:accPr>
            <m:chr m:val="̇"/>
            <m:ctrlPr>
              <w:rPr>
                <w:rFonts w:ascii="Cambria Math" w:hAnsi="Cambria Math"/>
              </w:rPr>
            </m:ctrlPr>
          </m:accPr>
          <m:e>
            <m:acc>
              <m:accPr>
                <m:ctrlPr>
                  <w:rPr>
                    <w:rFonts w:ascii="Cambria Math" w:hAnsi="Cambria Math"/>
                  </w:rPr>
                </m:ctrlPr>
              </m:accPr>
              <m:e>
                <m:r>
                  <w:rPr>
                    <w:rFonts w:ascii="Cambria Math" w:eastAsia="Cambria Math" w:hAnsi="Cambria Math" w:cs="Cambria Math"/>
                  </w:rPr>
                  <m:t>z</m:t>
                </m:r>
              </m:e>
            </m:acc>
          </m:e>
        </m:acc>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u</m:t>
            </m:r>
          </m:e>
          <m:sub>
            <m:r>
              <w:rPr>
                <w:rFonts w:ascii="Cambria Math" w:eastAsia="Cambria Math" w:hAnsi="Cambria Math" w:cs="Cambria Math"/>
              </w:rPr>
              <m:t>D</m:t>
            </m:r>
          </m:sub>
        </m:sSub>
        <m:r>
          <w:rPr>
            <w:rFonts w:ascii="Cambria Math" w:eastAsia="Cambria Math" w:hAnsi="Cambria Math" w:cs="Cambria Math"/>
          </w:rPr>
          <m:t>=</m:t>
        </m:r>
        <m:d>
          <m:dPr>
            <m:begChr m:val="["/>
            <m:endChr m:val="]"/>
            <m:ctrlPr>
              <w:rPr>
                <w:rFonts w:ascii="Cambria Math" w:eastAsia="Cambria Math" w:hAnsi="Cambria Math" w:cs="Cambria Math"/>
                <w:i/>
              </w:rPr>
            </m:ctrlPr>
          </m:dPr>
          <m:e>
            <m:eqArr>
              <m:eqArrPr>
                <m:ctrlPr>
                  <w:rPr>
                    <w:rFonts w:ascii="Cambria Math" w:hAnsi="Cambria Math"/>
                  </w:rPr>
                </m:ctrlPr>
              </m:eqArrPr>
              <m:e>
                <m:r>
                  <w:rPr>
                    <w:rFonts w:ascii="Cambria Math" w:eastAsia="Cambria Math" w:hAnsi="Cambria Math" w:cs="Cambria Math"/>
                  </w:rPr>
                  <m:t>0</m:t>
                </m:r>
              </m:e>
              <m:e>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D</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p</m:t>
                    </m:r>
                  </m:sub>
                </m:sSub>
                <m:r>
                  <w:rPr>
                    <w:rFonts w:ascii="Cambria Math" w:eastAsia="Cambria Math" w:hAnsi="Cambria Math" w:cs="Cambria Math"/>
                  </w:rPr>
                  <m:t>-</m:t>
                </m:r>
                <m:sSub>
                  <m:sSubPr>
                    <m:ctrlPr>
                      <w:rPr>
                        <w:rFonts w:ascii="Cambria Math" w:hAnsi="Cambria Math"/>
                      </w:rPr>
                    </m:ctrlPr>
                  </m:sSubPr>
                  <m:e>
                    <m:acc>
                      <m:accPr>
                        <m:ctrlPr>
                          <w:rPr>
                            <w:rFonts w:ascii="Cambria Math" w:hAnsi="Cambria Math"/>
                          </w:rPr>
                        </m:ctrlPr>
                      </m:accPr>
                      <m:e>
                        <m:r>
                          <w:rPr>
                            <w:rFonts w:ascii="Cambria Math" w:eastAsia="Cambria Math" w:hAnsi="Cambria Math" w:cs="Cambria Math"/>
                          </w:rPr>
                          <m:t>y</m:t>
                        </m:r>
                      </m:e>
                    </m:acc>
                  </m:e>
                  <m:sub>
                    <m:r>
                      <w:rPr>
                        <w:rFonts w:ascii="Cambria Math" w:eastAsia="Cambria Math" w:hAnsi="Cambria Math" w:cs="Cambria Math"/>
                      </w:rPr>
                      <m:t>p</m:t>
                    </m:r>
                  </m:sub>
                </m:sSub>
                <m:r>
                  <w:rPr>
                    <w:rFonts w:ascii="Cambria Math" w:eastAsia="Cambria Math" w:hAnsi="Cambria Math" w:cs="Cambria Math"/>
                  </w:rPr>
                  <m:t>)</m:t>
                </m:r>
              </m:e>
            </m:eqArr>
          </m:e>
        </m:d>
      </m:oMath>
      <w:r w:rsidR="00DB4C6D">
        <w:rPr>
          <w:sz w:val="20"/>
        </w:rPr>
        <w:t xml:space="preserve">   (38)</w:t>
      </w:r>
    </w:p>
    <w:p w14:paraId="022703CD" w14:textId="77777777" w:rsidR="006F3B21" w:rsidRDefault="00DB4C6D">
      <w:pPr>
        <w:jc w:val="both"/>
      </w:pPr>
      <w:r>
        <w:t>Here the subscript p selects the three patch channels and the hub-torque component is zero. The gain is 5000 V² s per N m. Sensor calibration and instantaneous strain-rate availability are assumptions of the numerical experiment. The same residual-damping channel is used with thermal LQR, the preview oracle, frozen-forcing and surrogate feedforward, and both learned controllers. The hub-only reference has no patch actuation. Under the exact five-mode nominal model the measured residual is zero, so the finite-horizon optimality result is unchanged.</w:t>
      </w:r>
    </w:p>
    <w:p w14:paraId="2DC98E30" w14:textId="77777777" w:rsidR="006F3B21" w:rsidRDefault="00DB4C6D">
      <w:pPr>
        <w:jc w:val="both"/>
      </w:pPr>
      <w:r>
        <w:t>The physical candidate and baseline become the core command plus the residual-damping command. For the Lyapunov inequality, its known nominal contribution is treated as part of the effective disturbance. This preserves the feasible-baseline construction without allowing the safeguard to remove a useful high-mode damping command solely because it was absent from the low-order model.</w:t>
      </w:r>
    </w:p>
    <w:p w14:paraId="2860A28E" w14:textId="77777777" w:rsidR="006F3B21" w:rsidRDefault="00A76197">
      <w:pPr>
        <w:spacing w:before="60" w:after="140"/>
        <w:jc w:val="center"/>
      </w:pP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eff</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T</m:t>
            </m:r>
          </m:sub>
        </m:sSub>
        <m:r>
          <w:rPr>
            <w:rFonts w:ascii="Cambria Math" w:eastAsia="Cambria Math" w:hAnsi="Cambria Math" w:cs="Cambria Math"/>
          </w:rPr>
          <m:t>+B</m:t>
        </m:r>
        <m:sSub>
          <m:sSubPr>
            <m:ctrlPr>
              <w:rPr>
                <w:rFonts w:ascii="Cambria Math" w:hAnsi="Cambria Math"/>
              </w:rPr>
            </m:ctrlPr>
          </m:sSubPr>
          <m:e>
            <m:r>
              <w:rPr>
                <w:rFonts w:ascii="Cambria Math" w:eastAsia="Cambria Math" w:hAnsi="Cambria Math" w:cs="Cambria Math"/>
              </w:rPr>
              <m:t>u</m:t>
            </m:r>
          </m:e>
          <m:sub>
            <m:r>
              <w:rPr>
                <w:rFonts w:ascii="Cambria Math" w:eastAsia="Cambria Math" w:hAnsi="Cambria Math" w:cs="Cambria Math"/>
              </w:rPr>
              <m:t>D</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u</m:t>
            </m:r>
          </m:e>
          <m:sub>
            <m:r>
              <w:rPr>
                <w:rFonts w:ascii="Cambria Math" w:eastAsia="Cambria Math" w:hAnsi="Cambria Math" w:cs="Cambria Math"/>
              </w:rPr>
              <m:t>b</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L</m:t>
            </m:r>
          </m:sub>
        </m:sSub>
        <m:r>
          <w:rPr>
            <w:rFonts w:ascii="Cambria Math" w:eastAsia="Cambria Math" w:hAnsi="Cambria Math" w:cs="Cambria Math"/>
          </w:rPr>
          <m:t>x+</m:t>
        </m:r>
        <m:sSub>
          <m:sSubPr>
            <m:ctrlPr>
              <w:rPr>
                <w:rFonts w:ascii="Cambria Math" w:hAnsi="Cambria Math"/>
              </w:rPr>
            </m:ctrlPr>
          </m:sSubPr>
          <m:e>
            <m:r>
              <w:rPr>
                <w:rFonts w:ascii="Cambria Math" w:eastAsia="Cambria Math" w:hAnsi="Cambria Math" w:cs="Cambria Math"/>
              </w:rPr>
              <m:t>u</m:t>
            </m:r>
          </m:e>
          <m:sub>
            <m:r>
              <w:rPr>
                <w:rFonts w:ascii="Cambria Math" w:eastAsia="Cambria Math" w:hAnsi="Cambria Math" w:cs="Cambria Math"/>
              </w:rPr>
              <m:t>D</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u</m:t>
            </m:r>
          </m:e>
          <m:sub>
            <m:r>
              <w:rPr>
                <w:rFonts w:ascii="Cambria Math" w:eastAsia="Cambria Math" w:hAnsi="Cambria Math" w:cs="Cambria Math"/>
              </w:rPr>
              <m:t>n</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L</m:t>
            </m:r>
          </m:sub>
        </m:sSub>
        <m:r>
          <w:rPr>
            <w:rFonts w:ascii="Cambria Math" w:eastAsia="Cambria Math" w:hAnsi="Cambria Math" w:cs="Cambria Math"/>
          </w:rPr>
          <m:t>x+</m:t>
        </m:r>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N</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u</m:t>
            </m:r>
          </m:e>
          <m:sub>
            <m:r>
              <w:rPr>
                <w:rFonts w:ascii="Cambria Math" w:eastAsia="Cambria Math" w:hAnsi="Cambria Math" w:cs="Cambria Math"/>
              </w:rPr>
              <m:t>D</m:t>
            </m:r>
          </m:sub>
        </m:sSub>
      </m:oMath>
      <w:r w:rsidR="00DB4C6D">
        <w:rPr>
          <w:sz w:val="20"/>
        </w:rPr>
        <w:t xml:space="preserve">   (39)</w:t>
      </w:r>
    </w:p>
    <w:p w14:paraId="1E48E746" w14:textId="17A7C90B" w:rsidR="006F3B21" w:rsidRDefault="00A76197">
      <w:pPr>
        <w:spacing w:before="60" w:after="140"/>
        <w:jc w:val="center"/>
      </w:pPr>
      <m:oMath>
        <m:sSubSup>
          <m:sSubSupPr>
            <m:ctrlPr>
              <w:rPr>
                <w:rFonts w:ascii="Cambria Math" w:hAnsi="Cambria Math"/>
              </w:rPr>
            </m:ctrlPr>
          </m:sSubSupPr>
          <m:e>
            <m:r>
              <w:rPr>
                <w:rFonts w:ascii="Cambria Math" w:eastAsia="Cambria Math" w:hAnsi="Cambria Math" w:cs="Cambria Math"/>
              </w:rPr>
              <m:t>a</m:t>
            </m:r>
          </m:e>
          <m:sub>
            <m:r>
              <w:rPr>
                <w:rFonts w:ascii="Cambria Math" w:eastAsia="Cambria Math" w:hAnsi="Cambria Math" w:cs="Cambria Math"/>
              </w:rPr>
              <m:t>c</m:t>
            </m:r>
          </m:sub>
          <m:sup>
            <m:r>
              <w:rPr>
                <w:rFonts w:ascii="Cambria Math" w:eastAsia="Cambria Math" w:hAnsi="Cambria Math" w:cs="Cambria Math"/>
              </w:rPr>
              <m:t>T</m:t>
            </m:r>
          </m:sup>
        </m:sSubSup>
        <m:sSub>
          <m:sSubPr>
            <m:ctrlPr>
              <w:rPr>
                <w:rFonts w:ascii="Cambria Math" w:hAnsi="Cambria Math"/>
              </w:rPr>
            </m:ctrlPr>
          </m:sSubPr>
          <m:e>
            <m:r>
              <w:rPr>
                <w:rFonts w:ascii="Cambria Math" w:eastAsia="Cambria Math" w:hAnsi="Cambria Math" w:cs="Cambria Math"/>
              </w:rPr>
              <m:t>u</m:t>
            </m:r>
          </m:e>
          <m:sub>
            <m:r>
              <w:rPr>
                <w:rFonts w:ascii="Cambria Math" w:eastAsia="Cambria Math" w:hAnsi="Cambria Math" w:cs="Cambria Math"/>
              </w:rPr>
              <m:t>tot</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σ</m:t>
            </m:r>
          </m:e>
          <m:sub>
            <m:r>
              <w:rPr>
                <w:rFonts w:ascii="Cambria Math" w:eastAsia="Cambria Math" w:hAnsi="Cambria Math" w:cs="Cambria Math"/>
              </w:rPr>
              <m:t>L</m:t>
            </m:r>
          </m:sub>
        </m:sSub>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T</m:t>
            </m:r>
          </m:sup>
        </m:sSup>
        <m:r>
          <w:rPr>
            <w:rFonts w:ascii="Cambria Math" w:eastAsia="Cambria Math" w:hAnsi="Cambria Math" w:cs="Cambria Math"/>
          </w:rPr>
          <m:t>Wx+2</m:t>
        </m:r>
        <m:d>
          <m:dPr>
            <m:begChr m:val="|"/>
            <m:endChr m:val="|"/>
            <m:ctrlPr>
              <w:rPr>
                <w:rFonts w:ascii="Cambria Math" w:eastAsia="Cambria Math" w:hAnsi="Cambria Math" w:cs="Cambria Math"/>
                <w:i/>
              </w:rPr>
            </m:ctrlPr>
          </m:dPr>
          <m:e>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T</m:t>
                </m:r>
              </m:sup>
            </m:sSup>
            <m:r>
              <w:rPr>
                <w:rFonts w:ascii="Cambria Math" w:eastAsia="Cambria Math" w:hAnsi="Cambria Math" w:cs="Cambria Math"/>
              </w:rPr>
              <m:t>P</m:t>
            </m:r>
            <m:d>
              <m:dPr>
                <m:ctrlPr>
                  <w:rPr>
                    <w:rFonts w:ascii="Cambria Math" w:eastAsia="Cambria Math" w:hAnsi="Cambria Math" w:cs="Cambria Math"/>
                    <w:i/>
                  </w:rPr>
                </m:ctrlPr>
              </m:dPr>
              <m:e>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T</m:t>
                    </m:r>
                  </m:sub>
                </m:sSub>
                <m:r>
                  <w:rPr>
                    <w:rFonts w:ascii="Cambria Math" w:eastAsia="Cambria Math" w:hAnsi="Cambria Math" w:cs="Cambria Math"/>
                  </w:rPr>
                  <m:t>+B</m:t>
                </m:r>
                <m:sSub>
                  <m:sSubPr>
                    <m:ctrlPr>
                      <w:rPr>
                        <w:rFonts w:ascii="Cambria Math" w:hAnsi="Cambria Math"/>
                      </w:rPr>
                    </m:ctrlPr>
                  </m:sSubPr>
                  <m:e>
                    <m:r>
                      <w:rPr>
                        <w:rFonts w:ascii="Cambria Math" w:eastAsia="Cambria Math" w:hAnsi="Cambria Math" w:cs="Cambria Math"/>
                      </w:rPr>
                      <m:t>u</m:t>
                    </m:r>
                  </m:e>
                  <m:sub>
                    <m:r>
                      <w:rPr>
                        <w:rFonts w:ascii="Cambria Math" w:eastAsia="Cambria Math" w:hAnsi="Cambria Math" w:cs="Cambria Math"/>
                      </w:rPr>
                      <m:t>D</m:t>
                    </m:r>
                  </m:sub>
                </m:sSub>
              </m:e>
            </m:d>
          </m:e>
        </m:d>
        <m:r>
          <w:rPr>
            <w:rFonts w:ascii="Cambria Math" w:eastAsia="Cambria Math" w:hAnsi="Cambria Math" w:cs="Cambria Math"/>
          </w:rPr>
          <m:t>-2</m:t>
        </m:r>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T</m:t>
            </m:r>
          </m:sup>
        </m:sSup>
        <m:r>
          <w:rPr>
            <w:rFonts w:ascii="Cambria Math" w:eastAsia="Cambria Math" w:hAnsi="Cambria Math" w:cs="Cambria Math"/>
          </w:rPr>
          <m:t>P</m:t>
        </m:r>
        <m:d>
          <m:dPr>
            <m:ctrlPr>
              <w:rPr>
                <w:rFonts w:ascii="Cambria Math" w:eastAsia="Cambria Math" w:hAnsi="Cambria Math" w:cs="Cambria Math"/>
                <w:i/>
              </w:rPr>
            </m:ctrlPr>
          </m:dPr>
          <m:e>
            <m:r>
              <w:rPr>
                <w:rFonts w:ascii="Cambria Math" w:eastAsia="Cambria Math" w:hAnsi="Cambria Math" w:cs="Cambria Math"/>
              </w:rPr>
              <m:t>Ax+</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T</m:t>
                </m:r>
              </m:sub>
            </m:sSub>
          </m:e>
        </m:d>
      </m:oMath>
      <w:r w:rsidR="00DB4C6D">
        <w:rPr>
          <w:sz w:val="20"/>
        </w:rPr>
        <w:t xml:space="preserve">   (40)</w:t>
      </w:r>
    </w:p>
    <w:p w14:paraId="6DDD190E" w14:textId="30FA4F77" w:rsidR="006F3B21" w:rsidRDefault="00A76197">
      <w:pPr>
        <w:spacing w:before="60" w:after="140"/>
        <w:jc w:val="center"/>
      </w:pPr>
      <m:oMath>
        <m:sSubSup>
          <m:sSubSupPr>
            <m:ctrlPr>
              <w:rPr>
                <w:rFonts w:ascii="Cambria Math" w:hAnsi="Cambria Math"/>
              </w:rPr>
            </m:ctrlPr>
          </m:sSubSupPr>
          <m:e>
            <m:r>
              <w:rPr>
                <w:rFonts w:ascii="Cambria Math" w:eastAsia="Cambria Math" w:hAnsi="Cambria Math" w:cs="Cambria Math"/>
              </w:rPr>
              <m:t>a</m:t>
            </m:r>
          </m:e>
          <m:sub>
            <m:r>
              <w:rPr>
                <w:rFonts w:ascii="Cambria Math" w:eastAsia="Cambria Math" w:hAnsi="Cambria Math" w:cs="Cambria Math"/>
              </w:rPr>
              <m:t>c</m:t>
            </m:r>
          </m:sub>
          <m:sup>
            <m:r>
              <w:rPr>
                <w:rFonts w:ascii="Cambria Math" w:eastAsia="Cambria Math" w:hAnsi="Cambria Math" w:cs="Cambria Math"/>
              </w:rPr>
              <m:t>T</m:t>
            </m:r>
          </m:sup>
        </m:sSubSup>
        <m:r>
          <w:rPr>
            <w:rFonts w:ascii="Cambria Math" w:eastAsia="Cambria Math" w:hAnsi="Cambria Math" w:cs="Cambria Math"/>
          </w:rPr>
          <m:t>v≤-</m:t>
        </m:r>
        <m:sSub>
          <m:sSubPr>
            <m:ctrlPr>
              <w:rPr>
                <w:rFonts w:ascii="Cambria Math" w:hAnsi="Cambria Math"/>
              </w:rPr>
            </m:ctrlPr>
          </m:sSubPr>
          <m:e>
            <m:r>
              <w:rPr>
                <w:rFonts w:ascii="Cambria Math" w:eastAsia="Cambria Math" w:hAnsi="Cambria Math" w:cs="Cambria Math"/>
              </w:rPr>
              <m:t>σ</m:t>
            </m:r>
          </m:e>
          <m:sub>
            <m:r>
              <w:rPr>
                <w:rFonts w:ascii="Cambria Math" w:eastAsia="Cambria Math" w:hAnsi="Cambria Math" w:cs="Cambria Math"/>
              </w:rPr>
              <m:t>L</m:t>
            </m:r>
          </m:sub>
        </m:sSub>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T</m:t>
            </m:r>
          </m:sup>
        </m:sSup>
        <m:r>
          <w:rPr>
            <w:rFonts w:ascii="Cambria Math" w:eastAsia="Cambria Math" w:hAnsi="Cambria Math" w:cs="Cambria Math"/>
          </w:rPr>
          <m:t>Wx+2</m:t>
        </m:r>
        <m:d>
          <m:dPr>
            <m:begChr m:val="|"/>
            <m:endChr m:val="|"/>
            <m:ctrlPr>
              <w:rPr>
                <w:rFonts w:ascii="Cambria Math" w:eastAsia="Cambria Math" w:hAnsi="Cambria Math" w:cs="Cambria Math"/>
                <w:i/>
              </w:rPr>
            </m:ctrlPr>
          </m:dPr>
          <m:e>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T</m:t>
                </m:r>
              </m:sup>
            </m:sSup>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eff</m:t>
                </m:r>
              </m:sub>
            </m:sSub>
          </m:e>
        </m:d>
        <m:r>
          <w:rPr>
            <w:rFonts w:ascii="Cambria Math" w:eastAsia="Cambria Math" w:hAnsi="Cambria Math" w:cs="Cambria Math"/>
          </w:rPr>
          <m:t>-2</m:t>
        </m:r>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T</m:t>
            </m:r>
          </m:sup>
        </m:sSup>
        <m:r>
          <w:rPr>
            <w:rFonts w:ascii="Cambria Math" w:eastAsia="Cambria Math" w:hAnsi="Cambria Math" w:cs="Cambria Math"/>
          </w:rPr>
          <m:t>P</m:t>
        </m:r>
        <m:d>
          <m:dPr>
            <m:ctrlPr>
              <w:rPr>
                <w:rFonts w:ascii="Cambria Math" w:eastAsia="Cambria Math" w:hAnsi="Cambria Math" w:cs="Cambria Math"/>
                <w:i/>
              </w:rPr>
            </m:ctrlPr>
          </m:dPr>
          <m:e>
            <m:r>
              <w:rPr>
                <w:rFonts w:ascii="Cambria Math" w:eastAsia="Cambria Math" w:hAnsi="Cambria Math" w:cs="Cambria Math"/>
              </w:rPr>
              <m:t>Ax+</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eff</m:t>
                </m:r>
              </m:sub>
            </m:sSub>
          </m:e>
        </m:d>
        <m:r>
          <w:rPr>
            <w:rFonts w:ascii="Cambria Math" w:eastAsia="Cambria Math" w:hAnsi="Cambria Math" w:cs="Cambria Math"/>
          </w:rPr>
          <m:t>,v=</m:t>
        </m:r>
        <m:sSub>
          <m:sSubPr>
            <m:ctrlPr>
              <w:rPr>
                <w:rFonts w:ascii="Cambria Math" w:hAnsi="Cambria Math"/>
              </w:rPr>
            </m:ctrlPr>
          </m:sSubPr>
          <m:e>
            <m:r>
              <w:rPr>
                <w:rFonts w:ascii="Cambria Math" w:eastAsia="Cambria Math" w:hAnsi="Cambria Math" w:cs="Cambria Math"/>
              </w:rPr>
              <m:t>u</m:t>
            </m:r>
          </m:e>
          <m:sub>
            <m:r>
              <w:rPr>
                <w:rFonts w:ascii="Cambria Math" w:eastAsia="Cambria Math" w:hAnsi="Cambria Math" w:cs="Cambria Math"/>
              </w:rPr>
              <m:t>tot</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u</m:t>
            </m:r>
          </m:e>
          <m:sub>
            <m:r>
              <w:rPr>
                <w:rFonts w:ascii="Cambria Math" w:eastAsia="Cambria Math" w:hAnsi="Cambria Math" w:cs="Cambria Math"/>
              </w:rPr>
              <m:t>D</m:t>
            </m:r>
          </m:sub>
        </m:sSub>
      </m:oMath>
      <w:r w:rsidR="00DB4C6D">
        <w:rPr>
          <w:sz w:val="20"/>
        </w:rPr>
        <w:t xml:space="preserve">   (41)</w:t>
      </w:r>
    </w:p>
    <w:p w14:paraId="561729DE" w14:textId="77777777" w:rsidR="006F3B21" w:rsidRDefault="00DB4C6D">
      <w:pPr>
        <w:jc w:val="both"/>
      </w:pPr>
      <w:r>
        <w:t xml:space="preserve">The first inequality uses the complete physical command </w:t>
      </w:r>
      <m:oMath>
        <m:sSub>
          <m:sSubPr>
            <m:ctrlPr>
              <w:rPr>
                <w:rFonts w:ascii="Cambria Math" w:hAnsi="Cambria Math"/>
              </w:rPr>
            </m:ctrlPr>
          </m:sSubPr>
          <m:e>
            <m:r>
              <w:rPr>
                <w:rFonts w:ascii="Cambria Math" w:eastAsia="Cambria Math" w:hAnsi="Cambria Math" w:cs="Cambria Math"/>
              </w:rPr>
              <m:t>u</m:t>
            </m:r>
          </m:e>
          <m:sub>
            <m:r>
              <w:rPr>
                <w:rFonts w:ascii="Cambria Math" w:eastAsia="Cambria Math" w:hAnsi="Cambria Math" w:cs="Cambria Math"/>
              </w:rPr>
              <m:t>tot</m:t>
            </m:r>
          </m:sub>
        </m:sSub>
      </m:oMath>
      <w:r>
        <w:t xml:space="preserve"> inside the physical derivative. The equivalent second form uses the core command </w:t>
      </w:r>
      <m:oMath>
        <m:r>
          <w:rPr>
            <w:rFonts w:ascii="Cambria Math" w:eastAsia="Cambria Math" w:hAnsi="Cambria Math" w:cs="Cambria Math"/>
          </w:rPr>
          <m:t>v</m:t>
        </m:r>
      </m:oMath>
      <w:r>
        <w:t xml:space="preserve"> and the shifted bounds </w:t>
      </w:r>
      <m:oMath>
        <m:r>
          <w:rPr>
            <w:rFonts w:ascii="Cambria Math" w:eastAsia="Cambria Math" w:hAnsi="Cambria Math" w:cs="Cambria Math"/>
          </w:rPr>
          <m:t>-</m:t>
        </m:r>
        <m:acc>
          <m:accPr>
            <m:chr m:val="̅"/>
            <m:ctrlPr>
              <w:rPr>
                <w:rFonts w:ascii="Cambria Math" w:hAnsi="Cambria Math"/>
              </w:rPr>
            </m:ctrlPr>
          </m:accPr>
          <m:e>
            <m:r>
              <w:rPr>
                <w:rFonts w:ascii="Cambria Math" w:eastAsia="Cambria Math" w:hAnsi="Cambria Math" w:cs="Cambria Math"/>
              </w:rPr>
              <m:t>u</m:t>
            </m:r>
          </m:e>
        </m:acc>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u</m:t>
            </m:r>
          </m:e>
          <m:sub>
            <m:r>
              <w:rPr>
                <w:rFonts w:ascii="Cambria Math" w:eastAsia="Cambria Math" w:hAnsi="Cambria Math" w:cs="Cambria Math"/>
              </w:rPr>
              <m:t>D</m:t>
            </m:r>
          </m:sub>
        </m:sSub>
        <m:r>
          <w:rPr>
            <w:rFonts w:ascii="Cambria Math" w:eastAsia="Cambria Math" w:hAnsi="Cambria Math" w:cs="Cambria Math"/>
          </w:rPr>
          <m:t>≤v≤</m:t>
        </m:r>
        <m:acc>
          <m:accPr>
            <m:chr m:val="̅"/>
            <m:ctrlPr>
              <w:rPr>
                <w:rFonts w:ascii="Cambria Math" w:hAnsi="Cambria Math"/>
              </w:rPr>
            </m:ctrlPr>
          </m:accPr>
          <m:e>
            <m:r>
              <w:rPr>
                <w:rFonts w:ascii="Cambria Math" w:eastAsia="Cambria Math" w:hAnsi="Cambria Math" w:cs="Cambria Math"/>
              </w:rPr>
              <m:t>u</m:t>
            </m:r>
          </m:e>
        </m:acc>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u</m:t>
            </m:r>
          </m:e>
          <m:sub>
            <m:r>
              <w:rPr>
                <w:rFonts w:ascii="Cambria Math" w:eastAsia="Cambria Math" w:hAnsi="Cambria Math" w:cs="Cambria Math"/>
              </w:rPr>
              <m:t>D</m:t>
            </m:r>
          </m:sub>
        </m:sSub>
      </m:oMath>
      <w:r>
        <w:t xml:space="preserve">. Only the allowed disturbance work uses </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eff</m:t>
            </m:r>
          </m:sub>
        </m:sSub>
      </m:oMath>
      <w:r>
        <w:t xml:space="preserve"> in the complete-command form. Adding </w:t>
      </w:r>
      <m:oMath>
        <m:r>
          <w:rPr>
            <w:rFonts w:ascii="Cambria Math" w:eastAsia="Cambria Math" w:hAnsi="Cambria Math" w:cs="Cambria Math"/>
          </w:rPr>
          <m:t>B</m:t>
        </m:r>
        <m:sSub>
          <m:sSubPr>
            <m:ctrlPr>
              <w:rPr>
                <w:rFonts w:ascii="Cambria Math" w:hAnsi="Cambria Math"/>
              </w:rPr>
            </m:ctrlPr>
          </m:sSubPr>
          <m:e>
            <m:r>
              <w:rPr>
                <w:rFonts w:ascii="Cambria Math" w:eastAsia="Cambria Math" w:hAnsi="Cambria Math" w:cs="Cambria Math"/>
              </w:rPr>
              <m:t>u</m:t>
            </m:r>
          </m:e>
          <m:sub>
            <m:r>
              <w:rPr>
                <w:rFonts w:ascii="Cambria Math" w:eastAsia="Cambria Math" w:hAnsi="Cambria Math" w:cs="Cambria Math"/>
              </w:rPr>
              <m:t>D</m:t>
            </m:r>
          </m:sub>
        </m:sSub>
      </m:oMath>
      <w:r>
        <w:t xml:space="preserve"> there to the physical derivative while also retaining the complete command would double count residual damping. An independent 10000-case algebra check compares the two residuals.</w:t>
      </w:r>
    </w:p>
    <w:p w14:paraId="51AE062F" w14:textId="77777777" w:rsidR="006F3B21" w:rsidRDefault="00DB4C6D">
      <w:pPr>
        <w:jc w:val="both"/>
      </w:pPr>
      <w:r>
        <w:t>In the bounded-command construction, the disturbance-work allowance uses the effective disturbance, while the physical derivative retains the thermal forcing and the complete input. The stability proposition therefore applies to the retained nominal coordinates with the effective disturbance. Its full-plant interpretation still needs a small-gain or passivity argument that is not established here. Continuous and sampled high-order eigenvalue checks, deliberate corruption tests, and modal refinement provide the stated numerical evidence. The residual channel is not presented as a universal certificate for an infinite-dimensional structure.</w:t>
      </w:r>
    </w:p>
    <w:p w14:paraId="1C301F6E" w14:textId="77777777" w:rsidR="006F3B21" w:rsidRDefault="00DB4C6D">
      <w:pPr>
        <w:pStyle w:val="Balk1"/>
      </w:pPr>
      <w:r>
        <w:t>5 Numerical experiment and verification protocol</w:t>
      </w:r>
    </w:p>
    <w:p w14:paraId="7D327714" w14:textId="77777777" w:rsidR="006F3B21" w:rsidRDefault="00DB4C6D">
      <w:pPr>
        <w:pStyle w:val="Balk2"/>
      </w:pPr>
      <w:r>
        <w:t>5.1 Source informed benchmark</w:t>
      </w:r>
    </w:p>
    <w:p w14:paraId="140F3C58" w14:textId="77777777" w:rsidR="006F3B21" w:rsidRDefault="00DB4C6D">
      <w:pPr>
        <w:jc w:val="both"/>
      </w:pPr>
      <w:r>
        <w:t>The panel length, width, line mass, rigidity, hub size, and solar-flux scale are informed by the illustrative solar-panel model in [3]. Other entries are explicit benchmark design assumptions, chosen to produce a finite thermal gradient and a realizable patch model. The panel is not presented as a reconstructed flight article. Thermal optical properties and specific heat are informed by [10], and photovoltaic efficiency follows the modeling motivation in [4]. Table 2 distinguishes those origins.</w:t>
      </w:r>
    </w:p>
    <w:p w14:paraId="278ABC09" w14:textId="77777777" w:rsidR="006F3B21" w:rsidRDefault="00DB4C6D">
      <w:pPr>
        <w:pStyle w:val="ResimYazs"/>
        <w:keepNext/>
      </w:pPr>
      <w:r>
        <w:lastRenderedPageBreak/>
        <w:t>Table 2. Nominal physical and actuator parameters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24"/>
        <w:gridCol w:w="3572"/>
        <w:gridCol w:w="3515"/>
      </w:tblGrid>
      <w:tr w:rsidR="006F3B21" w14:paraId="65F1BEC2" w14:textId="77777777">
        <w:trPr>
          <w:cantSplit/>
          <w:tblHeader/>
          <w:jc w:val="center"/>
        </w:trPr>
        <w:tc>
          <w:tcPr>
            <w:tcW w:w="2324" w:type="dxa"/>
            <w:shd w:val="clear" w:color="auto" w:fill="E8EDF2"/>
            <w:tcMar>
              <w:top w:w="80" w:type="dxa"/>
              <w:left w:w="85" w:type="dxa"/>
              <w:bottom w:w="80" w:type="dxa"/>
              <w:right w:w="85" w:type="dxa"/>
            </w:tcMar>
            <w:vAlign w:val="center"/>
          </w:tcPr>
          <w:p w14:paraId="105C645D" w14:textId="77777777" w:rsidR="006F3B21" w:rsidRDefault="00DB4C6D">
            <w:pPr>
              <w:keepNext/>
              <w:spacing w:before="40" w:after="40" w:line="240" w:lineRule="auto"/>
            </w:pPr>
            <w:r>
              <w:rPr>
                <w:b/>
                <w:sz w:val="18"/>
              </w:rPr>
              <w:t>Quantity</w:t>
            </w:r>
          </w:p>
        </w:tc>
        <w:tc>
          <w:tcPr>
            <w:tcW w:w="3572" w:type="dxa"/>
            <w:shd w:val="clear" w:color="auto" w:fill="E8EDF2"/>
            <w:tcMar>
              <w:top w:w="80" w:type="dxa"/>
              <w:left w:w="85" w:type="dxa"/>
              <w:bottom w:w="80" w:type="dxa"/>
              <w:right w:w="85" w:type="dxa"/>
            </w:tcMar>
            <w:vAlign w:val="center"/>
          </w:tcPr>
          <w:p w14:paraId="4382F503" w14:textId="77777777" w:rsidR="006F3B21" w:rsidRDefault="00DB4C6D">
            <w:pPr>
              <w:keepNext/>
              <w:spacing w:before="40" w:after="40" w:line="240" w:lineRule="auto"/>
            </w:pPr>
            <w:r>
              <w:rPr>
                <w:b/>
                <w:sz w:val="18"/>
              </w:rPr>
              <w:t>Value and units</w:t>
            </w:r>
          </w:p>
        </w:tc>
        <w:tc>
          <w:tcPr>
            <w:tcW w:w="3515" w:type="dxa"/>
            <w:shd w:val="clear" w:color="auto" w:fill="E8EDF2"/>
            <w:tcMar>
              <w:top w:w="80" w:type="dxa"/>
              <w:left w:w="85" w:type="dxa"/>
              <w:bottom w:w="80" w:type="dxa"/>
              <w:right w:w="85" w:type="dxa"/>
            </w:tcMar>
            <w:vAlign w:val="center"/>
          </w:tcPr>
          <w:p w14:paraId="11FE5AE5" w14:textId="77777777" w:rsidR="006F3B21" w:rsidRDefault="00DB4C6D">
            <w:pPr>
              <w:keepNext/>
              <w:spacing w:before="40" w:after="40" w:line="240" w:lineRule="auto"/>
            </w:pPr>
            <w:r>
              <w:rPr>
                <w:b/>
                <w:sz w:val="18"/>
              </w:rPr>
              <w:t>Basis</w:t>
            </w:r>
          </w:p>
        </w:tc>
      </w:tr>
      <w:tr w:rsidR="006F3B21" w14:paraId="19E41928" w14:textId="77777777">
        <w:trPr>
          <w:cantSplit/>
          <w:jc w:val="center"/>
        </w:trPr>
        <w:tc>
          <w:tcPr>
            <w:tcW w:w="2324" w:type="dxa"/>
            <w:tcMar>
              <w:top w:w="80" w:type="dxa"/>
              <w:left w:w="85" w:type="dxa"/>
              <w:bottom w:w="80" w:type="dxa"/>
              <w:right w:w="85" w:type="dxa"/>
            </w:tcMar>
            <w:vAlign w:val="center"/>
          </w:tcPr>
          <w:p w14:paraId="063001D4" w14:textId="77777777" w:rsidR="006F3B21" w:rsidRDefault="00DB4C6D">
            <w:pPr>
              <w:spacing w:before="40" w:after="40" w:line="240" w:lineRule="auto"/>
            </w:pPr>
            <w:r>
              <w:rPr>
                <w:sz w:val="18"/>
              </w:rPr>
              <w:t>Panel length and width</w:t>
            </w:r>
          </w:p>
        </w:tc>
        <w:tc>
          <w:tcPr>
            <w:tcW w:w="3572" w:type="dxa"/>
            <w:tcMar>
              <w:top w:w="80" w:type="dxa"/>
              <w:left w:w="85" w:type="dxa"/>
              <w:bottom w:w="80" w:type="dxa"/>
              <w:right w:w="85" w:type="dxa"/>
            </w:tcMar>
            <w:vAlign w:val="center"/>
          </w:tcPr>
          <w:p w14:paraId="7AC2E453" w14:textId="77777777" w:rsidR="006F3B21" w:rsidRDefault="00DB4C6D">
            <w:pPr>
              <w:spacing w:before="40" w:after="40" w:line="240" w:lineRule="auto"/>
            </w:pPr>
            <w:r>
              <w:rPr>
                <w:sz w:val="18"/>
              </w:rPr>
              <w:t>9 m and 3 m</w:t>
            </w:r>
          </w:p>
        </w:tc>
        <w:tc>
          <w:tcPr>
            <w:tcW w:w="3515" w:type="dxa"/>
            <w:tcMar>
              <w:top w:w="80" w:type="dxa"/>
              <w:left w:w="85" w:type="dxa"/>
              <w:bottom w:w="80" w:type="dxa"/>
              <w:right w:w="85" w:type="dxa"/>
            </w:tcMar>
            <w:vAlign w:val="center"/>
          </w:tcPr>
          <w:p w14:paraId="21BE3AD7" w14:textId="77777777" w:rsidR="006F3B21" w:rsidRDefault="00DB4C6D">
            <w:pPr>
              <w:spacing w:before="40" w:after="40" w:line="240" w:lineRule="auto"/>
            </w:pPr>
            <w:r>
              <w:rPr>
                <w:sz w:val="18"/>
              </w:rPr>
              <w:t>Illustrative geometry in [3]</w:t>
            </w:r>
          </w:p>
        </w:tc>
      </w:tr>
      <w:tr w:rsidR="006F3B21" w14:paraId="7AD2E021" w14:textId="77777777">
        <w:trPr>
          <w:cantSplit/>
          <w:jc w:val="center"/>
        </w:trPr>
        <w:tc>
          <w:tcPr>
            <w:tcW w:w="2324" w:type="dxa"/>
            <w:tcMar>
              <w:top w:w="80" w:type="dxa"/>
              <w:left w:w="85" w:type="dxa"/>
              <w:bottom w:w="80" w:type="dxa"/>
              <w:right w:w="85" w:type="dxa"/>
            </w:tcMar>
            <w:vAlign w:val="center"/>
          </w:tcPr>
          <w:p w14:paraId="5EA5DF35" w14:textId="77777777" w:rsidR="006F3B21" w:rsidRDefault="00DB4C6D">
            <w:pPr>
              <w:spacing w:before="40" w:after="40" w:line="240" w:lineRule="auto"/>
            </w:pPr>
            <w:r>
              <w:rPr>
                <w:sz w:val="18"/>
              </w:rPr>
              <w:t>Bare line mass and rigidity</w:t>
            </w:r>
          </w:p>
        </w:tc>
        <w:tc>
          <w:tcPr>
            <w:tcW w:w="3572" w:type="dxa"/>
            <w:tcMar>
              <w:top w:w="80" w:type="dxa"/>
              <w:left w:w="85" w:type="dxa"/>
              <w:bottom w:w="80" w:type="dxa"/>
              <w:right w:w="85" w:type="dxa"/>
            </w:tcMar>
            <w:vAlign w:val="center"/>
          </w:tcPr>
          <w:p w14:paraId="1C70DFA1" w14:textId="77777777" w:rsidR="006F3B21" w:rsidRDefault="00DB4C6D">
            <w:pPr>
              <w:spacing w:before="40" w:after="40" w:line="240" w:lineRule="auto"/>
            </w:pPr>
            <w:r>
              <w:rPr>
                <w:sz w:val="18"/>
              </w:rPr>
              <w:t>7.4 kg m⁻¹ and 2.0 × 10⁴ N m²</w:t>
            </w:r>
          </w:p>
        </w:tc>
        <w:tc>
          <w:tcPr>
            <w:tcW w:w="3515" w:type="dxa"/>
            <w:tcMar>
              <w:top w:w="80" w:type="dxa"/>
              <w:left w:w="85" w:type="dxa"/>
              <w:bottom w:w="80" w:type="dxa"/>
              <w:right w:w="85" w:type="dxa"/>
            </w:tcMar>
            <w:vAlign w:val="center"/>
          </w:tcPr>
          <w:p w14:paraId="313FE221" w14:textId="77777777" w:rsidR="006F3B21" w:rsidRDefault="00DB4C6D">
            <w:pPr>
              <w:spacing w:before="40" w:after="40" w:line="240" w:lineRule="auto"/>
            </w:pPr>
            <w:r>
              <w:rPr>
                <w:sz w:val="18"/>
              </w:rPr>
              <w:t>Illustrative model in [3]</w:t>
            </w:r>
          </w:p>
        </w:tc>
      </w:tr>
      <w:tr w:rsidR="006F3B21" w14:paraId="2A472084" w14:textId="77777777">
        <w:trPr>
          <w:cantSplit/>
          <w:jc w:val="center"/>
        </w:trPr>
        <w:tc>
          <w:tcPr>
            <w:tcW w:w="2324" w:type="dxa"/>
            <w:tcMar>
              <w:top w:w="80" w:type="dxa"/>
              <w:left w:w="85" w:type="dxa"/>
              <w:bottom w:w="80" w:type="dxa"/>
              <w:right w:w="85" w:type="dxa"/>
            </w:tcMar>
            <w:vAlign w:val="center"/>
          </w:tcPr>
          <w:p w14:paraId="06ED5185" w14:textId="77777777" w:rsidR="006F3B21" w:rsidRDefault="00DB4C6D">
            <w:pPr>
              <w:spacing w:before="40" w:after="40" w:line="240" w:lineRule="auto"/>
            </w:pPr>
            <w:r>
              <w:rPr>
                <w:sz w:val="18"/>
              </w:rPr>
              <w:t>Hub radius and inertia</w:t>
            </w:r>
          </w:p>
        </w:tc>
        <w:tc>
          <w:tcPr>
            <w:tcW w:w="3572" w:type="dxa"/>
            <w:tcMar>
              <w:top w:w="80" w:type="dxa"/>
              <w:left w:w="85" w:type="dxa"/>
              <w:bottom w:w="80" w:type="dxa"/>
              <w:right w:w="85" w:type="dxa"/>
            </w:tcMar>
            <w:vAlign w:val="center"/>
          </w:tcPr>
          <w:p w14:paraId="595D14C9" w14:textId="77777777" w:rsidR="006F3B21" w:rsidRDefault="00DB4C6D">
            <w:pPr>
              <w:spacing w:before="40" w:after="40" w:line="240" w:lineRule="auto"/>
            </w:pPr>
            <w:r>
              <w:rPr>
                <w:sz w:val="18"/>
              </w:rPr>
              <w:t>1 m and 2500 kg m²</w:t>
            </w:r>
          </w:p>
        </w:tc>
        <w:tc>
          <w:tcPr>
            <w:tcW w:w="3515" w:type="dxa"/>
            <w:tcMar>
              <w:top w:w="80" w:type="dxa"/>
              <w:left w:w="85" w:type="dxa"/>
              <w:bottom w:w="80" w:type="dxa"/>
              <w:right w:w="85" w:type="dxa"/>
            </w:tcMar>
            <w:vAlign w:val="center"/>
          </w:tcPr>
          <w:p w14:paraId="62F34912" w14:textId="77777777" w:rsidR="006F3B21" w:rsidRDefault="00DB4C6D">
            <w:pPr>
              <w:spacing w:before="40" w:after="40" w:line="240" w:lineRule="auto"/>
            </w:pPr>
            <w:r>
              <w:rPr>
                <w:sz w:val="18"/>
              </w:rPr>
              <w:t>Radius in [3]; inertia of a 5000 kg solid cylinder assumption</w:t>
            </w:r>
          </w:p>
        </w:tc>
      </w:tr>
      <w:tr w:rsidR="006F3B21" w14:paraId="6BE1766D" w14:textId="77777777">
        <w:trPr>
          <w:cantSplit/>
          <w:jc w:val="center"/>
        </w:trPr>
        <w:tc>
          <w:tcPr>
            <w:tcW w:w="2324" w:type="dxa"/>
            <w:tcMar>
              <w:top w:w="80" w:type="dxa"/>
              <w:left w:w="85" w:type="dxa"/>
              <w:bottom w:w="80" w:type="dxa"/>
              <w:right w:w="85" w:type="dxa"/>
            </w:tcMar>
            <w:vAlign w:val="center"/>
          </w:tcPr>
          <w:p w14:paraId="05B72DCA" w14:textId="77777777" w:rsidR="006F3B21" w:rsidRDefault="00DB4C6D">
            <w:pPr>
              <w:spacing w:before="40" w:after="40" w:line="240" w:lineRule="auto"/>
            </w:pPr>
            <w:r>
              <w:rPr>
                <w:sz w:val="18"/>
              </w:rPr>
              <w:t>Facesheet separation and effective CTE</w:t>
            </w:r>
          </w:p>
        </w:tc>
        <w:tc>
          <w:tcPr>
            <w:tcW w:w="3572" w:type="dxa"/>
            <w:tcMar>
              <w:top w:w="80" w:type="dxa"/>
              <w:left w:w="85" w:type="dxa"/>
              <w:bottom w:w="80" w:type="dxa"/>
              <w:right w:w="85" w:type="dxa"/>
            </w:tcMar>
            <w:vAlign w:val="center"/>
          </w:tcPr>
          <w:p w14:paraId="5F645CF2" w14:textId="77777777" w:rsidR="006F3B21" w:rsidRDefault="00DB4C6D">
            <w:pPr>
              <w:spacing w:before="40" w:after="40" w:line="240" w:lineRule="auto"/>
            </w:pPr>
            <w:r>
              <w:rPr>
                <w:sz w:val="18"/>
              </w:rPr>
              <w:t>0.025 m and 2.0 × 10⁻⁶ K⁻¹</w:t>
            </w:r>
          </w:p>
        </w:tc>
        <w:tc>
          <w:tcPr>
            <w:tcW w:w="3515" w:type="dxa"/>
            <w:tcMar>
              <w:top w:w="80" w:type="dxa"/>
              <w:left w:w="85" w:type="dxa"/>
              <w:bottom w:w="80" w:type="dxa"/>
              <w:right w:w="85" w:type="dxa"/>
            </w:tcMar>
            <w:vAlign w:val="center"/>
          </w:tcPr>
          <w:p w14:paraId="284EA375" w14:textId="77777777" w:rsidR="006F3B21" w:rsidRDefault="00DB4C6D">
            <w:pPr>
              <w:spacing w:before="40" w:after="40" w:line="240" w:lineRule="auto"/>
            </w:pPr>
            <w:r>
              <w:rPr>
                <w:sz w:val="18"/>
              </w:rPr>
              <w:t>Design assumptions</w:t>
            </w:r>
          </w:p>
        </w:tc>
      </w:tr>
      <w:tr w:rsidR="006F3B21" w14:paraId="7E6CDDBC" w14:textId="77777777">
        <w:trPr>
          <w:cantSplit/>
          <w:jc w:val="center"/>
        </w:trPr>
        <w:tc>
          <w:tcPr>
            <w:tcW w:w="2324" w:type="dxa"/>
            <w:tcMar>
              <w:top w:w="80" w:type="dxa"/>
              <w:left w:w="85" w:type="dxa"/>
              <w:bottom w:w="80" w:type="dxa"/>
              <w:right w:w="85" w:type="dxa"/>
            </w:tcMar>
            <w:vAlign w:val="center"/>
          </w:tcPr>
          <w:p w14:paraId="438912E8" w14:textId="77777777" w:rsidR="006F3B21" w:rsidRDefault="00DB4C6D">
            <w:pPr>
              <w:spacing w:before="40" w:after="40" w:line="240" w:lineRule="auto"/>
            </w:pPr>
            <w:r>
              <w:rPr>
                <w:sz w:val="18"/>
              </w:rPr>
              <w:t>Specific heat and node capacity</w:t>
            </w:r>
          </w:p>
        </w:tc>
        <w:tc>
          <w:tcPr>
            <w:tcW w:w="3572" w:type="dxa"/>
            <w:tcMar>
              <w:top w:w="80" w:type="dxa"/>
              <w:left w:w="85" w:type="dxa"/>
              <w:bottom w:w="80" w:type="dxa"/>
              <w:right w:w="85" w:type="dxa"/>
            </w:tcMar>
            <w:vAlign w:val="center"/>
          </w:tcPr>
          <w:p w14:paraId="7CA729EA" w14:textId="77777777" w:rsidR="006F3B21" w:rsidRDefault="00DB4C6D">
            <w:pPr>
              <w:spacing w:before="40" w:after="40" w:line="240" w:lineRule="auto"/>
            </w:pPr>
            <w:r>
              <w:rPr>
                <w:sz w:val="18"/>
              </w:rPr>
              <w:t>1044 J kg⁻¹ K⁻¹ and 1287.6 J m⁻² K⁻¹</w:t>
            </w:r>
          </w:p>
        </w:tc>
        <w:tc>
          <w:tcPr>
            <w:tcW w:w="3515" w:type="dxa"/>
            <w:tcMar>
              <w:top w:w="80" w:type="dxa"/>
              <w:left w:w="85" w:type="dxa"/>
              <w:bottom w:w="80" w:type="dxa"/>
              <w:right w:w="85" w:type="dxa"/>
            </w:tcMar>
            <w:vAlign w:val="center"/>
          </w:tcPr>
          <w:p w14:paraId="33FFFBD5" w14:textId="77777777" w:rsidR="006F3B21" w:rsidRDefault="00DB4C6D">
            <w:pPr>
              <w:spacing w:before="40" w:after="40" w:line="240" w:lineRule="auto"/>
            </w:pPr>
            <w:r>
              <w:rPr>
                <w:sz w:val="18"/>
              </w:rPr>
              <w:t>Specific heat informed by [10]; capacity from chosen areal mass</w:t>
            </w:r>
          </w:p>
        </w:tc>
      </w:tr>
      <w:tr w:rsidR="006F3B21" w14:paraId="289AA980" w14:textId="77777777">
        <w:trPr>
          <w:cantSplit/>
          <w:jc w:val="center"/>
        </w:trPr>
        <w:tc>
          <w:tcPr>
            <w:tcW w:w="2324" w:type="dxa"/>
            <w:tcMar>
              <w:top w:w="80" w:type="dxa"/>
              <w:left w:w="85" w:type="dxa"/>
              <w:bottom w:w="80" w:type="dxa"/>
              <w:right w:w="85" w:type="dxa"/>
            </w:tcMar>
            <w:vAlign w:val="center"/>
          </w:tcPr>
          <w:p w14:paraId="318380D1" w14:textId="77777777" w:rsidR="006F3B21" w:rsidRDefault="00DB4C6D">
            <w:pPr>
              <w:spacing w:before="40" w:after="40" w:line="240" w:lineRule="auto"/>
            </w:pPr>
            <w:r>
              <w:rPr>
                <w:sz w:val="18"/>
              </w:rPr>
              <w:t>Solar absorptivity and emissivity</w:t>
            </w:r>
          </w:p>
        </w:tc>
        <w:tc>
          <w:tcPr>
            <w:tcW w:w="3572" w:type="dxa"/>
            <w:tcMar>
              <w:top w:w="80" w:type="dxa"/>
              <w:left w:w="85" w:type="dxa"/>
              <w:bottom w:w="80" w:type="dxa"/>
              <w:right w:w="85" w:type="dxa"/>
            </w:tcMar>
            <w:vAlign w:val="center"/>
          </w:tcPr>
          <w:p w14:paraId="1CF18DCC" w14:textId="77777777" w:rsidR="006F3B21" w:rsidRDefault="00DB4C6D">
            <w:pPr>
              <w:spacing w:before="40" w:after="40" w:line="240" w:lineRule="auto"/>
            </w:pPr>
            <w:r>
              <w:rPr>
                <w:sz w:val="18"/>
              </w:rPr>
              <w:t>0.92 and 0.82</w:t>
            </w:r>
          </w:p>
        </w:tc>
        <w:tc>
          <w:tcPr>
            <w:tcW w:w="3515" w:type="dxa"/>
            <w:tcMar>
              <w:top w:w="80" w:type="dxa"/>
              <w:left w:w="85" w:type="dxa"/>
              <w:bottom w:w="80" w:type="dxa"/>
              <w:right w:w="85" w:type="dxa"/>
            </w:tcMar>
            <w:vAlign w:val="center"/>
          </w:tcPr>
          <w:p w14:paraId="79D9839A" w14:textId="77777777" w:rsidR="006F3B21" w:rsidRDefault="00DB4C6D">
            <w:pPr>
              <w:spacing w:before="40" w:after="40" w:line="240" w:lineRule="auto"/>
            </w:pPr>
            <w:r>
              <w:rPr>
                <w:sz w:val="18"/>
              </w:rPr>
              <w:t>Optical-property values in [10]</w:t>
            </w:r>
          </w:p>
        </w:tc>
      </w:tr>
      <w:tr w:rsidR="006F3B21" w14:paraId="7AB020CE" w14:textId="77777777">
        <w:trPr>
          <w:cantSplit/>
          <w:jc w:val="center"/>
        </w:trPr>
        <w:tc>
          <w:tcPr>
            <w:tcW w:w="2324" w:type="dxa"/>
            <w:tcMar>
              <w:top w:w="80" w:type="dxa"/>
              <w:left w:w="85" w:type="dxa"/>
              <w:bottom w:w="80" w:type="dxa"/>
              <w:right w:w="85" w:type="dxa"/>
            </w:tcMar>
            <w:vAlign w:val="center"/>
          </w:tcPr>
          <w:p w14:paraId="50656565" w14:textId="77777777" w:rsidR="006F3B21" w:rsidRDefault="00DB4C6D">
            <w:pPr>
              <w:spacing w:before="40" w:after="40" w:line="240" w:lineRule="auto"/>
            </w:pPr>
            <w:r>
              <w:rPr>
                <w:sz w:val="18"/>
              </w:rPr>
              <w:t>Solar flux and nominal PV efficiency</w:t>
            </w:r>
          </w:p>
        </w:tc>
        <w:tc>
          <w:tcPr>
            <w:tcW w:w="3572" w:type="dxa"/>
            <w:tcMar>
              <w:top w:w="80" w:type="dxa"/>
              <w:left w:w="85" w:type="dxa"/>
              <w:bottom w:w="80" w:type="dxa"/>
              <w:right w:w="85" w:type="dxa"/>
            </w:tcMar>
            <w:vAlign w:val="center"/>
          </w:tcPr>
          <w:p w14:paraId="5CEFC1FC" w14:textId="77777777" w:rsidR="006F3B21" w:rsidRDefault="00DB4C6D">
            <w:pPr>
              <w:spacing w:before="40" w:after="40" w:line="240" w:lineRule="auto"/>
            </w:pPr>
            <w:r>
              <w:rPr>
                <w:sz w:val="18"/>
              </w:rPr>
              <w:t>1350 W m⁻² and 0.30</w:t>
            </w:r>
          </w:p>
        </w:tc>
        <w:tc>
          <w:tcPr>
            <w:tcW w:w="3515" w:type="dxa"/>
            <w:tcMar>
              <w:top w:w="80" w:type="dxa"/>
              <w:left w:w="85" w:type="dxa"/>
              <w:bottom w:w="80" w:type="dxa"/>
              <w:right w:w="85" w:type="dxa"/>
            </w:tcMar>
            <w:vAlign w:val="center"/>
          </w:tcPr>
          <w:p w14:paraId="74F1C8C5" w14:textId="77777777" w:rsidR="006F3B21" w:rsidRDefault="00DB4C6D">
            <w:pPr>
              <w:spacing w:before="40" w:after="40" w:line="240" w:lineRule="auto"/>
            </w:pPr>
            <w:r>
              <w:rPr>
                <w:sz w:val="18"/>
              </w:rPr>
              <w:t>Flux scale in [3]; PV motivation in [4]</w:t>
            </w:r>
          </w:p>
        </w:tc>
      </w:tr>
      <w:tr w:rsidR="006F3B21" w14:paraId="39E16EFE" w14:textId="77777777">
        <w:trPr>
          <w:cantSplit/>
          <w:jc w:val="center"/>
        </w:trPr>
        <w:tc>
          <w:tcPr>
            <w:tcW w:w="2324" w:type="dxa"/>
            <w:tcMar>
              <w:top w:w="80" w:type="dxa"/>
              <w:left w:w="85" w:type="dxa"/>
              <w:bottom w:w="80" w:type="dxa"/>
              <w:right w:w="85" w:type="dxa"/>
            </w:tcMar>
            <w:vAlign w:val="center"/>
          </w:tcPr>
          <w:p w14:paraId="51E766C3" w14:textId="77777777" w:rsidR="006F3B21" w:rsidRDefault="00DB4C6D">
            <w:pPr>
              <w:spacing w:before="40" w:after="40" w:line="240" w:lineRule="auto"/>
            </w:pPr>
            <w:r>
              <w:rPr>
                <w:sz w:val="18"/>
              </w:rPr>
              <w:t>Node conductance and background IR</w:t>
            </w:r>
          </w:p>
        </w:tc>
        <w:tc>
          <w:tcPr>
            <w:tcW w:w="3572" w:type="dxa"/>
            <w:tcMar>
              <w:top w:w="80" w:type="dxa"/>
              <w:left w:w="85" w:type="dxa"/>
              <w:bottom w:w="80" w:type="dxa"/>
              <w:right w:w="85" w:type="dxa"/>
            </w:tcMar>
            <w:vAlign w:val="center"/>
          </w:tcPr>
          <w:p w14:paraId="355E1E48" w14:textId="77777777" w:rsidR="006F3B21" w:rsidRDefault="00DB4C6D">
            <w:pPr>
              <w:spacing w:before="40" w:after="40" w:line="240" w:lineRule="auto"/>
            </w:pPr>
            <w:r>
              <w:rPr>
                <w:sz w:val="18"/>
              </w:rPr>
              <w:t>35 W m⁻² K⁻¹ and 120 W m⁻² per face</w:t>
            </w:r>
          </w:p>
        </w:tc>
        <w:tc>
          <w:tcPr>
            <w:tcW w:w="3515" w:type="dxa"/>
            <w:tcMar>
              <w:top w:w="80" w:type="dxa"/>
              <w:left w:w="85" w:type="dxa"/>
              <w:bottom w:w="80" w:type="dxa"/>
              <w:right w:w="85" w:type="dxa"/>
            </w:tcMar>
            <w:vAlign w:val="center"/>
          </w:tcPr>
          <w:p w14:paraId="76BC8905" w14:textId="77777777" w:rsidR="006F3B21" w:rsidRDefault="00DB4C6D">
            <w:pPr>
              <w:spacing w:before="40" w:after="40" w:line="240" w:lineRule="auto"/>
            </w:pPr>
            <w:r>
              <w:rPr>
                <w:sz w:val="18"/>
              </w:rPr>
              <w:t>Design assumptions</w:t>
            </w:r>
          </w:p>
        </w:tc>
      </w:tr>
      <w:tr w:rsidR="006F3B21" w14:paraId="1FABE493" w14:textId="77777777">
        <w:trPr>
          <w:cantSplit/>
          <w:jc w:val="center"/>
        </w:trPr>
        <w:tc>
          <w:tcPr>
            <w:tcW w:w="2324" w:type="dxa"/>
            <w:tcMar>
              <w:top w:w="80" w:type="dxa"/>
              <w:left w:w="85" w:type="dxa"/>
              <w:bottom w:w="80" w:type="dxa"/>
              <w:right w:w="85" w:type="dxa"/>
            </w:tcMar>
            <w:vAlign w:val="center"/>
          </w:tcPr>
          <w:p w14:paraId="186BC896" w14:textId="77777777" w:rsidR="006F3B21" w:rsidRDefault="00DB4C6D">
            <w:pPr>
              <w:spacing w:before="40" w:after="40" w:line="240" w:lineRule="auto"/>
            </w:pPr>
            <w:r>
              <w:rPr>
                <w:sz w:val="18"/>
              </w:rPr>
              <w:t>Incidence and transition width</w:t>
            </w:r>
          </w:p>
        </w:tc>
        <w:tc>
          <w:tcPr>
            <w:tcW w:w="3572" w:type="dxa"/>
            <w:tcMar>
              <w:top w:w="80" w:type="dxa"/>
              <w:left w:w="85" w:type="dxa"/>
              <w:bottom w:w="80" w:type="dxa"/>
              <w:right w:w="85" w:type="dxa"/>
            </w:tcMar>
            <w:vAlign w:val="center"/>
          </w:tcPr>
          <w:p w14:paraId="79FAF2D0" w14:textId="77777777" w:rsidR="006F3B21" w:rsidRDefault="00DB4C6D">
            <w:pPr>
              <w:spacing w:before="40" w:after="40" w:line="240" w:lineRule="auto"/>
            </w:pPr>
            <w:r>
              <w:rPr>
                <w:sz w:val="18"/>
              </w:rPr>
              <w:t>20 degrees and 3 s</w:t>
            </w:r>
          </w:p>
        </w:tc>
        <w:tc>
          <w:tcPr>
            <w:tcW w:w="3515" w:type="dxa"/>
            <w:tcMar>
              <w:top w:w="80" w:type="dxa"/>
              <w:left w:w="85" w:type="dxa"/>
              <w:bottom w:w="80" w:type="dxa"/>
              <w:right w:w="85" w:type="dxa"/>
            </w:tcMar>
            <w:vAlign w:val="center"/>
          </w:tcPr>
          <w:p w14:paraId="2B420AFA" w14:textId="77777777" w:rsidR="006F3B21" w:rsidRDefault="00DB4C6D">
            <w:pPr>
              <w:spacing w:before="40" w:after="40" w:line="240" w:lineRule="auto"/>
            </w:pPr>
            <w:r>
              <w:rPr>
                <w:sz w:val="18"/>
              </w:rPr>
              <w:t>Design assumptions; 5 to 95 percent transition is 8.83 s</w:t>
            </w:r>
          </w:p>
        </w:tc>
      </w:tr>
      <w:tr w:rsidR="006F3B21" w14:paraId="4DD9404C" w14:textId="77777777">
        <w:trPr>
          <w:cantSplit/>
          <w:jc w:val="center"/>
        </w:trPr>
        <w:tc>
          <w:tcPr>
            <w:tcW w:w="2324" w:type="dxa"/>
            <w:tcMar>
              <w:top w:w="80" w:type="dxa"/>
              <w:left w:w="85" w:type="dxa"/>
              <w:bottom w:w="80" w:type="dxa"/>
              <w:right w:w="85" w:type="dxa"/>
            </w:tcMar>
            <w:vAlign w:val="center"/>
          </w:tcPr>
          <w:p w14:paraId="206CA762" w14:textId="77777777" w:rsidR="006F3B21" w:rsidRDefault="00DB4C6D">
            <w:pPr>
              <w:spacing w:before="40" w:after="40" w:line="240" w:lineRule="auto"/>
            </w:pPr>
            <w:r>
              <w:rPr>
                <w:sz w:val="18"/>
              </w:rPr>
              <w:t>Structural damping ratio</w:t>
            </w:r>
          </w:p>
        </w:tc>
        <w:tc>
          <w:tcPr>
            <w:tcW w:w="3572" w:type="dxa"/>
            <w:tcMar>
              <w:top w:w="80" w:type="dxa"/>
              <w:left w:w="85" w:type="dxa"/>
              <w:bottom w:w="80" w:type="dxa"/>
              <w:right w:w="85" w:type="dxa"/>
            </w:tcMar>
            <w:vAlign w:val="center"/>
          </w:tcPr>
          <w:p w14:paraId="035E1520" w14:textId="77777777" w:rsidR="006F3B21" w:rsidRDefault="00DB4C6D">
            <w:pPr>
              <w:spacing w:before="40" w:after="40" w:line="240" w:lineRule="auto"/>
            </w:pPr>
            <w:r>
              <w:rPr>
                <w:sz w:val="18"/>
              </w:rPr>
              <w:t>0.002</w:t>
            </w:r>
          </w:p>
        </w:tc>
        <w:tc>
          <w:tcPr>
            <w:tcW w:w="3515" w:type="dxa"/>
            <w:tcMar>
              <w:top w:w="80" w:type="dxa"/>
              <w:left w:w="85" w:type="dxa"/>
              <w:bottom w:w="80" w:type="dxa"/>
              <w:right w:w="85" w:type="dxa"/>
            </w:tcMar>
            <w:vAlign w:val="center"/>
          </w:tcPr>
          <w:p w14:paraId="4B5D1AC8" w14:textId="77777777" w:rsidR="006F3B21" w:rsidRDefault="00DB4C6D">
            <w:pPr>
              <w:spacing w:before="40" w:after="40" w:line="240" w:lineRule="auto"/>
            </w:pPr>
            <w:r>
              <w:rPr>
                <w:sz w:val="18"/>
              </w:rPr>
              <w:t>Low-damping benchmark assumption</w:t>
            </w:r>
          </w:p>
        </w:tc>
      </w:tr>
      <w:tr w:rsidR="006F3B21" w14:paraId="5D7536B7" w14:textId="77777777">
        <w:trPr>
          <w:cantSplit/>
          <w:jc w:val="center"/>
        </w:trPr>
        <w:tc>
          <w:tcPr>
            <w:tcW w:w="2324" w:type="dxa"/>
            <w:tcMar>
              <w:top w:w="80" w:type="dxa"/>
              <w:left w:w="85" w:type="dxa"/>
              <w:bottom w:w="80" w:type="dxa"/>
              <w:right w:w="85" w:type="dxa"/>
            </w:tcMar>
            <w:vAlign w:val="center"/>
          </w:tcPr>
          <w:p w14:paraId="2284950E" w14:textId="77777777" w:rsidR="006F3B21" w:rsidRDefault="00DB4C6D">
            <w:pPr>
              <w:spacing w:before="40" w:after="40" w:line="240" w:lineRule="auto"/>
            </w:pPr>
            <w:r>
              <w:rPr>
                <w:sz w:val="18"/>
              </w:rPr>
              <w:t>Patch modulus and strain constant</w:t>
            </w:r>
          </w:p>
        </w:tc>
        <w:tc>
          <w:tcPr>
            <w:tcW w:w="3572" w:type="dxa"/>
            <w:tcMar>
              <w:top w:w="80" w:type="dxa"/>
              <w:left w:w="85" w:type="dxa"/>
              <w:bottom w:w="80" w:type="dxa"/>
              <w:right w:w="85" w:type="dxa"/>
            </w:tcMar>
            <w:vAlign w:val="center"/>
          </w:tcPr>
          <w:p w14:paraId="5356EDB6" w14:textId="77777777" w:rsidR="006F3B21" w:rsidRDefault="00DB4C6D">
            <w:pPr>
              <w:spacing w:before="40" w:after="40" w:line="240" w:lineRule="auto"/>
            </w:pPr>
            <w:r>
              <w:rPr>
                <w:sz w:val="18"/>
              </w:rPr>
              <w:t>63 GPa and |d₃₁| = 190 pm V⁻¹</w:t>
            </w:r>
          </w:p>
        </w:tc>
        <w:tc>
          <w:tcPr>
            <w:tcW w:w="3515" w:type="dxa"/>
            <w:tcMar>
              <w:top w:w="80" w:type="dxa"/>
              <w:left w:w="85" w:type="dxa"/>
              <w:bottom w:w="80" w:type="dxa"/>
              <w:right w:w="85" w:type="dxa"/>
            </w:tcMar>
            <w:vAlign w:val="center"/>
          </w:tcPr>
          <w:p w14:paraId="48EA3EBA" w14:textId="77777777" w:rsidR="006F3B21" w:rsidRDefault="00DB4C6D">
            <w:pPr>
              <w:spacing w:before="40" w:after="40" w:line="240" w:lineRule="auto"/>
            </w:pPr>
            <w:r>
              <w:rPr>
                <w:sz w:val="18"/>
              </w:rPr>
              <w:t>Assumed PZT properties</w:t>
            </w:r>
          </w:p>
        </w:tc>
      </w:tr>
      <w:tr w:rsidR="006F3B21" w14:paraId="12519B7E" w14:textId="77777777">
        <w:trPr>
          <w:cantSplit/>
          <w:jc w:val="center"/>
        </w:trPr>
        <w:tc>
          <w:tcPr>
            <w:tcW w:w="2324" w:type="dxa"/>
            <w:tcMar>
              <w:top w:w="80" w:type="dxa"/>
              <w:left w:w="85" w:type="dxa"/>
              <w:bottom w:w="80" w:type="dxa"/>
              <w:right w:w="85" w:type="dxa"/>
            </w:tcMar>
            <w:vAlign w:val="center"/>
          </w:tcPr>
          <w:p w14:paraId="74C0FFD1" w14:textId="77777777" w:rsidR="006F3B21" w:rsidRDefault="00DB4C6D">
            <w:pPr>
              <w:spacing w:before="40" w:after="40" w:line="240" w:lineRule="auto"/>
            </w:pPr>
            <w:r>
              <w:rPr>
                <w:sz w:val="18"/>
              </w:rPr>
              <w:t>Patch density width and thickness</w:t>
            </w:r>
          </w:p>
        </w:tc>
        <w:tc>
          <w:tcPr>
            <w:tcW w:w="3572" w:type="dxa"/>
            <w:tcMar>
              <w:top w:w="80" w:type="dxa"/>
              <w:left w:w="85" w:type="dxa"/>
              <w:bottom w:w="80" w:type="dxa"/>
              <w:right w:w="85" w:type="dxa"/>
            </w:tcMar>
            <w:vAlign w:val="center"/>
          </w:tcPr>
          <w:p w14:paraId="2B22E000" w14:textId="77777777" w:rsidR="006F3B21" w:rsidRDefault="00DB4C6D">
            <w:pPr>
              <w:spacing w:before="40" w:after="40" w:line="240" w:lineRule="auto"/>
            </w:pPr>
            <w:r>
              <w:rPr>
                <w:sz w:val="18"/>
              </w:rPr>
              <w:t>7800 kg m⁻³; 0.30 m; 0.30 mm</w:t>
            </w:r>
          </w:p>
        </w:tc>
        <w:tc>
          <w:tcPr>
            <w:tcW w:w="3515" w:type="dxa"/>
            <w:tcMar>
              <w:top w:w="80" w:type="dxa"/>
              <w:left w:w="85" w:type="dxa"/>
              <w:bottom w:w="80" w:type="dxa"/>
              <w:right w:w="85" w:type="dxa"/>
            </w:tcMar>
            <w:vAlign w:val="center"/>
          </w:tcPr>
          <w:p w14:paraId="73F82934" w14:textId="77777777" w:rsidR="006F3B21" w:rsidRDefault="00DB4C6D">
            <w:pPr>
              <w:spacing w:before="40" w:after="40" w:line="240" w:lineRule="auto"/>
            </w:pPr>
            <w:r>
              <w:rPr>
                <w:sz w:val="18"/>
              </w:rPr>
              <w:t>Assumed PZT properties and geometry</w:t>
            </w:r>
          </w:p>
        </w:tc>
      </w:tr>
      <w:tr w:rsidR="006F3B21" w14:paraId="23175FE5" w14:textId="77777777">
        <w:trPr>
          <w:cantSplit/>
          <w:jc w:val="center"/>
        </w:trPr>
        <w:tc>
          <w:tcPr>
            <w:tcW w:w="2324" w:type="dxa"/>
            <w:tcMar>
              <w:top w:w="80" w:type="dxa"/>
              <w:left w:w="85" w:type="dxa"/>
              <w:bottom w:w="80" w:type="dxa"/>
              <w:right w:w="85" w:type="dxa"/>
            </w:tcMar>
            <w:vAlign w:val="center"/>
          </w:tcPr>
          <w:p w14:paraId="5FC6DDF4" w14:textId="77777777" w:rsidR="006F3B21" w:rsidRDefault="00DB4C6D">
            <w:pPr>
              <w:spacing w:before="40" w:after="40" w:line="240" w:lineRule="auto"/>
            </w:pPr>
            <w:r>
              <w:rPr>
                <w:sz w:val="18"/>
              </w:rPr>
              <w:t>Patch intervals</w:t>
            </w:r>
          </w:p>
        </w:tc>
        <w:tc>
          <w:tcPr>
            <w:tcW w:w="3572" w:type="dxa"/>
            <w:tcMar>
              <w:top w:w="80" w:type="dxa"/>
              <w:left w:w="85" w:type="dxa"/>
              <w:bottom w:w="80" w:type="dxa"/>
              <w:right w:w="85" w:type="dxa"/>
            </w:tcMar>
            <w:vAlign w:val="center"/>
          </w:tcPr>
          <w:p w14:paraId="6B3DC7C8" w14:textId="77777777" w:rsidR="006F3B21" w:rsidRDefault="00DB4C6D">
            <w:pPr>
              <w:spacing w:before="40" w:after="40" w:line="240" w:lineRule="auto"/>
            </w:pPr>
            <w:r>
              <w:rPr>
                <w:sz w:val="18"/>
              </w:rPr>
              <w:t>[0, 0.5], [1.8, 2.3], [4.5, 5.0] m</w:t>
            </w:r>
          </w:p>
        </w:tc>
        <w:tc>
          <w:tcPr>
            <w:tcW w:w="3515" w:type="dxa"/>
            <w:tcMar>
              <w:top w:w="80" w:type="dxa"/>
              <w:left w:w="85" w:type="dxa"/>
              <w:bottom w:w="80" w:type="dxa"/>
              <w:right w:w="85" w:type="dxa"/>
            </w:tcMar>
            <w:vAlign w:val="center"/>
          </w:tcPr>
          <w:p w14:paraId="3C26444F" w14:textId="77777777" w:rsidR="006F3B21" w:rsidRDefault="00DB4C6D">
            <w:pPr>
              <w:spacing w:before="40" w:after="40" w:line="240" w:lineRule="auto"/>
            </w:pPr>
            <w:r>
              <w:rPr>
                <w:sz w:val="18"/>
              </w:rPr>
              <w:t>Chosen placements</w:t>
            </w:r>
          </w:p>
        </w:tc>
      </w:tr>
      <w:tr w:rsidR="006F3B21" w14:paraId="5B2CC07C" w14:textId="77777777">
        <w:trPr>
          <w:cantSplit/>
          <w:jc w:val="center"/>
        </w:trPr>
        <w:tc>
          <w:tcPr>
            <w:tcW w:w="2324" w:type="dxa"/>
            <w:tcMar>
              <w:top w:w="80" w:type="dxa"/>
              <w:left w:w="85" w:type="dxa"/>
              <w:bottom w:w="80" w:type="dxa"/>
              <w:right w:w="85" w:type="dxa"/>
            </w:tcMar>
            <w:vAlign w:val="center"/>
          </w:tcPr>
          <w:p w14:paraId="52C69BD2" w14:textId="77777777" w:rsidR="006F3B21" w:rsidRDefault="00DB4C6D">
            <w:pPr>
              <w:spacing w:before="40" w:after="40" w:line="240" w:lineRule="auto"/>
            </w:pPr>
            <w:r>
              <w:rPr>
                <w:sz w:val="18"/>
              </w:rPr>
              <w:t>Hub torque and patch voltage bounds</w:t>
            </w:r>
          </w:p>
        </w:tc>
        <w:tc>
          <w:tcPr>
            <w:tcW w:w="3572" w:type="dxa"/>
            <w:tcMar>
              <w:top w:w="80" w:type="dxa"/>
              <w:left w:w="85" w:type="dxa"/>
              <w:bottom w:w="80" w:type="dxa"/>
              <w:right w:w="85" w:type="dxa"/>
            </w:tcMar>
            <w:vAlign w:val="center"/>
          </w:tcPr>
          <w:p w14:paraId="2854BA02" w14:textId="77777777" w:rsidR="006F3B21" w:rsidRDefault="00DB4C6D">
            <w:pPr>
              <w:spacing w:before="40" w:after="40" w:line="240" w:lineRule="auto"/>
            </w:pPr>
            <w:r>
              <w:rPr>
                <w:sz w:val="18"/>
              </w:rPr>
              <w:t>±0.30 N m and ±150 V</w:t>
            </w:r>
          </w:p>
        </w:tc>
        <w:tc>
          <w:tcPr>
            <w:tcW w:w="3515" w:type="dxa"/>
            <w:tcMar>
              <w:top w:w="80" w:type="dxa"/>
              <w:left w:w="85" w:type="dxa"/>
              <w:bottom w:w="80" w:type="dxa"/>
              <w:right w:w="85" w:type="dxa"/>
            </w:tcMar>
            <w:vAlign w:val="center"/>
          </w:tcPr>
          <w:p w14:paraId="557095B9" w14:textId="77777777" w:rsidR="006F3B21" w:rsidRDefault="00DB4C6D">
            <w:pPr>
              <w:spacing w:before="40" w:after="40" w:line="240" w:lineRule="auto"/>
            </w:pPr>
            <w:r>
              <w:rPr>
                <w:sz w:val="18"/>
              </w:rPr>
              <w:t>Chosen input limits</w:t>
            </w:r>
          </w:p>
        </w:tc>
      </w:tr>
    </w:tbl>
    <w:p w14:paraId="5EE12C90" w14:textId="77777777" w:rsidR="006F3B21" w:rsidRDefault="006F3B21">
      <w:pPr>
        <w:spacing w:after="20"/>
      </w:pPr>
    </w:p>
    <w:p w14:paraId="7F777024" w14:textId="77777777" w:rsidR="006F3B21" w:rsidRDefault="00DB4C6D">
      <w:pPr>
        <w:jc w:val="both"/>
      </w:pPr>
      <w:r>
        <w:t>The controller uses five elastic basis functions plus one rigid coordinate, producing a twelve-state mechanical model. The evaluation plant uses 37 elastic functions plus the rigid coordinate, producing 76 states. The patch contributions are integrated by 60-point Gaussian quadrature for synthesis and 100-point quadrature for high-order evaluation on subintervals split at every patch edge. The lowest five patched clamped frequencies are 0.3634, 2.2504, 6.2961, 12.2704, 20.4185 Hz. They are clamped-panel frequencies; they are not mislabeled as the eigenfrequencies of the freely rotating complete spacecraft.</w:t>
      </w:r>
    </w:p>
    <w:p w14:paraId="2416217F" w14:textId="7C63D019" w:rsidR="006F3B21" w:rsidRDefault="00A76197">
      <w:pPr>
        <w:spacing w:before="60" w:after="140"/>
        <w:jc w:val="center"/>
      </w:pPr>
      <m:oMath>
        <m:sSub>
          <m:sSubPr>
            <m:ctrlPr>
              <w:rPr>
                <w:rFonts w:ascii="Cambria Math" w:hAnsi="Cambria Math"/>
              </w:rPr>
            </m:ctrlPr>
          </m:sSubPr>
          <m:e>
            <m:r>
              <w:rPr>
                <w:rFonts w:ascii="Cambria Math" w:eastAsia="Cambria Math" w:hAnsi="Cambria Math" w:cs="Cambria Math"/>
              </w:rPr>
              <m:t>D</m:t>
            </m:r>
          </m:e>
          <m:sub>
            <m:r>
              <w:rPr>
                <w:rFonts w:ascii="Cambria Math" w:eastAsia="Cambria Math" w:hAnsi="Cambria Math" w:cs="Cambria Math"/>
              </w:rPr>
              <m:t>x</m:t>
            </m:r>
          </m:sub>
        </m:sSub>
        <m:r>
          <w:rPr>
            <w:rFonts w:ascii="Cambria Math" w:eastAsia="Cambria Math" w:hAnsi="Cambria Math" w:cs="Cambria Math"/>
          </w:rPr>
          <m:t>=</m:t>
        </m:r>
        <m:r>
          <m:rPr>
            <m:sty m:val="p"/>
          </m:rPr>
          <w:rPr>
            <w:rFonts w:ascii="Cambria Math" w:eastAsia="Cambria Math" w:hAnsi="Cambria Math" w:cs="Cambria Math"/>
          </w:rPr>
          <m:t>diag</m:t>
        </m:r>
        <m:d>
          <m:dPr>
            <m:ctrlPr>
              <w:rPr>
                <w:rFonts w:ascii="Cambria Math" w:eastAsia="Cambria Math" w:hAnsi="Cambria Math" w:cs="Cambria Math"/>
                <w:i/>
              </w:rPr>
            </m:ctrlPr>
          </m:dPr>
          <m:e>
            <m:sSub>
              <m:sSubPr>
                <m:ctrlPr>
                  <w:rPr>
                    <w:rFonts w:ascii="Cambria Math" w:hAnsi="Cambria Math"/>
                  </w:rPr>
                </m:ctrlPr>
              </m:sSubPr>
              <m:e>
                <m:r>
                  <w:rPr>
                    <w:rFonts w:ascii="Cambria Math" w:eastAsia="Cambria Math" w:hAnsi="Cambria Math" w:cs="Cambria Math"/>
                  </w:rPr>
                  <m:t>D</m:t>
                </m:r>
              </m:e>
              <m:sub>
                <m:r>
                  <w:rPr>
                    <w:rFonts w:ascii="Cambria Math" w:eastAsia="Cambria Math" w:hAnsi="Cambria Math" w:cs="Cambria Math"/>
                  </w:rPr>
                  <m:t>z</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D</m:t>
                </m:r>
              </m:e>
              <m:sub>
                <m:r>
                  <w:rPr>
                    <w:rFonts w:ascii="Cambria Math" w:eastAsia="Cambria Math" w:hAnsi="Cambria Math" w:cs="Cambria Math"/>
                  </w:rPr>
                  <m:t>v</m:t>
                </m:r>
              </m:sub>
            </m:sSub>
          </m:e>
        </m:d>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D</m:t>
            </m:r>
          </m:e>
          <m:sub>
            <m:r>
              <w:rPr>
                <w:rFonts w:ascii="Cambria Math" w:eastAsia="Cambria Math" w:hAnsi="Cambria Math" w:cs="Cambria Math"/>
              </w:rPr>
              <m:t>z</m:t>
            </m:r>
          </m:sub>
        </m:sSub>
        <m:r>
          <w:rPr>
            <w:rFonts w:ascii="Cambria Math" w:eastAsia="Cambria Math" w:hAnsi="Cambria Math" w:cs="Cambria Math"/>
          </w:rPr>
          <m:t>=</m:t>
        </m:r>
        <m:r>
          <m:rPr>
            <m:sty m:val="p"/>
          </m:rPr>
          <w:rPr>
            <w:rFonts w:ascii="Cambria Math" w:eastAsia="Cambria Math" w:hAnsi="Cambria Math" w:cs="Cambria Math"/>
          </w:rPr>
          <m:t>diag</m:t>
        </m:r>
        <m:d>
          <m:dPr>
            <m:ctrlPr>
              <w:rPr>
                <w:rFonts w:ascii="Cambria Math" w:eastAsia="Cambria Math" w:hAnsi="Cambria Math" w:cs="Cambria Math"/>
                <w:i/>
              </w:rPr>
            </m:ctrlPr>
          </m:dPr>
          <m:e>
            <m:sSup>
              <m:sSupPr>
                <m:ctrlPr>
                  <w:rPr>
                    <w:rFonts w:ascii="Cambria Math" w:hAnsi="Cambria Math"/>
                  </w:rPr>
                </m:ctrlPr>
              </m:sSupPr>
              <m:e>
                <m:r>
                  <w:rPr>
                    <w:rFonts w:ascii="Cambria Math" w:eastAsia="Cambria Math" w:hAnsi="Cambria Math" w:cs="Cambria Math"/>
                  </w:rPr>
                  <m:t>10</m:t>
                </m:r>
              </m:e>
              <m:sup>
                <m:r>
                  <w:rPr>
                    <w:rFonts w:ascii="Cambria Math" w:eastAsia="Cambria Math" w:hAnsi="Cambria Math" w:cs="Cambria Math"/>
                  </w:rPr>
                  <m:t>-4</m:t>
                </m:r>
              </m:sup>
            </m:sSup>
            <m:r>
              <w:rPr>
                <w:rFonts w:ascii="Cambria Math" w:eastAsia="Cambria Math" w:hAnsi="Cambria Math" w:cs="Cambria Math"/>
              </w:rPr>
              <m:t>,0.002,0.002,0.002,0.02,0.02</m:t>
            </m:r>
          </m:e>
        </m:d>
      </m:oMath>
      <w:r w:rsidR="00DB4C6D">
        <w:rPr>
          <w:sz w:val="20"/>
        </w:rPr>
        <w:t xml:space="preserve">   (42)</w:t>
      </w:r>
    </w:p>
    <w:p w14:paraId="000FC7E7" w14:textId="581D756A" w:rsidR="006F3B21" w:rsidRDefault="00A76197">
      <w:pPr>
        <w:spacing w:before="60" w:after="140"/>
        <w:jc w:val="center"/>
      </w:pPr>
      <m:oMath>
        <m:sSub>
          <m:sSubPr>
            <m:ctrlPr>
              <w:rPr>
                <w:rFonts w:ascii="Cambria Math" w:hAnsi="Cambria Math"/>
              </w:rPr>
            </m:ctrlPr>
          </m:sSubPr>
          <m:e>
            <m:r>
              <w:rPr>
                <w:rFonts w:ascii="Cambria Math" w:eastAsia="Cambria Math" w:hAnsi="Cambria Math" w:cs="Cambria Math"/>
              </w:rPr>
              <m:t>D</m:t>
            </m:r>
          </m:e>
          <m:sub>
            <m:r>
              <w:rPr>
                <w:rFonts w:ascii="Cambria Math" w:eastAsia="Cambria Math" w:hAnsi="Cambria Math" w:cs="Cambria Math"/>
              </w:rPr>
              <m:t>v</m:t>
            </m:r>
          </m:sub>
        </m:sSub>
        <m:r>
          <w:rPr>
            <w:rFonts w:ascii="Cambria Math" w:eastAsia="Cambria Math" w:hAnsi="Cambria Math" w:cs="Cambria Math"/>
          </w:rPr>
          <m:t>=</m:t>
        </m:r>
        <m:r>
          <m:rPr>
            <m:sty m:val="p"/>
          </m:rPr>
          <w:rPr>
            <w:rFonts w:ascii="Cambria Math" w:eastAsia="Cambria Math" w:hAnsi="Cambria Math" w:cs="Cambria Math"/>
          </w:rPr>
          <m:t>diag</m:t>
        </m:r>
        <m:d>
          <m:dPr>
            <m:ctrlPr>
              <w:rPr>
                <w:rFonts w:ascii="Cambria Math" w:eastAsia="Cambria Math" w:hAnsi="Cambria Math" w:cs="Cambria Math"/>
                <w:i/>
              </w:rPr>
            </m:ctrlPr>
          </m:dPr>
          <m:e>
            <m:r>
              <w:rPr>
                <w:rFonts w:ascii="Cambria Math" w:eastAsia="Cambria Math" w:hAnsi="Cambria Math" w:cs="Cambria Math"/>
              </w:rPr>
              <m:t>5×</m:t>
            </m:r>
            <m:sSup>
              <m:sSupPr>
                <m:ctrlPr>
                  <w:rPr>
                    <w:rFonts w:ascii="Cambria Math" w:hAnsi="Cambria Math"/>
                  </w:rPr>
                </m:ctrlPr>
              </m:sSupPr>
              <m:e>
                <m:r>
                  <w:rPr>
                    <w:rFonts w:ascii="Cambria Math" w:eastAsia="Cambria Math" w:hAnsi="Cambria Math" w:cs="Cambria Math"/>
                  </w:rPr>
                  <m:t>10</m:t>
                </m:r>
              </m:e>
              <m:sup>
                <m:r>
                  <w:rPr>
                    <w:rFonts w:ascii="Cambria Math" w:eastAsia="Cambria Math" w:hAnsi="Cambria Math" w:cs="Cambria Math"/>
                  </w:rPr>
                  <m:t>-4</m:t>
                </m:r>
              </m:sup>
            </m:sSup>
            <m:r>
              <w:rPr>
                <w:rFonts w:ascii="Cambria Math" w:eastAsia="Cambria Math" w:hAnsi="Cambria Math" w:cs="Cambria Math"/>
              </w:rPr>
              <m:t>,0.005,0.005,0.005,0.05,0.05</m:t>
            </m:r>
          </m:e>
        </m:d>
      </m:oMath>
      <w:r w:rsidR="00DB4C6D">
        <w:rPr>
          <w:sz w:val="20"/>
        </w:rPr>
        <w:t xml:space="preserve">   (43)</w:t>
      </w:r>
    </w:p>
    <w:p w14:paraId="78749652" w14:textId="77777777" w:rsidR="006F3B21" w:rsidRDefault="00DB4C6D">
      <w:pPr>
        <w:spacing w:before="60" w:after="140"/>
        <w:jc w:val="center"/>
      </w:pPr>
      <m:oMath>
        <m:r>
          <w:rPr>
            <w:rFonts w:ascii="Cambria Math" w:eastAsia="Cambria Math" w:hAnsi="Cambria Math" w:cs="Cambria Math"/>
          </w:rPr>
          <m:t>Q=</m:t>
        </m:r>
        <m:sSubSup>
          <m:sSubSupPr>
            <m:ctrlPr>
              <w:rPr>
                <w:rFonts w:ascii="Cambria Math" w:hAnsi="Cambria Math"/>
              </w:rPr>
            </m:ctrlPr>
          </m:sSubSupPr>
          <m:e>
            <m:r>
              <w:rPr>
                <w:rFonts w:ascii="Cambria Math" w:eastAsia="Cambria Math" w:hAnsi="Cambria Math" w:cs="Cambria Math"/>
              </w:rPr>
              <m:t>D</m:t>
            </m:r>
          </m:e>
          <m:sub>
            <m:r>
              <w:rPr>
                <w:rFonts w:ascii="Cambria Math" w:eastAsia="Cambria Math" w:hAnsi="Cambria Math" w:cs="Cambria Math"/>
              </w:rPr>
              <m:t>x</m:t>
            </m:r>
          </m:sub>
          <m:sup>
            <m:r>
              <w:rPr>
                <w:rFonts w:ascii="Cambria Math" w:eastAsia="Cambria Math" w:hAnsi="Cambria Math" w:cs="Cambria Math"/>
              </w:rPr>
              <m:t>-T</m:t>
            </m:r>
          </m:sup>
        </m:sSubSup>
        <m:sSubSup>
          <m:sSubSupPr>
            <m:ctrlPr>
              <w:rPr>
                <w:rFonts w:ascii="Cambria Math" w:hAnsi="Cambria Math"/>
              </w:rPr>
            </m:ctrlPr>
          </m:sSubSupPr>
          <m:e>
            <m:r>
              <w:rPr>
                <w:rFonts w:ascii="Cambria Math" w:eastAsia="Cambria Math" w:hAnsi="Cambria Math" w:cs="Cambria Math"/>
              </w:rPr>
              <m:t>D</m:t>
            </m:r>
          </m:e>
          <m:sub>
            <m:r>
              <w:rPr>
                <w:rFonts w:ascii="Cambria Math" w:eastAsia="Cambria Math" w:hAnsi="Cambria Math" w:cs="Cambria Math"/>
              </w:rPr>
              <m:t>x</m:t>
            </m:r>
          </m:sub>
          <m:sup>
            <m:r>
              <w:rPr>
                <w:rFonts w:ascii="Cambria Math" w:eastAsia="Cambria Math" w:hAnsi="Cambria Math" w:cs="Cambria Math"/>
              </w:rPr>
              <m:t>-1</m:t>
            </m:r>
          </m:sup>
        </m:sSubSup>
        <m:r>
          <w:rPr>
            <w:rFonts w:ascii="Cambria Math" w:eastAsia="Cambria Math" w:hAnsi="Cambria Math" w:cs="Cambria Math"/>
          </w:rPr>
          <m:t>,R=</m:t>
        </m:r>
        <m:r>
          <m:rPr>
            <m:sty m:val="p"/>
          </m:rPr>
          <w:rPr>
            <w:rFonts w:ascii="Cambria Math" w:eastAsia="Cambria Math" w:hAnsi="Cambria Math" w:cs="Cambria Math"/>
          </w:rPr>
          <m:t>diag</m:t>
        </m:r>
        <m:r>
          <w:rPr>
            <w:rFonts w:ascii="Cambria Math" w:eastAsia="Cambria Math" w:hAnsi="Cambria Math" w:cs="Cambria Math"/>
          </w:rPr>
          <m:t>(0.30,150,150,150</m:t>
        </m:r>
        <m:sSup>
          <m:sSupPr>
            <m:ctrlPr>
              <w:rPr>
                <w:rFonts w:ascii="Cambria Math" w:hAnsi="Cambria Math"/>
              </w:rPr>
            </m:ctrlPr>
          </m:sSupPr>
          <m:e>
            <m:r>
              <w:rPr>
                <w:rFonts w:ascii="Cambria Math" w:eastAsia="Cambria Math" w:hAnsi="Cambria Math" w:cs="Cambria Math"/>
              </w:rPr>
              <m:t>)</m:t>
            </m:r>
          </m:e>
          <m:sup>
            <m:r>
              <w:rPr>
                <w:rFonts w:ascii="Cambria Math" w:eastAsia="Cambria Math" w:hAnsi="Cambria Math" w:cs="Cambria Math"/>
              </w:rPr>
              <m:t>-2</m:t>
            </m:r>
          </m:sup>
        </m:sSup>
      </m:oMath>
      <w:r>
        <w:rPr>
          <w:sz w:val="20"/>
        </w:rPr>
        <w:t xml:space="preserve">   (44)</w:t>
      </w:r>
    </w:p>
    <w:p w14:paraId="2BB7CAD7" w14:textId="77777777" w:rsidR="006F3B21" w:rsidRDefault="00DB4C6D">
      <w:pPr>
        <w:jc w:val="both"/>
      </w:pPr>
      <w:r>
        <w:t>The state ordering is hub angle, five elastic displacements, hub angular rate, and five elastic velocities. The last two elastic coordinates receive lower tracking weights so that the objective emphasizes the three lower modes while still retaining high-mode dynamics in the synthesis. Riccati computations are performed in normalized coordinates and transformed back to SI units. This step avoids misleading numerical conditioning from combining radians, meters, torque, and voltage in one matrix calculation.</w:t>
      </w:r>
    </w:p>
    <w:p w14:paraId="44ED75BE" w14:textId="77777777" w:rsidR="006F3B21" w:rsidRDefault="00DB4C6D">
      <w:pPr>
        <w:pStyle w:val="Balk2"/>
      </w:pPr>
      <w:r>
        <w:lastRenderedPageBreak/>
        <w:t>5.2 Comparative experiments and paired uncertainty</w:t>
      </w:r>
    </w:p>
    <w:p w14:paraId="64CAD97B" w14:textId="77777777" w:rsidR="006F3B21" w:rsidRDefault="00DB4C6D">
      <w:pPr>
        <w:jc w:val="both"/>
      </w:pPr>
      <w:r>
        <w:t>The revised comparisons use a common 120 s interval including initialization, with eclipse exit and entry centered at 20 s. RMS and command moments use every native sample from 0 through 120 s; the running-cost rectangle rule excludes the terminal sample. This differs from the initial study’s 180 s interval and 5 s RMS exclusion. Temperatures begin at the dark or sunlit nonlinear equilibrium and mechanical coordinates begin at the corresponding static shape and rate. No unrelated mechanical kick is introduced.</w:t>
      </w:r>
    </w:p>
    <w:p w14:paraId="55062D42" w14:textId="77777777" w:rsidR="006F3B21" w:rsidRDefault="00DB4C6D">
      <w:pPr>
        <w:jc w:val="both"/>
      </w:pPr>
      <w:r>
        <w:t>The oracle forecasts the two-node nonlinear thermal model for horizons 6, 12, 24, 36 and 48 s, with 0.12 s midpoint quadrature and exactly integrated mechanical kernels. The zero-horizon limit is thermal LQR. The oracle grid is 0.1 s; current temperatures on that grid come from the actual thermal plant, whereas all future predictions retain nominal heat-transfer parameters. The frozen-forcing comparator replaces the future forcing by its instantaneous value throughout the 24 s integral, thereby separating future information from a static feedforward correction. Polynomial regression uses all monomials of total degree at most three in the same six features and validation-selected ridge regularization.</w:t>
      </w:r>
    </w:p>
    <w:p w14:paraId="69031431" w14:textId="77777777" w:rsidR="006F3B21" w:rsidRDefault="00DB4C6D">
      <w:pPr>
        <w:jc w:val="both"/>
      </w:pPr>
      <w:r>
        <w:t xml:space="preserve">A stronger non-neural comparator uses 256 Gaussian radial basis centers selected by 30 k-means++ iterations on training features only, with seed 20261005. The basis uses </w:t>
      </w:r>
      <m:oMath>
        <m:r>
          <w:rPr>
            <w:rFonts w:ascii="Cambria Math" w:eastAsia="Cambria Math" w:hAnsi="Cambria Math" w:cs="Cambria Math"/>
          </w:rPr>
          <m:t>ξ=</m:t>
        </m:r>
        <m:sSub>
          <m:sSubPr>
            <m:ctrlPr>
              <w:rPr>
                <w:rFonts w:ascii="Cambria Math" w:hAnsi="Cambria Math"/>
              </w:rPr>
            </m:ctrlPr>
          </m:sSubPr>
          <m:e>
            <m:r>
              <w:rPr>
                <w:rFonts w:ascii="Cambria Math" w:eastAsia="Cambria Math" w:hAnsi="Cambria Math" w:cs="Cambria Math"/>
              </w:rPr>
              <m:t>ξ</m:t>
            </m:r>
          </m:e>
          <m:sub>
            <m:r>
              <w:rPr>
                <w:rFonts w:ascii="Cambria Math" w:eastAsia="Cambria Math" w:hAnsi="Cambria Math" w:cs="Cambria Math"/>
              </w:rPr>
              <m:t>T</m:t>
            </m:r>
          </m:sub>
        </m:sSub>
      </m:oMath>
      <w:r>
        <w:t xml:space="preserve"> and includes an intercept and the six linear features. Width and ridge values are selected on the unchanged validation set from six inverse-width settings and three ridge settings; the test set remains unused in selection. This comparison supplements the inexpensive cubic polynomial with a coefficient budget closer to the neural map.</w:t>
      </w:r>
    </w:p>
    <w:p w14:paraId="362A8620" w14:textId="368453CE" w:rsidR="006F3B21" w:rsidRDefault="00A76197">
      <w:pPr>
        <w:spacing w:before="60" w:after="140"/>
        <w:jc w:val="center"/>
      </w:pPr>
      <m:oMath>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RBF</m:t>
            </m:r>
          </m:sub>
        </m:sSub>
        <m:d>
          <m:dPr>
            <m:ctrlPr>
              <w:rPr>
                <w:rFonts w:ascii="Cambria Math" w:eastAsia="Cambria Math" w:hAnsi="Cambria Math" w:cs="Cambria Math"/>
                <w:i/>
              </w:rPr>
            </m:ctrlPr>
          </m:dPr>
          <m:e>
            <m:r>
              <w:rPr>
                <w:rFonts w:ascii="Cambria Math" w:eastAsia="Cambria Math" w:hAnsi="Cambria Math" w:cs="Cambria Math"/>
              </w:rPr>
              <m:t>ξ</m:t>
            </m:r>
          </m:e>
        </m:d>
        <m:r>
          <w:rPr>
            <w:rFonts w:ascii="Cambria Math" w:eastAsia="Cambria Math" w:hAnsi="Cambria Math" w:cs="Cambria Math"/>
          </w:rPr>
          <m:t>=</m:t>
        </m:r>
        <m:d>
          <m:dPr>
            <m:begChr m:val="["/>
            <m:endChr m:val="]"/>
            <m:ctrlPr>
              <w:rPr>
                <w:rFonts w:ascii="Cambria Math" w:eastAsia="Cambria Math" w:hAnsi="Cambria Math" w:cs="Cambria Math"/>
                <w:i/>
              </w:rPr>
            </m:ctrlPr>
          </m:dPr>
          <m:e>
            <m:m>
              <m:mPr>
                <m:plcHide m:val="1"/>
                <m:mcs>
                  <m:mc>
                    <m:mcPr>
                      <m:count m:val="5"/>
                      <m:mcJc m:val="center"/>
                    </m:mcPr>
                  </m:mc>
                </m:mcs>
                <m:ctrlPr>
                  <w:rPr>
                    <w:rFonts w:ascii="Cambria Math" w:hAnsi="Cambria Math"/>
                  </w:rPr>
                </m:ctrlPr>
              </m:mPr>
              <m:mr>
                <m:e>
                  <m:r>
                    <w:rPr>
                      <w:rFonts w:ascii="Cambria Math" w:eastAsia="Cambria Math" w:hAnsi="Cambria Math" w:cs="Cambria Math"/>
                    </w:rPr>
                    <m:t>1</m:t>
                  </m:r>
                </m:e>
                <m:e>
                  <m:sSup>
                    <m:sSupPr>
                      <m:ctrlPr>
                        <w:rPr>
                          <w:rFonts w:ascii="Cambria Math" w:hAnsi="Cambria Math"/>
                        </w:rPr>
                      </m:ctrlPr>
                    </m:sSupPr>
                    <m:e>
                      <m:r>
                        <w:rPr>
                          <w:rFonts w:ascii="Cambria Math" w:eastAsia="Cambria Math" w:hAnsi="Cambria Math" w:cs="Cambria Math"/>
                        </w:rPr>
                        <m:t>ξ</m:t>
                      </m:r>
                    </m:e>
                    <m:sup>
                      <m:r>
                        <w:rPr>
                          <w:rFonts w:ascii="Cambria Math" w:eastAsia="Cambria Math" w:hAnsi="Cambria Math" w:cs="Cambria Math"/>
                        </w:rPr>
                        <m:t>T</m:t>
                      </m:r>
                    </m:sup>
                  </m:sSup>
                </m:e>
                <m:e>
                  <m:sSup>
                    <m:sSupPr>
                      <m:ctrlPr>
                        <w:rPr>
                          <w:rFonts w:ascii="Cambria Math" w:hAnsi="Cambria Math"/>
                        </w:rPr>
                      </m:ctrlPr>
                    </m:sSupPr>
                    <m:e>
                      <m:r>
                        <w:rPr>
                          <w:rFonts w:ascii="Cambria Math" w:eastAsia="Cambria Math" w:hAnsi="Cambria Math" w:cs="Cambria Math"/>
                        </w:rPr>
                        <m:t>e</m:t>
                      </m:r>
                    </m:e>
                    <m:sup>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β</m:t>
                          </m:r>
                        </m:e>
                        <m:sub>
                          <m:r>
                            <w:rPr>
                              <w:rFonts w:ascii="Cambria Math" w:eastAsia="Cambria Math" w:hAnsi="Cambria Math" w:cs="Cambria Math"/>
                            </w:rPr>
                            <m:t>R</m:t>
                          </m:r>
                        </m:sub>
                      </m:sSub>
                      <m:r>
                        <w:rPr>
                          <w:rFonts w:ascii="Cambria Math" w:eastAsia="Cambria Math" w:hAnsi="Cambria Math" w:cs="Cambria Math"/>
                        </w:rPr>
                        <m:t>‖ξ-</m:t>
                      </m:r>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1</m:t>
                          </m:r>
                        </m:sub>
                      </m:sSub>
                      <m:sSup>
                        <m:sSupPr>
                          <m:ctrlPr>
                            <w:rPr>
                              <w:rFonts w:ascii="Cambria Math" w:hAnsi="Cambria Math"/>
                            </w:rPr>
                          </m:ctrlPr>
                        </m:sSupPr>
                        <m:e>
                          <m:r>
                            <w:rPr>
                              <w:rFonts w:ascii="Cambria Math" w:eastAsia="Cambria Math" w:hAnsi="Cambria Math" w:cs="Cambria Math"/>
                            </w:rPr>
                            <m:t>‖</m:t>
                          </m:r>
                        </m:e>
                        <m:sup>
                          <m:r>
                            <w:rPr>
                              <w:rFonts w:ascii="Cambria Math" w:eastAsia="Cambria Math" w:hAnsi="Cambria Math" w:cs="Cambria Math"/>
                            </w:rPr>
                            <m:t>2</m:t>
                          </m:r>
                        </m:sup>
                      </m:sSup>
                    </m:sup>
                  </m:sSup>
                </m:e>
                <m:e>
                  <m:r>
                    <w:rPr>
                      <w:rFonts w:ascii="Cambria Math" w:eastAsia="Cambria Math" w:hAnsi="Cambria Math" w:cs="Cambria Math"/>
                    </w:rPr>
                    <m:t>⋯</m:t>
                  </m:r>
                </m:e>
                <m:e>
                  <m:sSup>
                    <m:sSupPr>
                      <m:ctrlPr>
                        <w:rPr>
                          <w:rFonts w:ascii="Cambria Math" w:hAnsi="Cambria Math"/>
                        </w:rPr>
                      </m:ctrlPr>
                    </m:sSupPr>
                    <m:e>
                      <m:r>
                        <w:rPr>
                          <w:rFonts w:ascii="Cambria Math" w:eastAsia="Cambria Math" w:hAnsi="Cambria Math" w:cs="Cambria Math"/>
                        </w:rPr>
                        <m:t>e</m:t>
                      </m:r>
                    </m:e>
                    <m:sup>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β</m:t>
                          </m:r>
                        </m:e>
                        <m:sub>
                          <m:r>
                            <w:rPr>
                              <w:rFonts w:ascii="Cambria Math" w:eastAsia="Cambria Math" w:hAnsi="Cambria Math" w:cs="Cambria Math"/>
                            </w:rPr>
                            <m:t>R</m:t>
                          </m:r>
                        </m:sub>
                      </m:sSub>
                      <m:r>
                        <w:rPr>
                          <w:rFonts w:ascii="Cambria Math" w:eastAsia="Cambria Math" w:hAnsi="Cambria Math" w:cs="Cambria Math"/>
                        </w:rPr>
                        <m:t>‖ξ-</m:t>
                      </m:r>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256</m:t>
                          </m:r>
                        </m:sub>
                      </m:sSub>
                      <m:sSup>
                        <m:sSupPr>
                          <m:ctrlPr>
                            <w:rPr>
                              <w:rFonts w:ascii="Cambria Math" w:hAnsi="Cambria Math"/>
                            </w:rPr>
                          </m:ctrlPr>
                        </m:sSupPr>
                        <m:e>
                          <m:r>
                            <w:rPr>
                              <w:rFonts w:ascii="Cambria Math" w:eastAsia="Cambria Math" w:hAnsi="Cambria Math" w:cs="Cambria Math"/>
                            </w:rPr>
                            <m:t>‖</m:t>
                          </m:r>
                        </m:e>
                        <m:sup>
                          <m:r>
                            <w:rPr>
                              <w:rFonts w:ascii="Cambria Math" w:eastAsia="Cambria Math" w:hAnsi="Cambria Math" w:cs="Cambria Math"/>
                            </w:rPr>
                            <m:t>2</m:t>
                          </m:r>
                        </m:sup>
                      </m:sSup>
                    </m:sup>
                  </m:sSup>
                </m:e>
              </m:mr>
            </m:m>
          </m:e>
        </m:d>
        <m:r>
          <w:rPr>
            <w:rFonts w:ascii="Cambria Math" w:eastAsia="Cambria Math" w:hAnsi="Cambria Math" w:cs="Cambria Math"/>
          </w:rPr>
          <m:t>Θ</m:t>
        </m:r>
      </m:oMath>
      <w:r w:rsidR="00DB4C6D">
        <w:rPr>
          <w:sz w:val="20"/>
        </w:rPr>
        <w:t xml:space="preserve">   (45)</w:t>
      </w:r>
    </w:p>
    <w:p w14:paraId="186849CD" w14:textId="636DBAC7" w:rsidR="006F3B21" w:rsidRDefault="00A76197">
      <w:pPr>
        <w:spacing w:before="60" w:after="140"/>
        <w:jc w:val="center"/>
      </w:pPr>
      <m:oMath>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fr</m:t>
            </m:r>
          </m:sub>
        </m:sSub>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R</m:t>
            </m:r>
          </m:e>
          <m:sup>
            <m:r>
              <w:rPr>
                <w:rFonts w:ascii="Cambria Math" w:eastAsia="Cambria Math" w:hAnsi="Cambria Math" w:cs="Cambria Math"/>
              </w:rPr>
              <m:t>-1</m:t>
            </m:r>
          </m:sup>
        </m:sSup>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T</m:t>
            </m:r>
          </m:sup>
        </m:sSup>
        <m:d>
          <m:dPr>
            <m:begChr m:val="["/>
            <m:endChr m:val="]"/>
            <m:ctrlPr>
              <w:rPr>
                <w:rFonts w:ascii="Cambria Math" w:hAnsi="Cambria Math"/>
              </w:rPr>
            </m:ctrlPr>
          </m:dPr>
          <m:e>
            <m:nary>
              <m:naryPr>
                <m:limLoc m:val="subSup"/>
                <m:grow m:val="1"/>
                <m:ctrlPr>
                  <w:rPr>
                    <w:rFonts w:ascii="Cambria Math" w:hAnsi="Cambria Math"/>
                  </w:rPr>
                </m:ctrlPr>
              </m:naryPr>
              <m:sub>
                <m:r>
                  <w:rPr>
                    <w:rFonts w:ascii="Cambria Math" w:eastAsia="Cambria Math" w:hAnsi="Cambria Math" w:cs="Cambria Math"/>
                  </w:rPr>
                  <m:t>0</m:t>
                </m:r>
              </m:sub>
              <m:sup>
                <m:r>
                  <w:rPr>
                    <w:rFonts w:ascii="Cambria Math" w:eastAsia="Cambria Math" w:hAnsi="Cambria Math" w:cs="Cambria Math"/>
                  </w:rPr>
                  <m:t>H</m:t>
                </m:r>
              </m:sup>
              <m:e>
                <m:sSup>
                  <m:sSupPr>
                    <m:ctrlPr>
                      <w:rPr>
                        <w:rFonts w:ascii="Cambria Math" w:hAnsi="Cambria Math"/>
                      </w:rPr>
                    </m:ctrlPr>
                  </m:sSupPr>
                  <m:e>
                    <m:r>
                      <w:rPr>
                        <w:rFonts w:ascii="Cambria Math" w:eastAsia="Cambria Math" w:hAnsi="Cambria Math" w:cs="Cambria Math"/>
                      </w:rPr>
                      <m:t>e</m:t>
                    </m:r>
                  </m:e>
                  <m:sup>
                    <m:sSubSup>
                      <m:sSubSupPr>
                        <m:ctrlPr>
                          <w:rPr>
                            <w:rFonts w:ascii="Cambria Math" w:hAnsi="Cambria Math"/>
                          </w:rPr>
                        </m:ctrlPr>
                      </m:sSubSupPr>
                      <m:e>
                        <m:r>
                          <w:rPr>
                            <w:rFonts w:ascii="Cambria Math" w:eastAsia="Cambria Math" w:hAnsi="Cambria Math" w:cs="Cambria Math"/>
                          </w:rPr>
                          <m:t>A</m:t>
                        </m:r>
                      </m:e>
                      <m:sub>
                        <m:r>
                          <w:rPr>
                            <w:rFonts w:ascii="Cambria Math" w:eastAsia="Cambria Math" w:hAnsi="Cambria Math" w:cs="Cambria Math"/>
                          </w:rPr>
                          <m:t>c</m:t>
                        </m:r>
                      </m:sub>
                      <m:sup>
                        <m:r>
                          <w:rPr>
                            <w:rFonts w:ascii="Cambria Math" w:eastAsia="Cambria Math" w:hAnsi="Cambria Math" w:cs="Cambria Math"/>
                          </w:rPr>
                          <m:t>T</m:t>
                        </m:r>
                      </m:sup>
                    </m:sSubSup>
                    <m:r>
                      <w:rPr>
                        <w:rFonts w:ascii="Cambria Math" w:eastAsia="Cambria Math" w:hAnsi="Cambria Math" w:cs="Cambria Math"/>
                      </w:rPr>
                      <m:t>τ</m:t>
                    </m:r>
                  </m:sup>
                </m:sSup>
              </m:e>
            </m:nary>
            <m:r>
              <w:rPr>
                <w:rFonts w:ascii="Cambria Math" w:eastAsia="Cambria Math" w:hAnsi="Cambria Math" w:cs="Cambria Math"/>
              </w:rPr>
              <m:t>dτ</m:t>
            </m:r>
          </m:e>
        </m:d>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T</m:t>
            </m:r>
          </m:sub>
        </m:sSub>
        <m:d>
          <m:dPr>
            <m:ctrlPr>
              <w:rPr>
                <w:rFonts w:ascii="Cambria Math" w:eastAsia="Cambria Math" w:hAnsi="Cambria Math" w:cs="Cambria Math"/>
                <w:i/>
              </w:rPr>
            </m:ctrlPr>
          </m:dPr>
          <m:e>
            <m:r>
              <w:rPr>
                <w:rFonts w:ascii="Cambria Math" w:eastAsia="Cambria Math" w:hAnsi="Cambria Math" w:cs="Cambria Math"/>
              </w:rPr>
              <m:t>t</m:t>
            </m:r>
          </m:e>
        </m:d>
      </m:oMath>
      <w:r w:rsidR="00DB4C6D">
        <w:rPr>
          <w:sz w:val="20"/>
        </w:rPr>
        <w:t xml:space="preserve">   (46)</w:t>
      </w:r>
    </w:p>
    <w:p w14:paraId="73E3FE95" w14:textId="77777777" w:rsidR="006F3B21" w:rsidRDefault="00DB4C6D">
      <w:pPr>
        <w:jc w:val="both"/>
      </w:pPr>
      <w:r>
        <w:t xml:space="preserve">The passivity comparator combines the same hub PD gains, 150 N m per radian and 550 N m s per radian, with collocated patch velocity damping </w:t>
      </w:r>
      <m:oMath>
        <m:sSub>
          <m:sSubPr>
            <m:ctrlPr>
              <w:rPr>
                <w:rFonts w:ascii="Cambria Math" w:hAnsi="Cambria Math"/>
              </w:rPr>
            </m:ctrlPr>
          </m:sSubPr>
          <m:e>
            <m:r>
              <w:rPr>
                <w:rFonts w:ascii="Cambria Math" w:eastAsia="Cambria Math" w:hAnsi="Cambria Math" w:cs="Cambria Math"/>
              </w:rPr>
              <m:t>u</m:t>
            </m:r>
          </m:e>
          <m:sub>
            <m:r>
              <w:rPr>
                <w:rFonts w:ascii="Cambria Math" w:eastAsia="Cambria Math" w:hAnsi="Cambria Math" w:cs="Cambria Math"/>
              </w:rPr>
              <m:t>p</m:t>
            </m:r>
          </m:sub>
        </m:sSub>
        <m:r>
          <w:rPr>
            <w:rFonts w:ascii="Cambria Math" w:eastAsia="Cambria Math" w:hAnsi="Cambria Math" w:cs="Cambria Math"/>
          </w:rPr>
          <m:t>=-5000</m:t>
        </m:r>
        <m:sSubSup>
          <m:sSubSupPr>
            <m:ctrlPr>
              <w:rPr>
                <w:rFonts w:ascii="Cambria Math" w:hAnsi="Cambria Math"/>
              </w:rPr>
            </m:ctrlPr>
          </m:sSubSupPr>
          <m:e>
            <m:r>
              <w:rPr>
                <w:rFonts w:ascii="Cambria Math" w:eastAsia="Cambria Math" w:hAnsi="Cambria Math" w:cs="Cambria Math"/>
              </w:rPr>
              <m:t>F</m:t>
            </m:r>
          </m:e>
          <m:sub>
            <m:r>
              <w:rPr>
                <w:rFonts w:ascii="Cambria Math" w:eastAsia="Cambria Math" w:hAnsi="Cambria Math" w:cs="Cambria Math"/>
              </w:rPr>
              <m:t>u,p</m:t>
            </m:r>
          </m:sub>
          <m:sup>
            <m:r>
              <w:rPr>
                <w:rFonts w:ascii="Cambria Math" w:eastAsia="Cambria Math" w:hAnsi="Cambria Math" w:cs="Cambria Math"/>
              </w:rPr>
              <m:t>T</m:t>
            </m:r>
          </m:sup>
        </m:sSubSup>
        <m:acc>
          <m:accPr>
            <m:chr m:val="̇"/>
            <m:ctrlPr>
              <w:rPr>
                <w:rFonts w:ascii="Cambria Math" w:hAnsi="Cambria Math"/>
              </w:rPr>
            </m:ctrlPr>
          </m:accPr>
          <m:e>
            <m:r>
              <w:rPr>
                <w:rFonts w:ascii="Cambria Math" w:eastAsia="Cambria Math" w:hAnsi="Cambria Math" w:cs="Cambria Math"/>
              </w:rPr>
              <m:t>z</m:t>
            </m:r>
          </m:e>
        </m:acc>
      </m:oMath>
      <w:r>
        <w:t xml:space="preserve">. Under ideal continuous sensing, the patch contribution to structural energy is </w:t>
      </w:r>
      <m:oMath>
        <m:r>
          <w:rPr>
            <w:rFonts w:ascii="Cambria Math" w:eastAsia="Cambria Math" w:hAnsi="Cambria Math" w:cs="Cambria Math"/>
          </w:rPr>
          <m:t>-5000‖</m:t>
        </m:r>
        <m:sSubSup>
          <m:sSubSupPr>
            <m:ctrlPr>
              <w:rPr>
                <w:rFonts w:ascii="Cambria Math" w:hAnsi="Cambria Math"/>
              </w:rPr>
            </m:ctrlPr>
          </m:sSubSupPr>
          <m:e>
            <m:r>
              <w:rPr>
                <w:rFonts w:ascii="Cambria Math" w:eastAsia="Cambria Math" w:hAnsi="Cambria Math" w:cs="Cambria Math"/>
              </w:rPr>
              <m:t>F</m:t>
            </m:r>
          </m:e>
          <m:sub>
            <m:r>
              <w:rPr>
                <w:rFonts w:ascii="Cambria Math" w:eastAsia="Cambria Math" w:hAnsi="Cambria Math" w:cs="Cambria Math"/>
              </w:rPr>
              <m:t>u,p</m:t>
            </m:r>
          </m:sub>
          <m:sup>
            <m:r>
              <w:rPr>
                <w:rFonts w:ascii="Cambria Math" w:eastAsia="Cambria Math" w:hAnsi="Cambria Math" w:cs="Cambria Math"/>
              </w:rPr>
              <m:t>T</m:t>
            </m:r>
          </m:sup>
        </m:sSubSup>
        <m:acc>
          <m:accPr>
            <m:chr m:val="̇"/>
            <m:ctrlPr>
              <w:rPr>
                <w:rFonts w:ascii="Cambria Math" w:hAnsi="Cambria Math"/>
              </w:rPr>
            </m:ctrlPr>
          </m:accPr>
          <m:e>
            <m:r>
              <w:rPr>
                <w:rFonts w:ascii="Cambria Math" w:eastAsia="Cambria Math" w:hAnsi="Cambria Math" w:cs="Cambria Math"/>
              </w:rPr>
              <m:t>z</m:t>
            </m:r>
          </m:e>
        </m:acc>
        <m:sSup>
          <m:sSupPr>
            <m:ctrlPr>
              <w:rPr>
                <w:rFonts w:ascii="Cambria Math" w:hAnsi="Cambria Math"/>
              </w:rPr>
            </m:ctrlPr>
          </m:sSupPr>
          <m:e>
            <m:r>
              <w:rPr>
                <w:rFonts w:ascii="Cambria Math" w:eastAsia="Cambria Math" w:hAnsi="Cambria Math" w:cs="Cambria Math"/>
              </w:rPr>
              <m:t>‖</m:t>
            </m:r>
          </m:e>
          <m:sup>
            <m:r>
              <w:rPr>
                <w:rFonts w:ascii="Cambria Math" w:eastAsia="Cambria Math" w:hAnsi="Cambria Math" w:cs="Cambria Math"/>
              </w:rPr>
              <m:t>2</m:t>
            </m:r>
          </m:sup>
        </m:sSup>
      </m:oMath>
      <w:r>
        <w:t>. Its objective and feasible authority are assessed with the same reported cost; it is a damped reference rather than a preview optimizer. The label Hub PD replaces the ambiguous label Passive used previously.</w:t>
      </w:r>
    </w:p>
    <w:p w14:paraId="0CAA946A" w14:textId="77777777" w:rsidR="006F3B21" w:rsidRDefault="00DB4C6D">
      <w:pPr>
        <w:jc w:val="both"/>
      </w:pPr>
      <w:r>
        <w:t>The uncertainty design contains 320 Latin-hypercube points with seed 20261004, including a balanced binary entry/exit coordinate. Every point is evaluated under thermal LQR, 24 s oracle, raw gated NN and filtered gated NN, with common plant parameters, initial temperatures and actuator bounds. Uniform marginal ranges are declared in Table 3; they are assumptions for a sensitivity benchmark, not identified population distributions. A paired bootstrap resamples complete case indices 10000 times using seed 55041. The confidence intervals quantify sampling variability of a median ratio or mean paired difference within this design, not spacecraft reliability.</w:t>
      </w:r>
    </w:p>
    <w:p w14:paraId="070C6AC5" w14:textId="77777777" w:rsidR="006F3B21" w:rsidRDefault="00DB4C6D">
      <w:pPr>
        <w:pStyle w:val="ResimYazs"/>
        <w:keepNext/>
      </w:pPr>
      <w:r>
        <w:t>Table 3. Latin hypercube uncertainty design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535"/>
        <w:gridCol w:w="4876"/>
      </w:tblGrid>
      <w:tr w:rsidR="006F3B21" w14:paraId="7D320AF1" w14:textId="77777777">
        <w:trPr>
          <w:cantSplit/>
          <w:tblHeader/>
          <w:jc w:val="center"/>
        </w:trPr>
        <w:tc>
          <w:tcPr>
            <w:tcW w:w="4535" w:type="dxa"/>
            <w:shd w:val="clear" w:color="auto" w:fill="E8EDF2"/>
            <w:tcMar>
              <w:top w:w="80" w:type="dxa"/>
              <w:left w:w="85" w:type="dxa"/>
              <w:bottom w:w="80" w:type="dxa"/>
              <w:right w:w="85" w:type="dxa"/>
            </w:tcMar>
            <w:vAlign w:val="center"/>
          </w:tcPr>
          <w:p w14:paraId="0268CD41" w14:textId="77777777" w:rsidR="006F3B21" w:rsidRDefault="00DB4C6D">
            <w:pPr>
              <w:keepNext/>
              <w:spacing w:before="40" w:after="40" w:line="240" w:lineRule="auto"/>
            </w:pPr>
            <w:r>
              <w:rPr>
                <w:b/>
                <w:sz w:val="18"/>
              </w:rPr>
              <w:t>Quantity</w:t>
            </w:r>
          </w:p>
        </w:tc>
        <w:tc>
          <w:tcPr>
            <w:tcW w:w="4876" w:type="dxa"/>
            <w:shd w:val="clear" w:color="auto" w:fill="E8EDF2"/>
            <w:tcMar>
              <w:top w:w="80" w:type="dxa"/>
              <w:left w:w="85" w:type="dxa"/>
              <w:bottom w:w="80" w:type="dxa"/>
              <w:right w:w="85" w:type="dxa"/>
            </w:tcMar>
            <w:vAlign w:val="center"/>
          </w:tcPr>
          <w:p w14:paraId="0996E73F" w14:textId="77777777" w:rsidR="006F3B21" w:rsidRDefault="00DB4C6D">
            <w:pPr>
              <w:keepNext/>
              <w:spacing w:before="40" w:after="40" w:line="240" w:lineRule="auto"/>
            </w:pPr>
            <w:r>
              <w:rPr>
                <w:b/>
                <w:sz w:val="18"/>
              </w:rPr>
              <w:t>Uniform range</w:t>
            </w:r>
          </w:p>
        </w:tc>
      </w:tr>
      <w:tr w:rsidR="006F3B21" w14:paraId="57E58F70" w14:textId="77777777">
        <w:trPr>
          <w:cantSplit/>
          <w:jc w:val="center"/>
        </w:trPr>
        <w:tc>
          <w:tcPr>
            <w:tcW w:w="4535" w:type="dxa"/>
            <w:tcMar>
              <w:top w:w="80" w:type="dxa"/>
              <w:left w:w="85" w:type="dxa"/>
              <w:bottom w:w="80" w:type="dxa"/>
              <w:right w:w="85" w:type="dxa"/>
            </w:tcMar>
            <w:vAlign w:val="center"/>
          </w:tcPr>
          <w:p w14:paraId="03DAB316" w14:textId="77777777" w:rsidR="006F3B21" w:rsidRDefault="00DB4C6D">
            <w:pPr>
              <w:spacing w:before="40" w:after="40" w:line="240" w:lineRule="auto"/>
            </w:pPr>
            <w:r>
              <w:rPr>
                <w:sz w:val="18"/>
              </w:rPr>
              <w:t>Rigidity D / D0</w:t>
            </w:r>
          </w:p>
        </w:tc>
        <w:tc>
          <w:tcPr>
            <w:tcW w:w="4876" w:type="dxa"/>
            <w:tcMar>
              <w:top w:w="80" w:type="dxa"/>
              <w:left w:w="85" w:type="dxa"/>
              <w:bottom w:w="80" w:type="dxa"/>
              <w:right w:w="85" w:type="dxa"/>
            </w:tcMar>
            <w:vAlign w:val="center"/>
          </w:tcPr>
          <w:p w14:paraId="7814FAC7" w14:textId="77777777" w:rsidR="006F3B21" w:rsidRDefault="00DB4C6D">
            <w:pPr>
              <w:spacing w:before="40" w:after="40" w:line="240" w:lineRule="auto"/>
            </w:pPr>
            <w:r>
              <w:rPr>
                <w:sz w:val="18"/>
              </w:rPr>
              <w:t>0.8 to 1.2</w:t>
            </w:r>
          </w:p>
        </w:tc>
      </w:tr>
      <w:tr w:rsidR="006F3B21" w14:paraId="3CA274E3" w14:textId="77777777">
        <w:trPr>
          <w:cantSplit/>
          <w:jc w:val="center"/>
        </w:trPr>
        <w:tc>
          <w:tcPr>
            <w:tcW w:w="4535" w:type="dxa"/>
            <w:tcMar>
              <w:top w:w="80" w:type="dxa"/>
              <w:left w:w="85" w:type="dxa"/>
              <w:bottom w:w="80" w:type="dxa"/>
              <w:right w:w="85" w:type="dxa"/>
            </w:tcMar>
            <w:vAlign w:val="center"/>
          </w:tcPr>
          <w:p w14:paraId="1CBCB24D" w14:textId="77777777" w:rsidR="006F3B21" w:rsidRDefault="00DB4C6D">
            <w:pPr>
              <w:spacing w:before="40" w:after="40" w:line="240" w:lineRule="auto"/>
            </w:pPr>
            <w:r>
              <w:rPr>
                <w:sz w:val="18"/>
              </w:rPr>
              <w:t>Line mass mu / mu0</w:t>
            </w:r>
          </w:p>
        </w:tc>
        <w:tc>
          <w:tcPr>
            <w:tcW w:w="4876" w:type="dxa"/>
            <w:tcMar>
              <w:top w:w="80" w:type="dxa"/>
              <w:left w:w="85" w:type="dxa"/>
              <w:bottom w:w="80" w:type="dxa"/>
              <w:right w:w="85" w:type="dxa"/>
            </w:tcMar>
            <w:vAlign w:val="center"/>
          </w:tcPr>
          <w:p w14:paraId="0E10FC0F" w14:textId="77777777" w:rsidR="006F3B21" w:rsidRDefault="00DB4C6D">
            <w:pPr>
              <w:spacing w:before="40" w:after="40" w:line="240" w:lineRule="auto"/>
            </w:pPr>
            <w:r>
              <w:rPr>
                <w:sz w:val="18"/>
              </w:rPr>
              <w:t>0.9 to 1.1</w:t>
            </w:r>
          </w:p>
        </w:tc>
      </w:tr>
      <w:tr w:rsidR="006F3B21" w14:paraId="77E7E30E" w14:textId="77777777">
        <w:trPr>
          <w:cantSplit/>
          <w:jc w:val="center"/>
        </w:trPr>
        <w:tc>
          <w:tcPr>
            <w:tcW w:w="4535" w:type="dxa"/>
            <w:tcMar>
              <w:top w:w="80" w:type="dxa"/>
              <w:left w:w="85" w:type="dxa"/>
              <w:bottom w:w="80" w:type="dxa"/>
              <w:right w:w="85" w:type="dxa"/>
            </w:tcMar>
            <w:vAlign w:val="center"/>
          </w:tcPr>
          <w:p w14:paraId="3F6AED19" w14:textId="77777777" w:rsidR="006F3B21" w:rsidRDefault="00DB4C6D">
            <w:pPr>
              <w:spacing w:before="40" w:after="40" w:line="240" w:lineRule="auto"/>
            </w:pPr>
            <w:r>
              <w:rPr>
                <w:sz w:val="18"/>
              </w:rPr>
              <w:t>Specific heat c / c0</w:t>
            </w:r>
          </w:p>
        </w:tc>
        <w:tc>
          <w:tcPr>
            <w:tcW w:w="4876" w:type="dxa"/>
            <w:tcMar>
              <w:top w:w="80" w:type="dxa"/>
              <w:left w:w="85" w:type="dxa"/>
              <w:bottom w:w="80" w:type="dxa"/>
              <w:right w:w="85" w:type="dxa"/>
            </w:tcMar>
            <w:vAlign w:val="center"/>
          </w:tcPr>
          <w:p w14:paraId="0416C09C" w14:textId="77777777" w:rsidR="006F3B21" w:rsidRDefault="00DB4C6D">
            <w:pPr>
              <w:spacing w:before="40" w:after="40" w:line="240" w:lineRule="auto"/>
            </w:pPr>
            <w:r>
              <w:rPr>
                <w:sz w:val="18"/>
              </w:rPr>
              <w:t>0.8 to 1.2</w:t>
            </w:r>
          </w:p>
        </w:tc>
      </w:tr>
      <w:tr w:rsidR="006F3B21" w14:paraId="7F19488F" w14:textId="77777777">
        <w:trPr>
          <w:cantSplit/>
          <w:jc w:val="center"/>
        </w:trPr>
        <w:tc>
          <w:tcPr>
            <w:tcW w:w="4535" w:type="dxa"/>
            <w:tcMar>
              <w:top w:w="80" w:type="dxa"/>
              <w:left w:w="85" w:type="dxa"/>
              <w:bottom w:w="80" w:type="dxa"/>
              <w:right w:w="85" w:type="dxa"/>
            </w:tcMar>
            <w:vAlign w:val="center"/>
          </w:tcPr>
          <w:p w14:paraId="15FE8DBE" w14:textId="77777777" w:rsidR="006F3B21" w:rsidRDefault="00DB4C6D">
            <w:pPr>
              <w:spacing w:before="40" w:after="40" w:line="240" w:lineRule="auto"/>
            </w:pPr>
            <w:r>
              <w:rPr>
                <w:sz w:val="18"/>
              </w:rPr>
              <w:t>Conductance G / G0</w:t>
            </w:r>
          </w:p>
        </w:tc>
        <w:tc>
          <w:tcPr>
            <w:tcW w:w="4876" w:type="dxa"/>
            <w:tcMar>
              <w:top w:w="80" w:type="dxa"/>
              <w:left w:w="85" w:type="dxa"/>
              <w:bottom w:w="80" w:type="dxa"/>
              <w:right w:w="85" w:type="dxa"/>
            </w:tcMar>
            <w:vAlign w:val="center"/>
          </w:tcPr>
          <w:p w14:paraId="61907D06" w14:textId="77777777" w:rsidR="006F3B21" w:rsidRDefault="00DB4C6D">
            <w:pPr>
              <w:spacing w:before="40" w:after="40" w:line="240" w:lineRule="auto"/>
            </w:pPr>
            <w:r>
              <w:rPr>
                <w:sz w:val="18"/>
              </w:rPr>
              <w:t>0.7 to 1.3</w:t>
            </w:r>
          </w:p>
        </w:tc>
      </w:tr>
      <w:tr w:rsidR="006F3B21" w14:paraId="7158B5EE" w14:textId="77777777">
        <w:trPr>
          <w:cantSplit/>
          <w:jc w:val="center"/>
        </w:trPr>
        <w:tc>
          <w:tcPr>
            <w:tcW w:w="4535" w:type="dxa"/>
            <w:tcMar>
              <w:top w:w="80" w:type="dxa"/>
              <w:left w:w="85" w:type="dxa"/>
              <w:bottom w:w="80" w:type="dxa"/>
              <w:right w:w="85" w:type="dxa"/>
            </w:tcMar>
            <w:vAlign w:val="center"/>
          </w:tcPr>
          <w:p w14:paraId="0801A00C" w14:textId="77777777" w:rsidR="006F3B21" w:rsidRDefault="00DB4C6D">
            <w:pPr>
              <w:spacing w:before="40" w:after="40" w:line="240" w:lineRule="auto"/>
            </w:pPr>
            <w:r>
              <w:rPr>
                <w:sz w:val="18"/>
              </w:rPr>
              <w:t>Damping zeta / zeta0</w:t>
            </w:r>
          </w:p>
        </w:tc>
        <w:tc>
          <w:tcPr>
            <w:tcW w:w="4876" w:type="dxa"/>
            <w:tcMar>
              <w:top w:w="80" w:type="dxa"/>
              <w:left w:w="85" w:type="dxa"/>
              <w:bottom w:w="80" w:type="dxa"/>
              <w:right w:w="85" w:type="dxa"/>
            </w:tcMar>
            <w:vAlign w:val="center"/>
          </w:tcPr>
          <w:p w14:paraId="416596D8" w14:textId="77777777" w:rsidR="006F3B21" w:rsidRDefault="00DB4C6D">
            <w:pPr>
              <w:spacing w:before="40" w:after="40" w:line="240" w:lineRule="auto"/>
            </w:pPr>
            <w:r>
              <w:rPr>
                <w:sz w:val="18"/>
              </w:rPr>
              <w:t>0.5 to 1.5</w:t>
            </w:r>
          </w:p>
        </w:tc>
      </w:tr>
      <w:tr w:rsidR="006F3B21" w14:paraId="41F8D213" w14:textId="77777777">
        <w:trPr>
          <w:cantSplit/>
          <w:jc w:val="center"/>
        </w:trPr>
        <w:tc>
          <w:tcPr>
            <w:tcW w:w="4535" w:type="dxa"/>
            <w:tcMar>
              <w:top w:w="80" w:type="dxa"/>
              <w:left w:w="85" w:type="dxa"/>
              <w:bottom w:w="80" w:type="dxa"/>
              <w:right w:w="85" w:type="dxa"/>
            </w:tcMar>
            <w:vAlign w:val="center"/>
          </w:tcPr>
          <w:p w14:paraId="73486704" w14:textId="77777777" w:rsidR="006F3B21" w:rsidRDefault="00DB4C6D">
            <w:pPr>
              <w:spacing w:before="40" w:after="40" w:line="240" w:lineRule="auto"/>
            </w:pPr>
            <w:r>
              <w:rPr>
                <w:sz w:val="18"/>
              </w:rPr>
              <w:t>Piezoelectric actuation effectiveness</w:t>
            </w:r>
          </w:p>
        </w:tc>
        <w:tc>
          <w:tcPr>
            <w:tcW w:w="4876" w:type="dxa"/>
            <w:tcMar>
              <w:top w:w="80" w:type="dxa"/>
              <w:left w:w="85" w:type="dxa"/>
              <w:bottom w:w="80" w:type="dxa"/>
              <w:right w:w="85" w:type="dxa"/>
            </w:tcMar>
            <w:vAlign w:val="center"/>
          </w:tcPr>
          <w:p w14:paraId="3BA4F286" w14:textId="77777777" w:rsidR="006F3B21" w:rsidRDefault="00DB4C6D">
            <w:pPr>
              <w:spacing w:before="40" w:after="40" w:line="240" w:lineRule="auto"/>
            </w:pPr>
            <w:r>
              <w:rPr>
                <w:sz w:val="18"/>
              </w:rPr>
              <w:t>0.7 to 1.0</w:t>
            </w:r>
          </w:p>
        </w:tc>
      </w:tr>
      <w:tr w:rsidR="006F3B21" w14:paraId="1F2D6CC3" w14:textId="77777777">
        <w:trPr>
          <w:cantSplit/>
          <w:jc w:val="center"/>
        </w:trPr>
        <w:tc>
          <w:tcPr>
            <w:tcW w:w="4535" w:type="dxa"/>
            <w:tcMar>
              <w:top w:w="80" w:type="dxa"/>
              <w:left w:w="85" w:type="dxa"/>
              <w:bottom w:w="80" w:type="dxa"/>
              <w:right w:w="85" w:type="dxa"/>
            </w:tcMar>
            <w:vAlign w:val="center"/>
          </w:tcPr>
          <w:p w14:paraId="01A0031D" w14:textId="77777777" w:rsidR="006F3B21" w:rsidRDefault="00DB4C6D">
            <w:pPr>
              <w:spacing w:before="40" w:after="40" w:line="240" w:lineRule="auto"/>
            </w:pPr>
            <w:r>
              <w:rPr>
                <w:sz w:val="18"/>
              </w:rPr>
              <w:t>Photovoltaic efficiency</w:t>
            </w:r>
          </w:p>
        </w:tc>
        <w:tc>
          <w:tcPr>
            <w:tcW w:w="4876" w:type="dxa"/>
            <w:tcMar>
              <w:top w:w="80" w:type="dxa"/>
              <w:left w:w="85" w:type="dxa"/>
              <w:bottom w:w="80" w:type="dxa"/>
              <w:right w:w="85" w:type="dxa"/>
            </w:tcMar>
            <w:vAlign w:val="center"/>
          </w:tcPr>
          <w:p w14:paraId="72A42BB3" w14:textId="77777777" w:rsidR="006F3B21" w:rsidRDefault="00DB4C6D">
            <w:pPr>
              <w:spacing w:before="40" w:after="40" w:line="240" w:lineRule="auto"/>
            </w:pPr>
            <w:r>
              <w:rPr>
                <w:sz w:val="18"/>
              </w:rPr>
              <w:t>0.22 to 0.38</w:t>
            </w:r>
          </w:p>
        </w:tc>
      </w:tr>
      <w:tr w:rsidR="006F3B21" w14:paraId="4388631D" w14:textId="77777777">
        <w:trPr>
          <w:cantSplit/>
          <w:jc w:val="center"/>
        </w:trPr>
        <w:tc>
          <w:tcPr>
            <w:tcW w:w="4535" w:type="dxa"/>
            <w:tcMar>
              <w:top w:w="80" w:type="dxa"/>
              <w:left w:w="85" w:type="dxa"/>
              <w:bottom w:w="80" w:type="dxa"/>
              <w:right w:w="85" w:type="dxa"/>
            </w:tcMar>
            <w:vAlign w:val="center"/>
          </w:tcPr>
          <w:p w14:paraId="2CB24816" w14:textId="77777777" w:rsidR="006F3B21" w:rsidRDefault="00DB4C6D">
            <w:pPr>
              <w:spacing w:before="40" w:after="40" w:line="240" w:lineRule="auto"/>
            </w:pPr>
            <w:r>
              <w:rPr>
                <w:sz w:val="18"/>
              </w:rPr>
              <w:lastRenderedPageBreak/>
              <w:t>Solar irradiance multiplier</w:t>
            </w:r>
          </w:p>
        </w:tc>
        <w:tc>
          <w:tcPr>
            <w:tcW w:w="4876" w:type="dxa"/>
            <w:tcMar>
              <w:top w:w="80" w:type="dxa"/>
              <w:left w:w="85" w:type="dxa"/>
              <w:bottom w:w="80" w:type="dxa"/>
              <w:right w:w="85" w:type="dxa"/>
            </w:tcMar>
            <w:vAlign w:val="center"/>
          </w:tcPr>
          <w:p w14:paraId="4E844643" w14:textId="77777777" w:rsidR="006F3B21" w:rsidRDefault="00DB4C6D">
            <w:pPr>
              <w:spacing w:before="40" w:after="40" w:line="240" w:lineRule="auto"/>
            </w:pPr>
            <w:r>
              <w:rPr>
                <w:sz w:val="18"/>
              </w:rPr>
              <w:t>0.9 to 1.1</w:t>
            </w:r>
          </w:p>
        </w:tc>
      </w:tr>
      <w:tr w:rsidR="006F3B21" w14:paraId="75539452" w14:textId="77777777">
        <w:trPr>
          <w:cantSplit/>
          <w:jc w:val="center"/>
        </w:trPr>
        <w:tc>
          <w:tcPr>
            <w:tcW w:w="4535" w:type="dxa"/>
            <w:tcMar>
              <w:top w:w="80" w:type="dxa"/>
              <w:left w:w="85" w:type="dxa"/>
              <w:bottom w:w="80" w:type="dxa"/>
              <w:right w:w="85" w:type="dxa"/>
            </w:tcMar>
            <w:vAlign w:val="center"/>
          </w:tcPr>
          <w:p w14:paraId="624F2327" w14:textId="77777777" w:rsidR="006F3B21" w:rsidRDefault="00DB4C6D">
            <w:pPr>
              <w:spacing w:before="40" w:after="40" w:line="240" w:lineRule="auto"/>
            </w:pPr>
            <w:r>
              <w:rPr>
                <w:sz w:val="18"/>
              </w:rPr>
              <w:t>Eclipse direction</w:t>
            </w:r>
          </w:p>
        </w:tc>
        <w:tc>
          <w:tcPr>
            <w:tcW w:w="4876" w:type="dxa"/>
            <w:tcMar>
              <w:top w:w="80" w:type="dxa"/>
              <w:left w:w="85" w:type="dxa"/>
              <w:bottom w:w="80" w:type="dxa"/>
              <w:right w:w="85" w:type="dxa"/>
            </w:tcMar>
            <w:vAlign w:val="center"/>
          </w:tcPr>
          <w:p w14:paraId="11048449" w14:textId="77777777" w:rsidR="006F3B21" w:rsidRDefault="00DB4C6D">
            <w:pPr>
              <w:spacing w:before="40" w:after="40" w:line="240" w:lineRule="auto"/>
            </w:pPr>
            <w:r>
              <w:rPr>
                <w:sz w:val="18"/>
              </w:rPr>
              <w:t>Equal LHS strata mapped to entry and exit</w:t>
            </w:r>
          </w:p>
        </w:tc>
      </w:tr>
    </w:tbl>
    <w:p w14:paraId="226E09A6" w14:textId="77777777" w:rsidR="006F3B21" w:rsidRDefault="006F3B21">
      <w:pPr>
        <w:spacing w:after="20"/>
      </w:pPr>
    </w:p>
    <w:p w14:paraId="7274E285" w14:textId="77777777" w:rsidR="006F3B21" w:rsidRDefault="00DB4C6D">
      <w:pPr>
        <w:jc w:val="both"/>
      </w:pPr>
      <w:r>
        <w:t>Two additional correlated scenarios change effective thickness by factors 0.85 and 1.15, with rigidity proportional to thickness cubed, line mass proportional to thickness, transverse conductance inversely proportional to thickness, and unchanged specific heat. Patch lever arms are recomputed. Two corners combine extreme rigidity, mass, thermal capacity and conductance with half nominal damping and 70 percent actuation effectiveness. These idealized correlations test a physically interpretable perturbation; they do not replace laminate characterization.</w:t>
      </w:r>
    </w:p>
    <w:p w14:paraId="0922F185" w14:textId="77777777" w:rsidR="006F3B21" w:rsidRDefault="00DB4C6D">
      <w:pPr>
        <w:pStyle w:val="Balk2"/>
      </w:pPr>
      <w:r>
        <w:t>5.3 Observer and implementation perturbations</w:t>
      </w:r>
    </w:p>
    <w:p w14:paraId="1C982FB2" w14:textId="77777777" w:rsidR="006F3B21" w:rsidRDefault="00DB4C6D">
      <w:pPr>
        <w:jc w:val="both"/>
      </w:pPr>
      <w:r>
        <w:t xml:space="preserve">Output feedback estimates the physical retained displacement and velocity coordinates. Measurements consist of hub angle, angular rate and three patch-averaged bending strains. The true sensor map includes every plant mode; the estimator uses the nominal five-mode map. A dual discrete Riccati design is solved in normalized coordinates, with process covariance </w:t>
      </w:r>
      <m:oMath>
        <m:sSup>
          <m:sSupPr>
            <m:ctrlPr>
              <w:rPr>
                <w:rFonts w:ascii="Cambria Math" w:hAnsi="Cambria Math"/>
              </w:rPr>
            </m:ctrlPr>
          </m:sSupPr>
          <m:e>
            <m:r>
              <w:rPr>
                <w:rFonts w:ascii="Cambria Math" w:eastAsia="Cambria Math" w:hAnsi="Cambria Math" w:cs="Cambria Math"/>
              </w:rPr>
              <m:t>10</m:t>
            </m:r>
          </m:e>
          <m:sup>
            <m:r>
              <w:rPr>
                <w:rFonts w:ascii="Cambria Math" w:eastAsia="Cambria Math" w:hAnsi="Cambria Math" w:cs="Cambria Math"/>
              </w:rPr>
              <m:t>-6</m:t>
            </m:r>
          </m:sup>
        </m:sSup>
        <m:r>
          <w:rPr>
            <w:rFonts w:ascii="Cambria Math" w:eastAsia="Cambria Math" w:hAnsi="Cambria Math" w:cs="Cambria Math"/>
          </w:rPr>
          <m:t>I</m:t>
        </m:r>
      </m:oMath>
      <w:r>
        <w:t xml:space="preserve"> per 1 ms innovation update and the low-noise covariance in Table 4. Between updates the estimator propagates the nominal physical model with the applied input and measured thermal difference. It is initialized at the true equilibrium to isolate noise, bias and subsequent model/sensor spillover; initial estimation uncertainty remains untested.</w:t>
      </w:r>
    </w:p>
    <w:p w14:paraId="156A71DE" w14:textId="2A8303AE" w:rsidR="006F3B21" w:rsidRDefault="00A76197">
      <w:pPr>
        <w:spacing w:before="60" w:after="140"/>
        <w:jc w:val="center"/>
      </w:pPr>
      <m:oMath>
        <m:sSubSup>
          <m:sSubSupPr>
            <m:ctrlPr>
              <w:rPr>
                <w:rFonts w:ascii="Cambria Math" w:hAnsi="Cambria Math"/>
              </w:rPr>
            </m:ctrlPr>
          </m:sSubSupPr>
          <m:e>
            <m:acc>
              <m:accPr>
                <m:ctrlPr>
                  <w:rPr>
                    <w:rFonts w:ascii="Cambria Math" w:hAnsi="Cambria Math"/>
                  </w:rPr>
                </m:ctrlPr>
              </m:accPr>
              <m:e>
                <m:r>
                  <w:rPr>
                    <w:rFonts w:ascii="Cambria Math" w:eastAsia="Cambria Math" w:hAnsi="Cambria Math" w:cs="Cambria Math"/>
                  </w:rPr>
                  <m:t>y</m:t>
                </m:r>
              </m:e>
            </m:acc>
          </m:e>
          <m:sub>
            <m:r>
              <w:rPr>
                <w:rFonts w:ascii="Cambria Math" w:eastAsia="Cambria Math" w:hAnsi="Cambria Math" w:cs="Cambria Math"/>
              </w:rPr>
              <m:t>k</m:t>
            </m:r>
          </m:sub>
          <m:sup>
            <m:r>
              <w:rPr>
                <w:rFonts w:ascii="Cambria Math" w:eastAsia="Cambria Math" w:hAnsi="Cambria Math" w:cs="Cambria Math"/>
              </w:rPr>
              <m:t>+</m:t>
            </m:r>
          </m:sup>
        </m:sSubSup>
        <m:r>
          <w:rPr>
            <w:rFonts w:ascii="Cambria Math" w:eastAsia="Cambria Math" w:hAnsi="Cambria Math" w:cs="Cambria Math"/>
          </w:rPr>
          <m:t>=</m:t>
        </m:r>
        <m:sSubSup>
          <m:sSubSupPr>
            <m:ctrlPr>
              <w:rPr>
                <w:rFonts w:ascii="Cambria Math" w:hAnsi="Cambria Math"/>
              </w:rPr>
            </m:ctrlPr>
          </m:sSubSupPr>
          <m:e>
            <m:acc>
              <m:accPr>
                <m:ctrlPr>
                  <w:rPr>
                    <w:rFonts w:ascii="Cambria Math" w:hAnsi="Cambria Math"/>
                  </w:rPr>
                </m:ctrlPr>
              </m:accPr>
              <m:e>
                <m:r>
                  <w:rPr>
                    <w:rFonts w:ascii="Cambria Math" w:eastAsia="Cambria Math" w:hAnsi="Cambria Math" w:cs="Cambria Math"/>
                  </w:rPr>
                  <m:t>y</m:t>
                </m:r>
              </m:e>
            </m:acc>
          </m:e>
          <m:sub>
            <m:r>
              <w:rPr>
                <w:rFonts w:ascii="Cambria Math" w:eastAsia="Cambria Math" w:hAnsi="Cambria Math" w:cs="Cambria Math"/>
              </w:rPr>
              <m:t>k</m:t>
            </m:r>
          </m:sub>
          <m:sup>
            <m:r>
              <w:rPr>
                <w:rFonts w:ascii="Cambria Math" w:eastAsia="Cambria Math" w:hAnsi="Cambria Math" w:cs="Cambria Math"/>
              </w:rPr>
              <m:t>-</m:t>
            </m:r>
          </m:sup>
        </m:sSubSup>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o</m:t>
            </m:r>
          </m:sub>
        </m:sSub>
        <m:d>
          <m:dPr>
            <m:ctrlPr>
              <w:rPr>
                <w:rFonts w:ascii="Cambria Math" w:eastAsia="Cambria Math" w:hAnsi="Cambria Math" w:cs="Cambria Math"/>
                <w:i/>
              </w:rPr>
            </m:ctrlPr>
          </m:dPr>
          <m:e>
            <m:sSub>
              <m:sSubPr>
                <m:ctrlPr>
                  <w:rPr>
                    <w:rFonts w:ascii="Cambria Math" w:hAnsi="Cambria Math"/>
                  </w:rPr>
                </m:ctrlPr>
              </m:sSubPr>
              <m:e>
                <m:r>
                  <w:rPr>
                    <w:rFonts w:ascii="Cambria Math" w:eastAsia="Cambria Math" w:hAnsi="Cambria Math" w:cs="Cambria Math"/>
                  </w:rPr>
                  <m:t>m</m:t>
                </m:r>
              </m:e>
              <m:sub>
                <m:r>
                  <w:rPr>
                    <w:rFonts w:ascii="Cambria Math" w:eastAsia="Cambria Math" w:hAnsi="Cambria Math" w:cs="Cambria Math"/>
                  </w:rPr>
                  <m:t>k</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o</m:t>
                </m:r>
              </m:sub>
            </m:sSub>
            <m:sSubSup>
              <m:sSubSupPr>
                <m:ctrlPr>
                  <w:rPr>
                    <w:rFonts w:ascii="Cambria Math" w:hAnsi="Cambria Math"/>
                  </w:rPr>
                </m:ctrlPr>
              </m:sSubSupPr>
              <m:e>
                <m:acc>
                  <m:accPr>
                    <m:ctrlPr>
                      <w:rPr>
                        <w:rFonts w:ascii="Cambria Math" w:hAnsi="Cambria Math"/>
                      </w:rPr>
                    </m:ctrlPr>
                  </m:accPr>
                  <m:e>
                    <m:r>
                      <w:rPr>
                        <w:rFonts w:ascii="Cambria Math" w:eastAsia="Cambria Math" w:hAnsi="Cambria Math" w:cs="Cambria Math"/>
                      </w:rPr>
                      <m:t>y</m:t>
                    </m:r>
                  </m:e>
                </m:acc>
              </m:e>
              <m:sub>
                <m:r>
                  <w:rPr>
                    <w:rFonts w:ascii="Cambria Math" w:eastAsia="Cambria Math" w:hAnsi="Cambria Math" w:cs="Cambria Math"/>
                  </w:rPr>
                  <m:t>k</m:t>
                </m:r>
              </m:sub>
              <m:sup>
                <m:r>
                  <w:rPr>
                    <w:rFonts w:ascii="Cambria Math" w:eastAsia="Cambria Math" w:hAnsi="Cambria Math" w:cs="Cambria Math"/>
                  </w:rPr>
                  <m:t>-</m:t>
                </m:r>
              </m:sup>
            </m:sSubSup>
          </m:e>
        </m:d>
        <m:r>
          <w:rPr>
            <w:rFonts w:ascii="Cambria Math" w:eastAsia="Cambria Math" w:hAnsi="Cambria Math" w:cs="Cambria Math"/>
          </w:rPr>
          <m:t>,</m:t>
        </m:r>
        <m:sSubSup>
          <m:sSubSupPr>
            <m:ctrlPr>
              <w:rPr>
                <w:rFonts w:ascii="Cambria Math" w:hAnsi="Cambria Math"/>
              </w:rPr>
            </m:ctrlPr>
          </m:sSubSupPr>
          <m:e>
            <m:acc>
              <m:accPr>
                <m:ctrlPr>
                  <w:rPr>
                    <w:rFonts w:ascii="Cambria Math" w:hAnsi="Cambria Math"/>
                  </w:rPr>
                </m:ctrlPr>
              </m:accPr>
              <m:e>
                <m:r>
                  <w:rPr>
                    <w:rFonts w:ascii="Cambria Math" w:eastAsia="Cambria Math" w:hAnsi="Cambria Math" w:cs="Cambria Math"/>
                  </w:rPr>
                  <m:t>y</m:t>
                </m:r>
              </m:e>
            </m:acc>
          </m:e>
          <m:sub>
            <m:r>
              <w:rPr>
                <w:rFonts w:ascii="Cambria Math" w:eastAsia="Cambria Math" w:hAnsi="Cambria Math" w:cs="Cambria Math"/>
              </w:rPr>
              <m:t>j+1</m:t>
            </m:r>
          </m:sub>
          <m:sup>
            <m:r>
              <w:rPr>
                <w:rFonts w:ascii="Cambria Math" w:eastAsia="Cambria Math" w:hAnsi="Cambria Math" w:cs="Cambria Math"/>
              </w:rPr>
              <m:t>-</m:t>
            </m:r>
          </m:sup>
        </m:sSubSup>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o,d</m:t>
            </m:r>
          </m:sub>
        </m:sSub>
        <m:sSubSup>
          <m:sSubSupPr>
            <m:ctrlPr>
              <w:rPr>
                <w:rFonts w:ascii="Cambria Math" w:hAnsi="Cambria Math"/>
              </w:rPr>
            </m:ctrlPr>
          </m:sSubSupPr>
          <m:e>
            <m:acc>
              <m:accPr>
                <m:ctrlPr>
                  <w:rPr>
                    <w:rFonts w:ascii="Cambria Math" w:hAnsi="Cambria Math"/>
                  </w:rPr>
                </m:ctrlPr>
              </m:accPr>
              <m:e>
                <m:r>
                  <w:rPr>
                    <w:rFonts w:ascii="Cambria Math" w:eastAsia="Cambria Math" w:hAnsi="Cambria Math" w:cs="Cambria Math"/>
                  </w:rPr>
                  <m:t>y</m:t>
                </m:r>
              </m:e>
            </m:acc>
          </m:e>
          <m:sub>
            <m:r>
              <w:rPr>
                <w:rFonts w:ascii="Cambria Math" w:eastAsia="Cambria Math" w:hAnsi="Cambria Math" w:cs="Cambria Math"/>
              </w:rPr>
              <m:t>j</m:t>
            </m:r>
          </m:sub>
          <m:sup>
            <m:r>
              <w:rPr>
                <w:rFonts w:ascii="Cambria Math" w:eastAsia="Cambria Math" w:hAnsi="Cambria Math" w:cs="Cambria Math"/>
              </w:rPr>
              <m:t>+</m:t>
            </m:r>
          </m:sup>
        </m:sSubSup>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o,d</m:t>
            </m:r>
          </m:sub>
        </m:sSub>
        <m:sSub>
          <m:sSubPr>
            <m:ctrlPr>
              <w:rPr>
                <w:rFonts w:ascii="Cambria Math" w:hAnsi="Cambria Math"/>
              </w:rPr>
            </m:ctrlPr>
          </m:sSubPr>
          <m:e>
            <m:r>
              <w:rPr>
                <w:rFonts w:ascii="Cambria Math" w:eastAsia="Cambria Math" w:hAnsi="Cambria Math" w:cs="Cambria Math"/>
              </w:rPr>
              <m:t>u</m:t>
            </m:r>
          </m:e>
          <m:sub>
            <m:r>
              <w:rPr>
                <w:rFonts w:ascii="Cambria Math" w:eastAsia="Cambria Math" w:hAnsi="Cambria Math" w:cs="Cambria Math"/>
              </w:rPr>
              <m:t>j</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E</m:t>
            </m:r>
          </m:e>
          <m:sub>
            <m:r>
              <w:rPr>
                <w:rFonts w:ascii="Cambria Math" w:eastAsia="Cambria Math" w:hAnsi="Cambria Math" w:cs="Cambria Math"/>
              </w:rPr>
              <m:t>o,d</m:t>
            </m:r>
          </m:sub>
        </m:sSub>
        <m:sSub>
          <m:sSubPr>
            <m:ctrlPr>
              <w:rPr>
                <w:rFonts w:ascii="Cambria Math" w:hAnsi="Cambria Math"/>
              </w:rPr>
            </m:ctrlPr>
          </m:sSubPr>
          <m:e>
            <m:acc>
              <m:accPr>
                <m:chr m:val="̅"/>
                <m:ctrlPr>
                  <w:rPr>
                    <w:rFonts w:ascii="Cambria Math" w:hAnsi="Cambria Math"/>
                  </w:rPr>
                </m:ctrlPr>
              </m:accPr>
              <m:e>
                <m:r>
                  <w:rPr>
                    <w:rFonts w:ascii="Cambria Math" w:eastAsia="Cambria Math" w:hAnsi="Cambria Math" w:cs="Cambria Math"/>
                  </w:rPr>
                  <m:t>Δ</m:t>
                </m:r>
              </m:e>
            </m:acc>
          </m:e>
          <m:sub>
            <m:r>
              <w:rPr>
                <w:rFonts w:ascii="Cambria Math" w:eastAsia="Cambria Math" w:hAnsi="Cambria Math" w:cs="Cambria Math"/>
              </w:rPr>
              <m:t>j</m:t>
            </m:r>
          </m:sub>
        </m:sSub>
      </m:oMath>
      <w:r w:rsidR="00DB4C6D">
        <w:rPr>
          <w:sz w:val="20"/>
        </w:rPr>
        <w:t xml:space="preserve">   (47)</w:t>
      </w:r>
    </w:p>
    <w:p w14:paraId="2F9F1FF3" w14:textId="77777777" w:rsidR="006F3B21" w:rsidRDefault="00DB4C6D">
      <w:pPr>
        <w:jc w:val="both"/>
      </w:pPr>
      <w:r>
        <w:t>Independent Gaussian draws are held for 1 ms; the same seed and biases are used for each controller pair. Analytic thermal derivatives are evaluated from measured temperatures and the nominal heat model, avoiding differentiation of white noise. The safeguard uses estimated states; its nominal expression evaluated at true retained states is reported separately. Neither expression is the exact derivative of the high-order uncertain plant. The observer study preserves an ideal residual-rate channel, followed by a separate study adding noise and persistent bias to that calibrated channel.</w:t>
      </w:r>
    </w:p>
    <w:p w14:paraId="06998001" w14:textId="77777777" w:rsidR="006F3B21" w:rsidRDefault="00DB4C6D">
      <w:pPr>
        <w:pStyle w:val="ResimYazs"/>
        <w:keepNext/>
      </w:pPr>
      <w:r>
        <w:t>Table 4. Assumed sensing levels and implementation tests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742"/>
        <w:gridCol w:w="2835"/>
        <w:gridCol w:w="2835"/>
      </w:tblGrid>
      <w:tr w:rsidR="006F3B21" w14:paraId="1618C423" w14:textId="77777777">
        <w:trPr>
          <w:cantSplit/>
          <w:tblHeader/>
          <w:jc w:val="center"/>
        </w:trPr>
        <w:tc>
          <w:tcPr>
            <w:tcW w:w="3742" w:type="dxa"/>
            <w:shd w:val="clear" w:color="auto" w:fill="E8EDF2"/>
            <w:tcMar>
              <w:top w:w="80" w:type="dxa"/>
              <w:left w:w="85" w:type="dxa"/>
              <w:bottom w:w="80" w:type="dxa"/>
              <w:right w:w="85" w:type="dxa"/>
            </w:tcMar>
            <w:vAlign w:val="center"/>
          </w:tcPr>
          <w:p w14:paraId="49D047DB" w14:textId="77777777" w:rsidR="006F3B21" w:rsidRDefault="00DB4C6D">
            <w:pPr>
              <w:keepNext/>
              <w:spacing w:before="40" w:after="40" w:line="240" w:lineRule="auto"/>
            </w:pPr>
            <w:r>
              <w:rPr>
                <w:b/>
                <w:sz w:val="18"/>
              </w:rPr>
              <w:t>Quantity</w:t>
            </w:r>
          </w:p>
        </w:tc>
        <w:tc>
          <w:tcPr>
            <w:tcW w:w="2835" w:type="dxa"/>
            <w:shd w:val="clear" w:color="auto" w:fill="E8EDF2"/>
            <w:tcMar>
              <w:top w:w="80" w:type="dxa"/>
              <w:left w:w="85" w:type="dxa"/>
              <w:bottom w:w="80" w:type="dxa"/>
              <w:right w:w="85" w:type="dxa"/>
            </w:tcMar>
            <w:vAlign w:val="center"/>
          </w:tcPr>
          <w:p w14:paraId="56617DD1" w14:textId="77777777" w:rsidR="006F3B21" w:rsidRDefault="00DB4C6D">
            <w:pPr>
              <w:keepNext/>
              <w:spacing w:before="40" w:after="40" w:line="240" w:lineRule="auto"/>
            </w:pPr>
            <w:r>
              <w:rPr>
                <w:b/>
                <w:sz w:val="18"/>
              </w:rPr>
              <w:t>Low case</w:t>
            </w:r>
          </w:p>
        </w:tc>
        <w:tc>
          <w:tcPr>
            <w:tcW w:w="2835" w:type="dxa"/>
            <w:shd w:val="clear" w:color="auto" w:fill="E8EDF2"/>
            <w:tcMar>
              <w:top w:w="80" w:type="dxa"/>
              <w:left w:w="85" w:type="dxa"/>
              <w:bottom w:w="80" w:type="dxa"/>
              <w:right w:w="85" w:type="dxa"/>
            </w:tcMar>
            <w:vAlign w:val="center"/>
          </w:tcPr>
          <w:p w14:paraId="75248BEC" w14:textId="77777777" w:rsidR="006F3B21" w:rsidRDefault="00DB4C6D">
            <w:pPr>
              <w:keepNext/>
              <w:spacing w:before="40" w:after="40" w:line="240" w:lineRule="auto"/>
            </w:pPr>
            <w:r>
              <w:rPr>
                <w:b/>
                <w:sz w:val="18"/>
              </w:rPr>
              <w:t>High case</w:t>
            </w:r>
          </w:p>
        </w:tc>
      </w:tr>
      <w:tr w:rsidR="006F3B21" w14:paraId="2F8EC793" w14:textId="77777777">
        <w:trPr>
          <w:cantSplit/>
          <w:jc w:val="center"/>
        </w:trPr>
        <w:tc>
          <w:tcPr>
            <w:tcW w:w="3742" w:type="dxa"/>
            <w:tcMar>
              <w:top w:w="80" w:type="dxa"/>
              <w:left w:w="85" w:type="dxa"/>
              <w:bottom w:w="80" w:type="dxa"/>
              <w:right w:w="85" w:type="dxa"/>
            </w:tcMar>
            <w:vAlign w:val="center"/>
          </w:tcPr>
          <w:p w14:paraId="4F293FAA" w14:textId="77777777" w:rsidR="006F3B21" w:rsidRDefault="00DB4C6D">
            <w:pPr>
              <w:spacing w:before="40" w:after="40" w:line="240" w:lineRule="auto"/>
            </w:pPr>
            <w:r>
              <w:rPr>
                <w:sz w:val="18"/>
              </w:rPr>
              <w:t>Surface temperature bias per face</w:t>
            </w:r>
          </w:p>
        </w:tc>
        <w:tc>
          <w:tcPr>
            <w:tcW w:w="2835" w:type="dxa"/>
            <w:tcMar>
              <w:top w:w="80" w:type="dxa"/>
              <w:left w:w="85" w:type="dxa"/>
              <w:bottom w:w="80" w:type="dxa"/>
              <w:right w:w="85" w:type="dxa"/>
            </w:tcMar>
            <w:vAlign w:val="center"/>
          </w:tcPr>
          <w:p w14:paraId="7C7C4B80" w14:textId="77777777" w:rsidR="006F3B21" w:rsidRDefault="00DB4C6D">
            <w:pPr>
              <w:spacing w:before="40" w:after="40" w:line="240" w:lineRule="auto"/>
            </w:pPr>
            <w:r>
              <w:rPr>
                <w:sz w:val="18"/>
              </w:rPr>
              <w:t>+0.1 / -0.1 K</w:t>
            </w:r>
          </w:p>
        </w:tc>
        <w:tc>
          <w:tcPr>
            <w:tcW w:w="2835" w:type="dxa"/>
            <w:tcMar>
              <w:top w:w="80" w:type="dxa"/>
              <w:left w:w="85" w:type="dxa"/>
              <w:bottom w:w="80" w:type="dxa"/>
              <w:right w:w="85" w:type="dxa"/>
            </w:tcMar>
            <w:vAlign w:val="center"/>
          </w:tcPr>
          <w:p w14:paraId="4769592C" w14:textId="77777777" w:rsidR="006F3B21" w:rsidRDefault="00DB4C6D">
            <w:pPr>
              <w:spacing w:before="40" w:after="40" w:line="240" w:lineRule="auto"/>
            </w:pPr>
            <w:r>
              <w:rPr>
                <w:sz w:val="18"/>
              </w:rPr>
              <w:t>+0.5 / -0.5 K</w:t>
            </w:r>
          </w:p>
        </w:tc>
      </w:tr>
      <w:tr w:rsidR="006F3B21" w14:paraId="340BEFA7" w14:textId="77777777">
        <w:trPr>
          <w:cantSplit/>
          <w:jc w:val="center"/>
        </w:trPr>
        <w:tc>
          <w:tcPr>
            <w:tcW w:w="3742" w:type="dxa"/>
            <w:tcMar>
              <w:top w:w="80" w:type="dxa"/>
              <w:left w:w="85" w:type="dxa"/>
              <w:bottom w:w="80" w:type="dxa"/>
              <w:right w:w="85" w:type="dxa"/>
            </w:tcMar>
            <w:vAlign w:val="center"/>
          </w:tcPr>
          <w:p w14:paraId="138B1D09" w14:textId="77777777" w:rsidR="006F3B21" w:rsidRDefault="00DB4C6D">
            <w:pPr>
              <w:spacing w:before="40" w:after="40" w:line="240" w:lineRule="auto"/>
            </w:pPr>
            <w:r>
              <w:rPr>
                <w:sz w:val="18"/>
              </w:rPr>
              <w:t>Temperature noise standard deviation</w:t>
            </w:r>
          </w:p>
        </w:tc>
        <w:tc>
          <w:tcPr>
            <w:tcW w:w="2835" w:type="dxa"/>
            <w:tcMar>
              <w:top w:w="80" w:type="dxa"/>
              <w:left w:w="85" w:type="dxa"/>
              <w:bottom w:w="80" w:type="dxa"/>
              <w:right w:w="85" w:type="dxa"/>
            </w:tcMar>
            <w:vAlign w:val="center"/>
          </w:tcPr>
          <w:p w14:paraId="5AE59272" w14:textId="77777777" w:rsidR="006F3B21" w:rsidRDefault="00DB4C6D">
            <w:pPr>
              <w:spacing w:before="40" w:after="40" w:line="240" w:lineRule="auto"/>
            </w:pPr>
            <w:r>
              <w:rPr>
                <w:sz w:val="18"/>
              </w:rPr>
              <w:t>0.05 K</w:t>
            </w:r>
          </w:p>
        </w:tc>
        <w:tc>
          <w:tcPr>
            <w:tcW w:w="2835" w:type="dxa"/>
            <w:tcMar>
              <w:top w:w="80" w:type="dxa"/>
              <w:left w:w="85" w:type="dxa"/>
              <w:bottom w:w="80" w:type="dxa"/>
              <w:right w:w="85" w:type="dxa"/>
            </w:tcMar>
            <w:vAlign w:val="center"/>
          </w:tcPr>
          <w:p w14:paraId="343017C0" w14:textId="77777777" w:rsidR="006F3B21" w:rsidRDefault="00DB4C6D">
            <w:pPr>
              <w:spacing w:before="40" w:after="40" w:line="240" w:lineRule="auto"/>
            </w:pPr>
            <w:r>
              <w:rPr>
                <w:sz w:val="18"/>
              </w:rPr>
              <w:t>0.2 K</w:t>
            </w:r>
          </w:p>
        </w:tc>
      </w:tr>
      <w:tr w:rsidR="006F3B21" w14:paraId="6E93D119" w14:textId="77777777">
        <w:trPr>
          <w:cantSplit/>
          <w:jc w:val="center"/>
        </w:trPr>
        <w:tc>
          <w:tcPr>
            <w:tcW w:w="3742" w:type="dxa"/>
            <w:tcMar>
              <w:top w:w="80" w:type="dxa"/>
              <w:left w:w="85" w:type="dxa"/>
              <w:bottom w:w="80" w:type="dxa"/>
              <w:right w:w="85" w:type="dxa"/>
            </w:tcMar>
            <w:vAlign w:val="center"/>
          </w:tcPr>
          <w:p w14:paraId="48F59769" w14:textId="77777777" w:rsidR="006F3B21" w:rsidRDefault="00DB4C6D">
            <w:pPr>
              <w:spacing w:before="40" w:after="40" w:line="240" w:lineRule="auto"/>
            </w:pPr>
            <w:r>
              <w:rPr>
                <w:sz w:val="18"/>
              </w:rPr>
              <w:t>Angle and gyro noise standard deviations</w:t>
            </w:r>
          </w:p>
        </w:tc>
        <w:tc>
          <w:tcPr>
            <w:tcW w:w="2835" w:type="dxa"/>
            <w:tcMar>
              <w:top w:w="80" w:type="dxa"/>
              <w:left w:w="85" w:type="dxa"/>
              <w:bottom w:w="80" w:type="dxa"/>
              <w:right w:w="85" w:type="dxa"/>
            </w:tcMar>
            <w:vAlign w:val="center"/>
          </w:tcPr>
          <w:p w14:paraId="10BE6466" w14:textId="77777777" w:rsidR="006F3B21" w:rsidRDefault="00DB4C6D">
            <w:pPr>
              <w:spacing w:before="40" w:after="40" w:line="240" w:lineRule="auto"/>
            </w:pPr>
            <w:r>
              <w:rPr>
                <w:sz w:val="18"/>
              </w:rPr>
              <w:t>0.02 arcsec; 0.02 arcsec/s</w:t>
            </w:r>
          </w:p>
        </w:tc>
        <w:tc>
          <w:tcPr>
            <w:tcW w:w="2835" w:type="dxa"/>
            <w:tcMar>
              <w:top w:w="80" w:type="dxa"/>
              <w:left w:w="85" w:type="dxa"/>
              <w:bottom w:w="80" w:type="dxa"/>
              <w:right w:w="85" w:type="dxa"/>
            </w:tcMar>
            <w:vAlign w:val="center"/>
          </w:tcPr>
          <w:p w14:paraId="731E5AF1" w14:textId="77777777" w:rsidR="006F3B21" w:rsidRDefault="00DB4C6D">
            <w:pPr>
              <w:spacing w:before="40" w:after="40" w:line="240" w:lineRule="auto"/>
            </w:pPr>
            <w:r>
              <w:rPr>
                <w:sz w:val="18"/>
              </w:rPr>
              <w:t>0.1 arcsec; 0.1 arcsec/s</w:t>
            </w:r>
          </w:p>
        </w:tc>
      </w:tr>
      <w:tr w:rsidR="006F3B21" w14:paraId="39197100" w14:textId="77777777">
        <w:trPr>
          <w:cantSplit/>
          <w:jc w:val="center"/>
        </w:trPr>
        <w:tc>
          <w:tcPr>
            <w:tcW w:w="3742" w:type="dxa"/>
            <w:tcMar>
              <w:top w:w="80" w:type="dxa"/>
              <w:left w:w="85" w:type="dxa"/>
              <w:bottom w:w="80" w:type="dxa"/>
              <w:right w:w="85" w:type="dxa"/>
            </w:tcMar>
            <w:vAlign w:val="center"/>
          </w:tcPr>
          <w:p w14:paraId="37C9AE88" w14:textId="77777777" w:rsidR="006F3B21" w:rsidRDefault="00DB4C6D">
            <w:pPr>
              <w:spacing w:before="40" w:after="40" w:line="240" w:lineRule="auto"/>
            </w:pPr>
            <w:r>
              <w:rPr>
                <w:sz w:val="18"/>
              </w:rPr>
              <w:t>Angle and gyro biases</w:t>
            </w:r>
          </w:p>
        </w:tc>
        <w:tc>
          <w:tcPr>
            <w:tcW w:w="2835" w:type="dxa"/>
            <w:tcMar>
              <w:top w:w="80" w:type="dxa"/>
              <w:left w:w="85" w:type="dxa"/>
              <w:bottom w:w="80" w:type="dxa"/>
              <w:right w:w="85" w:type="dxa"/>
            </w:tcMar>
            <w:vAlign w:val="center"/>
          </w:tcPr>
          <w:p w14:paraId="4F397A63" w14:textId="77777777" w:rsidR="006F3B21" w:rsidRDefault="00DB4C6D">
            <w:pPr>
              <w:spacing w:before="40" w:after="40" w:line="240" w:lineRule="auto"/>
            </w:pPr>
            <w:r>
              <w:rPr>
                <w:sz w:val="18"/>
              </w:rPr>
              <w:t>+0.02 arcsec; -0.02 arcsec/s</w:t>
            </w:r>
          </w:p>
        </w:tc>
        <w:tc>
          <w:tcPr>
            <w:tcW w:w="2835" w:type="dxa"/>
            <w:tcMar>
              <w:top w:w="80" w:type="dxa"/>
              <w:left w:w="85" w:type="dxa"/>
              <w:bottom w:w="80" w:type="dxa"/>
              <w:right w:w="85" w:type="dxa"/>
            </w:tcMar>
            <w:vAlign w:val="center"/>
          </w:tcPr>
          <w:p w14:paraId="6B18FFC7" w14:textId="77777777" w:rsidR="006F3B21" w:rsidRDefault="00DB4C6D">
            <w:pPr>
              <w:spacing w:before="40" w:after="40" w:line="240" w:lineRule="auto"/>
            </w:pPr>
            <w:r>
              <w:rPr>
                <w:sz w:val="18"/>
              </w:rPr>
              <w:t>+0.1 arcsec; -0.1 arcsec/s</w:t>
            </w:r>
          </w:p>
        </w:tc>
      </w:tr>
      <w:tr w:rsidR="006F3B21" w14:paraId="495D2A72" w14:textId="77777777">
        <w:trPr>
          <w:cantSplit/>
          <w:jc w:val="center"/>
        </w:trPr>
        <w:tc>
          <w:tcPr>
            <w:tcW w:w="3742" w:type="dxa"/>
            <w:tcMar>
              <w:top w:w="80" w:type="dxa"/>
              <w:left w:w="85" w:type="dxa"/>
              <w:bottom w:w="80" w:type="dxa"/>
              <w:right w:w="85" w:type="dxa"/>
            </w:tcMar>
            <w:vAlign w:val="center"/>
          </w:tcPr>
          <w:p w14:paraId="2010E2A5" w14:textId="77777777" w:rsidR="006F3B21" w:rsidRDefault="00DB4C6D">
            <w:pPr>
              <w:spacing w:before="40" w:after="40" w:line="240" w:lineRule="auto"/>
            </w:pPr>
            <w:r>
              <w:rPr>
                <w:sz w:val="18"/>
              </w:rPr>
              <w:t>Patch strain noise and bias magnitude</w:t>
            </w:r>
          </w:p>
        </w:tc>
        <w:tc>
          <w:tcPr>
            <w:tcW w:w="2835" w:type="dxa"/>
            <w:tcMar>
              <w:top w:w="80" w:type="dxa"/>
              <w:left w:w="85" w:type="dxa"/>
              <w:bottom w:w="80" w:type="dxa"/>
              <w:right w:w="85" w:type="dxa"/>
            </w:tcMar>
            <w:vAlign w:val="center"/>
          </w:tcPr>
          <w:p w14:paraId="42D39F05" w14:textId="77777777" w:rsidR="006F3B21" w:rsidRDefault="00DB4C6D">
            <w:pPr>
              <w:spacing w:before="40" w:after="40" w:line="240" w:lineRule="auto"/>
            </w:pPr>
            <w:r>
              <w:rPr>
                <w:sz w:val="18"/>
              </w:rPr>
              <w:t>5 nanostrain</w:t>
            </w:r>
          </w:p>
        </w:tc>
        <w:tc>
          <w:tcPr>
            <w:tcW w:w="2835" w:type="dxa"/>
            <w:tcMar>
              <w:top w:w="80" w:type="dxa"/>
              <w:left w:w="85" w:type="dxa"/>
              <w:bottom w:w="80" w:type="dxa"/>
              <w:right w:w="85" w:type="dxa"/>
            </w:tcMar>
            <w:vAlign w:val="center"/>
          </w:tcPr>
          <w:p w14:paraId="4B885CCE" w14:textId="77777777" w:rsidR="006F3B21" w:rsidRDefault="00DB4C6D">
            <w:pPr>
              <w:spacing w:before="40" w:after="40" w:line="240" w:lineRule="auto"/>
            </w:pPr>
            <w:r>
              <w:rPr>
                <w:sz w:val="18"/>
              </w:rPr>
              <w:t>25 nanostrain</w:t>
            </w:r>
          </w:p>
        </w:tc>
      </w:tr>
      <w:tr w:rsidR="006F3B21" w14:paraId="21A1A25A" w14:textId="77777777">
        <w:trPr>
          <w:cantSplit/>
          <w:jc w:val="center"/>
        </w:trPr>
        <w:tc>
          <w:tcPr>
            <w:tcW w:w="3742" w:type="dxa"/>
            <w:tcMar>
              <w:top w:w="80" w:type="dxa"/>
              <w:left w:w="85" w:type="dxa"/>
              <w:bottom w:w="80" w:type="dxa"/>
              <w:right w:w="85" w:type="dxa"/>
            </w:tcMar>
            <w:vAlign w:val="center"/>
          </w:tcPr>
          <w:p w14:paraId="16322890" w14:textId="77777777" w:rsidR="006F3B21" w:rsidRDefault="00DB4C6D">
            <w:pPr>
              <w:spacing w:before="40" w:after="40" w:line="240" w:lineRule="auto"/>
            </w:pPr>
            <w:r>
              <w:rPr>
                <w:sz w:val="18"/>
              </w:rPr>
              <w:t>Separate residual port noise standard deviation</w:t>
            </w:r>
          </w:p>
        </w:tc>
        <w:tc>
          <w:tcPr>
            <w:tcW w:w="2835" w:type="dxa"/>
            <w:tcMar>
              <w:top w:w="80" w:type="dxa"/>
              <w:left w:w="85" w:type="dxa"/>
              <w:bottom w:w="80" w:type="dxa"/>
              <w:right w:w="85" w:type="dxa"/>
            </w:tcMar>
            <w:vAlign w:val="center"/>
          </w:tcPr>
          <w:p w14:paraId="1D4AEB4A" w14:textId="77777777" w:rsidR="006F3B21" w:rsidRDefault="00DB4C6D">
            <w:pPr>
              <w:spacing w:before="40" w:after="40" w:line="240" w:lineRule="auto"/>
            </w:pPr>
            <w:r>
              <w:rPr>
                <w:sz w:val="18"/>
              </w:rPr>
              <w:t>1e-6 N m / (V s)</w:t>
            </w:r>
          </w:p>
        </w:tc>
        <w:tc>
          <w:tcPr>
            <w:tcW w:w="2835" w:type="dxa"/>
            <w:tcMar>
              <w:top w:w="80" w:type="dxa"/>
              <w:left w:w="85" w:type="dxa"/>
              <w:bottom w:w="80" w:type="dxa"/>
              <w:right w:w="85" w:type="dxa"/>
            </w:tcMar>
            <w:vAlign w:val="center"/>
          </w:tcPr>
          <w:p w14:paraId="5E313A97" w14:textId="77777777" w:rsidR="006F3B21" w:rsidRDefault="00DB4C6D">
            <w:pPr>
              <w:spacing w:before="40" w:after="40" w:line="240" w:lineRule="auto"/>
            </w:pPr>
            <w:r>
              <w:rPr>
                <w:sz w:val="18"/>
              </w:rPr>
              <w:t>1e-5 N m / (V s)</w:t>
            </w:r>
          </w:p>
        </w:tc>
      </w:tr>
      <w:tr w:rsidR="006F3B21" w14:paraId="2FA6EBBC" w14:textId="77777777">
        <w:trPr>
          <w:cantSplit/>
          <w:jc w:val="center"/>
        </w:trPr>
        <w:tc>
          <w:tcPr>
            <w:tcW w:w="3742" w:type="dxa"/>
            <w:tcMar>
              <w:top w:w="80" w:type="dxa"/>
              <w:left w:w="85" w:type="dxa"/>
              <w:bottom w:w="80" w:type="dxa"/>
              <w:right w:w="85" w:type="dxa"/>
            </w:tcMar>
            <w:vAlign w:val="center"/>
          </w:tcPr>
          <w:p w14:paraId="50DE14F6" w14:textId="77777777" w:rsidR="006F3B21" w:rsidRDefault="00DB4C6D">
            <w:pPr>
              <w:spacing w:before="40" w:after="40" w:line="240" w:lineRule="auto"/>
            </w:pPr>
            <w:r>
              <w:rPr>
                <w:sz w:val="18"/>
              </w:rPr>
              <w:t>Residual port bias</w:t>
            </w:r>
          </w:p>
        </w:tc>
        <w:tc>
          <w:tcPr>
            <w:tcW w:w="2835" w:type="dxa"/>
            <w:tcMar>
              <w:top w:w="80" w:type="dxa"/>
              <w:left w:w="85" w:type="dxa"/>
              <w:bottom w:w="80" w:type="dxa"/>
              <w:right w:w="85" w:type="dxa"/>
            </w:tcMar>
            <w:vAlign w:val="center"/>
          </w:tcPr>
          <w:p w14:paraId="72D6F908" w14:textId="77777777" w:rsidR="006F3B21" w:rsidRDefault="00DB4C6D">
            <w:pPr>
              <w:spacing w:before="40" w:after="40" w:line="240" w:lineRule="auto"/>
            </w:pPr>
            <w:r>
              <w:rPr>
                <w:sz w:val="18"/>
              </w:rPr>
              <w:t>Half standard deviation, fixed signs</w:t>
            </w:r>
          </w:p>
        </w:tc>
        <w:tc>
          <w:tcPr>
            <w:tcW w:w="2835" w:type="dxa"/>
            <w:tcMar>
              <w:top w:w="80" w:type="dxa"/>
              <w:left w:w="85" w:type="dxa"/>
              <w:bottom w:w="80" w:type="dxa"/>
              <w:right w:w="85" w:type="dxa"/>
            </w:tcMar>
            <w:vAlign w:val="center"/>
          </w:tcPr>
          <w:p w14:paraId="3C1C95AD" w14:textId="77777777" w:rsidR="006F3B21" w:rsidRDefault="00DB4C6D">
            <w:pPr>
              <w:spacing w:before="40" w:after="40" w:line="240" w:lineRule="auto"/>
            </w:pPr>
            <w:r>
              <w:rPr>
                <w:sz w:val="18"/>
              </w:rPr>
              <w:t>Half standard deviation, fixed signs</w:t>
            </w:r>
          </w:p>
        </w:tc>
      </w:tr>
      <w:tr w:rsidR="006F3B21" w14:paraId="62BCB34F" w14:textId="77777777">
        <w:trPr>
          <w:cantSplit/>
          <w:jc w:val="center"/>
        </w:trPr>
        <w:tc>
          <w:tcPr>
            <w:tcW w:w="3742" w:type="dxa"/>
            <w:tcMar>
              <w:top w:w="80" w:type="dxa"/>
              <w:left w:w="85" w:type="dxa"/>
              <w:bottom w:w="80" w:type="dxa"/>
              <w:right w:w="85" w:type="dxa"/>
            </w:tcMar>
            <w:vAlign w:val="center"/>
          </w:tcPr>
          <w:p w14:paraId="31AE55A0" w14:textId="77777777" w:rsidR="006F3B21" w:rsidRDefault="00DB4C6D">
            <w:pPr>
              <w:spacing w:before="40" w:after="40" w:line="240" w:lineRule="auto"/>
            </w:pPr>
            <w:r>
              <w:rPr>
                <w:sz w:val="18"/>
              </w:rPr>
              <w:t>Core command delay</w:t>
            </w:r>
          </w:p>
        </w:tc>
        <w:tc>
          <w:tcPr>
            <w:tcW w:w="2835" w:type="dxa"/>
            <w:tcMar>
              <w:top w:w="80" w:type="dxa"/>
              <w:left w:w="85" w:type="dxa"/>
              <w:bottom w:w="80" w:type="dxa"/>
              <w:right w:w="85" w:type="dxa"/>
            </w:tcMar>
            <w:vAlign w:val="center"/>
          </w:tcPr>
          <w:p w14:paraId="0817BC29" w14:textId="77777777" w:rsidR="006F3B21" w:rsidRDefault="00DB4C6D">
            <w:pPr>
              <w:spacing w:before="40" w:after="40" w:line="240" w:lineRule="auto"/>
            </w:pPr>
            <w:r>
              <w:rPr>
                <w:sz w:val="18"/>
              </w:rPr>
              <w:t>0, 3, 6, 13 native intervals</w:t>
            </w:r>
          </w:p>
        </w:tc>
        <w:tc>
          <w:tcPr>
            <w:tcW w:w="2835" w:type="dxa"/>
            <w:tcMar>
              <w:top w:w="80" w:type="dxa"/>
              <w:left w:w="85" w:type="dxa"/>
              <w:bottom w:w="80" w:type="dxa"/>
              <w:right w:w="85" w:type="dxa"/>
            </w:tcMar>
            <w:vAlign w:val="center"/>
          </w:tcPr>
          <w:p w14:paraId="119A2CFD" w14:textId="77777777" w:rsidR="006F3B21" w:rsidRDefault="00DB4C6D">
            <w:pPr>
              <w:spacing w:before="40" w:after="40" w:line="240" w:lineRule="auto"/>
            </w:pPr>
            <w:r>
              <w:rPr>
                <w:sz w:val="18"/>
              </w:rPr>
              <w:t>0 to 2.03125 ms</w:t>
            </w:r>
          </w:p>
        </w:tc>
      </w:tr>
      <w:tr w:rsidR="006F3B21" w14:paraId="394A5311" w14:textId="77777777">
        <w:trPr>
          <w:cantSplit/>
          <w:jc w:val="center"/>
        </w:trPr>
        <w:tc>
          <w:tcPr>
            <w:tcW w:w="3742" w:type="dxa"/>
            <w:tcMar>
              <w:top w:w="80" w:type="dxa"/>
              <w:left w:w="85" w:type="dxa"/>
              <w:bottom w:w="80" w:type="dxa"/>
              <w:right w:w="85" w:type="dxa"/>
            </w:tcMar>
            <w:vAlign w:val="center"/>
          </w:tcPr>
          <w:p w14:paraId="7C37CFE3" w14:textId="77777777" w:rsidR="006F3B21" w:rsidRDefault="00DB4C6D">
            <w:pPr>
              <w:spacing w:before="40" w:after="40" w:line="240" w:lineRule="auto"/>
            </w:pPr>
            <w:r>
              <w:rPr>
                <w:sz w:val="18"/>
              </w:rPr>
              <w:t>Residual command delay</w:t>
            </w:r>
          </w:p>
        </w:tc>
        <w:tc>
          <w:tcPr>
            <w:tcW w:w="2835" w:type="dxa"/>
            <w:tcMar>
              <w:top w:w="80" w:type="dxa"/>
              <w:left w:w="85" w:type="dxa"/>
              <w:bottom w:w="80" w:type="dxa"/>
              <w:right w:w="85" w:type="dxa"/>
            </w:tcMar>
            <w:vAlign w:val="center"/>
          </w:tcPr>
          <w:p w14:paraId="042F30C7" w14:textId="77777777" w:rsidR="006F3B21" w:rsidRDefault="00DB4C6D">
            <w:pPr>
              <w:spacing w:before="40" w:after="40" w:line="240" w:lineRule="auto"/>
            </w:pPr>
            <w:r>
              <w:rPr>
                <w:sz w:val="18"/>
              </w:rPr>
              <w:t>1, 2, 3 native intervals</w:t>
            </w:r>
          </w:p>
        </w:tc>
        <w:tc>
          <w:tcPr>
            <w:tcW w:w="2835" w:type="dxa"/>
            <w:tcMar>
              <w:top w:w="80" w:type="dxa"/>
              <w:left w:w="85" w:type="dxa"/>
              <w:bottom w:w="80" w:type="dxa"/>
              <w:right w:w="85" w:type="dxa"/>
            </w:tcMar>
            <w:vAlign w:val="center"/>
          </w:tcPr>
          <w:p w14:paraId="216EF8C5" w14:textId="77777777" w:rsidR="006F3B21" w:rsidRDefault="00DB4C6D">
            <w:pPr>
              <w:spacing w:before="40" w:after="40" w:line="240" w:lineRule="auto"/>
            </w:pPr>
            <w:r>
              <w:rPr>
                <w:sz w:val="18"/>
              </w:rPr>
              <w:t>0.15625 to 0.46875 ms</w:t>
            </w:r>
          </w:p>
        </w:tc>
      </w:tr>
      <w:tr w:rsidR="006F3B21" w14:paraId="2E729CB8" w14:textId="77777777">
        <w:trPr>
          <w:cantSplit/>
          <w:jc w:val="center"/>
        </w:trPr>
        <w:tc>
          <w:tcPr>
            <w:tcW w:w="3742" w:type="dxa"/>
            <w:tcMar>
              <w:top w:w="80" w:type="dxa"/>
              <w:left w:w="85" w:type="dxa"/>
              <w:bottom w:w="80" w:type="dxa"/>
              <w:right w:w="85" w:type="dxa"/>
            </w:tcMar>
            <w:vAlign w:val="center"/>
          </w:tcPr>
          <w:p w14:paraId="7361812C" w14:textId="77777777" w:rsidR="006F3B21" w:rsidRDefault="00DB4C6D">
            <w:pPr>
              <w:spacing w:before="40" w:after="40" w:line="240" w:lineRule="auto"/>
            </w:pPr>
            <w:r>
              <w:rPr>
                <w:sz w:val="18"/>
              </w:rPr>
              <w:t>First order voltage and torque driver</w:t>
            </w:r>
          </w:p>
        </w:tc>
        <w:tc>
          <w:tcPr>
            <w:tcW w:w="2835" w:type="dxa"/>
            <w:tcMar>
              <w:top w:w="80" w:type="dxa"/>
              <w:left w:w="85" w:type="dxa"/>
              <w:bottom w:w="80" w:type="dxa"/>
              <w:right w:w="85" w:type="dxa"/>
            </w:tcMar>
            <w:vAlign w:val="center"/>
          </w:tcPr>
          <w:p w14:paraId="7EA5788E" w14:textId="77777777" w:rsidR="006F3B21" w:rsidRDefault="00DB4C6D">
            <w:pPr>
              <w:spacing w:before="40" w:after="40" w:line="240" w:lineRule="auto"/>
            </w:pPr>
            <w:r>
              <w:rPr>
                <w:sz w:val="18"/>
              </w:rPr>
              <w:t>50, 200 and 1000 Hz bandwidth</w:t>
            </w:r>
          </w:p>
        </w:tc>
        <w:tc>
          <w:tcPr>
            <w:tcW w:w="2835" w:type="dxa"/>
            <w:tcMar>
              <w:top w:w="80" w:type="dxa"/>
              <w:left w:w="85" w:type="dxa"/>
              <w:bottom w:w="80" w:type="dxa"/>
              <w:right w:w="85" w:type="dxa"/>
            </w:tcMar>
            <w:vAlign w:val="center"/>
          </w:tcPr>
          <w:p w14:paraId="2D0EDE4B" w14:textId="77777777" w:rsidR="006F3B21" w:rsidRDefault="00DB4C6D">
            <w:pPr>
              <w:spacing w:before="40" w:after="40" w:line="240" w:lineRule="auto"/>
            </w:pPr>
            <w:r>
              <w:rPr>
                <w:sz w:val="18"/>
              </w:rPr>
              <w:t>Same bounds and filter</w:t>
            </w:r>
          </w:p>
        </w:tc>
      </w:tr>
    </w:tbl>
    <w:p w14:paraId="7DF2FE88" w14:textId="77777777" w:rsidR="006F3B21" w:rsidRDefault="006F3B21">
      <w:pPr>
        <w:spacing w:after="20"/>
      </w:pPr>
    </w:p>
    <w:p w14:paraId="6E1B9061" w14:textId="5EA94CE9" w:rsidR="006F3B21" w:rsidRDefault="00DB4C6D">
      <w:pPr>
        <w:jc w:val="both"/>
      </w:pPr>
      <w:r>
        <w:t xml:space="preserve">Delays are modeled by command buffers initialized at zero, separately for the core feedback/feedforward command and the residual damping command. Delayed candidates are bounded at the current evaluation </w:t>
      </w:r>
      <w:r>
        <w:lastRenderedPageBreak/>
        <w:t xml:space="preserve">instant. A first-order driver follows the resulting command with discrete coefficient </w:t>
      </w:r>
      <m:oMath>
        <m:r>
          <w:rPr>
            <w:rFonts w:ascii="Cambria Math" w:eastAsia="Cambria Math" w:hAnsi="Cambria Math" w:cs="Cambria Math"/>
          </w:rPr>
          <m:t>1-</m:t>
        </m:r>
        <m:func>
          <m:funcPr>
            <m:ctrlPr>
              <w:rPr>
                <w:rFonts w:ascii="Cambria Math" w:eastAsia="Cambria Math" w:hAnsi="Cambria Math" w:cs="Cambria Math"/>
              </w:rPr>
            </m:ctrlPr>
          </m:funcPr>
          <m:fName>
            <m:r>
              <m:rPr>
                <m:sty m:val="p"/>
              </m:rPr>
              <w:rPr>
                <w:rFonts w:ascii="Cambria Math" w:eastAsia="Cambria Math" w:hAnsi="Cambria Math" w:cs="Cambria Math"/>
              </w:rPr>
              <m:t>exp</m:t>
            </m:r>
            <m:ctrlPr>
              <w:rPr>
                <w:rFonts w:ascii="Cambria Math" w:eastAsia="Cambria Math" w:hAnsi="Cambria Math" w:cs="Cambria Math"/>
                <w:i/>
              </w:rPr>
            </m:ctrlPr>
          </m:fName>
          <m:e>
            <m:d>
              <m:dPr>
                <m:ctrlPr>
                  <w:rPr>
                    <w:rFonts w:ascii="Cambria Math" w:eastAsia="Cambria Math" w:hAnsi="Cambria Math" w:cs="Cambria Math"/>
                    <w:i/>
                  </w:rPr>
                </m:ctrlPr>
              </m:dPr>
              <m:e>
                <m:r>
                  <w:rPr>
                    <w:rFonts w:ascii="Cambria Math" w:eastAsia="Cambria Math" w:hAnsi="Cambria Math" w:cs="Cambria Math"/>
                  </w:rPr>
                  <m:t>-2π</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b</m:t>
                    </m:r>
                  </m:sub>
                </m:sSub>
                <m:r>
                  <w:rPr>
                    <w:rFonts w:ascii="Cambria Math" w:eastAsia="Cambria Math" w:hAnsi="Cambria Math" w:cs="Cambria Math"/>
                  </w:rPr>
                  <m:t>Δt</m:t>
                </m:r>
              </m:e>
            </m:d>
          </m:e>
        </m:func>
      </m:oMath>
      <w:r>
        <w:t xml:space="preserve">. The filter acts before this driver, so driver lag can invalidate its instantaneous applied-command inequality. Numerical termination is recorded if cost density exceeds </w:t>
      </w:r>
      <m:oMath>
        <m:sSup>
          <m:sSupPr>
            <m:ctrlPr>
              <w:rPr>
                <w:rFonts w:ascii="Cambria Math" w:hAnsi="Cambria Math"/>
              </w:rPr>
            </m:ctrlPr>
          </m:sSupPr>
          <m:e>
            <m:r>
              <w:rPr>
                <w:rFonts w:ascii="Cambria Math" w:eastAsia="Cambria Math" w:hAnsi="Cambria Math" w:cs="Cambria Math"/>
              </w:rPr>
              <m:t>10</m:t>
            </m:r>
          </m:e>
          <m:sup>
            <m:r>
              <w:rPr>
                <w:rFonts w:ascii="Cambria Math" w:eastAsia="Cambria Math" w:hAnsi="Cambria Math" w:cs="Cambria Math"/>
              </w:rPr>
              <m:t>12</m:t>
            </m:r>
          </m:sup>
        </m:sSup>
      </m:oMath>
      <w:r>
        <w:t xml:space="preserve"> or tip deviation exceeds 0.5 m. Bounded finite trajectories are not automatically classified as stable; sampled linear eigenvalue violations are reported independently.</w:t>
      </w:r>
    </w:p>
    <w:p w14:paraId="327EC583" w14:textId="77777777" w:rsidR="006F3B21" w:rsidRDefault="00DB4C6D">
      <w:pPr>
        <w:pStyle w:val="Balk2"/>
      </w:pPr>
      <w:r>
        <w:t>5.4 Independent structural and spatial thermal models</w:t>
      </w:r>
    </w:p>
    <w:p w14:paraId="446BF833" w14:textId="77777777" w:rsidR="006F3B21" w:rsidRDefault="00DB4C6D">
      <w:pPr>
        <w:jc w:val="both"/>
      </w:pPr>
      <w:r>
        <w:t>The independent mechanical model assembles cubic Hermite displacement/slope elements with consistent mass, local bare-plus-patch rigidity and mass, exact hub-flexible inertia integrals, thermal moments and patch curvature integrals. Patch edges coincide with mesh boundaries. Five-point Gaussian quadrature integrates each element, split again at thermal-cell boundaries. Shift-invert generalized eigensolution extracts 37 patched clamped modes; these coordinates are distinct from the analytic cantilever trial basis. A weighted spatial projection maps the FE displacement field to the five synthesis coordinates. This independently validates discretization and coupling under the same planar Euler-Bernoulli physics; it is not a laboratory or flight validation.</w:t>
      </w:r>
    </w:p>
    <w:p w14:paraId="7D1D8C8C" w14:textId="35E17DDB" w:rsidR="006F3B21" w:rsidRDefault="00A76197">
      <w:pPr>
        <w:spacing w:before="60" w:after="140"/>
        <w:jc w:val="center"/>
      </w:pPr>
      <m:oMath>
        <m:sSub>
          <m:sSubPr>
            <m:ctrlPr>
              <w:rPr>
                <w:rFonts w:ascii="Cambria Math" w:hAnsi="Cambria Math"/>
              </w:rPr>
            </m:ctrlPr>
          </m:sSubPr>
          <m:e>
            <m:r>
              <w:rPr>
                <w:rFonts w:ascii="Cambria Math" w:eastAsia="Cambria Math" w:hAnsi="Cambria Math" w:cs="Cambria Math"/>
              </w:rPr>
              <m:t>N</m:t>
            </m:r>
          </m:e>
          <m:sub>
            <m:r>
              <w:rPr>
                <w:rFonts w:ascii="Cambria Math" w:eastAsia="Cambria Math" w:hAnsi="Cambria Math" w:cs="Cambria Math"/>
              </w:rPr>
              <m:t>e</m:t>
            </m:r>
          </m:sub>
        </m:sSub>
        <m:d>
          <m:dPr>
            <m:ctrlPr>
              <w:rPr>
                <w:rFonts w:ascii="Cambria Math" w:eastAsia="Cambria Math" w:hAnsi="Cambria Math" w:cs="Cambria Math"/>
                <w:i/>
              </w:rPr>
            </m:ctrlPr>
          </m:dPr>
          <m:e>
            <m:r>
              <w:rPr>
                <w:rFonts w:ascii="Cambria Math" w:eastAsia="Cambria Math" w:hAnsi="Cambria Math" w:cs="Cambria Math"/>
              </w:rPr>
              <m:t>ζ</m:t>
            </m:r>
          </m:e>
        </m:d>
        <m:r>
          <w:rPr>
            <w:rFonts w:ascii="Cambria Math" w:eastAsia="Cambria Math" w:hAnsi="Cambria Math" w:cs="Cambria Math"/>
          </w:rPr>
          <m:t>=</m:t>
        </m:r>
        <m:d>
          <m:dPr>
            <m:begChr m:val="["/>
            <m:endChr m:val="]"/>
            <m:ctrlPr>
              <w:rPr>
                <w:rFonts w:ascii="Cambria Math" w:eastAsia="Cambria Math" w:hAnsi="Cambria Math" w:cs="Cambria Math"/>
                <w:i/>
              </w:rPr>
            </m:ctrlPr>
          </m:dPr>
          <m:e>
            <m:m>
              <m:mPr>
                <m:plcHide m:val="1"/>
                <m:mcs>
                  <m:mc>
                    <m:mcPr>
                      <m:count m:val="4"/>
                      <m:mcJc m:val="center"/>
                    </m:mcPr>
                  </m:mc>
                </m:mcs>
                <m:ctrlPr>
                  <w:rPr>
                    <w:rFonts w:ascii="Cambria Math" w:hAnsi="Cambria Math"/>
                  </w:rPr>
                </m:ctrlPr>
              </m:mPr>
              <m:mr>
                <m:e>
                  <m:r>
                    <w:rPr>
                      <w:rFonts w:ascii="Cambria Math" w:eastAsia="Cambria Math" w:hAnsi="Cambria Math" w:cs="Cambria Math"/>
                    </w:rPr>
                    <m:t>1-3</m:t>
                  </m:r>
                  <m:sSup>
                    <m:sSupPr>
                      <m:ctrlPr>
                        <w:rPr>
                          <w:rFonts w:ascii="Cambria Math" w:hAnsi="Cambria Math"/>
                        </w:rPr>
                      </m:ctrlPr>
                    </m:sSupPr>
                    <m:e>
                      <m:r>
                        <w:rPr>
                          <w:rFonts w:ascii="Cambria Math" w:eastAsia="Cambria Math" w:hAnsi="Cambria Math" w:cs="Cambria Math"/>
                        </w:rPr>
                        <m:t>ζ</m:t>
                      </m:r>
                    </m:e>
                    <m:sup>
                      <m:r>
                        <w:rPr>
                          <w:rFonts w:ascii="Cambria Math" w:eastAsia="Cambria Math" w:hAnsi="Cambria Math" w:cs="Cambria Math"/>
                        </w:rPr>
                        <m:t>2</m:t>
                      </m:r>
                    </m:sup>
                  </m:sSup>
                  <m:r>
                    <w:rPr>
                      <w:rFonts w:ascii="Cambria Math" w:eastAsia="Cambria Math" w:hAnsi="Cambria Math" w:cs="Cambria Math"/>
                    </w:rPr>
                    <m:t>+2</m:t>
                  </m:r>
                  <m:sSup>
                    <m:sSupPr>
                      <m:ctrlPr>
                        <w:rPr>
                          <w:rFonts w:ascii="Cambria Math" w:hAnsi="Cambria Math"/>
                        </w:rPr>
                      </m:ctrlPr>
                    </m:sSupPr>
                    <m:e>
                      <m:r>
                        <w:rPr>
                          <w:rFonts w:ascii="Cambria Math" w:eastAsia="Cambria Math" w:hAnsi="Cambria Math" w:cs="Cambria Math"/>
                        </w:rPr>
                        <m:t>ζ</m:t>
                      </m:r>
                    </m:e>
                    <m:sup>
                      <m:r>
                        <w:rPr>
                          <w:rFonts w:ascii="Cambria Math" w:eastAsia="Cambria Math" w:hAnsi="Cambria Math" w:cs="Cambria Math"/>
                        </w:rPr>
                        <m:t>3</m:t>
                      </m:r>
                    </m:sup>
                  </m:sSup>
                </m:e>
                <m:e>
                  <m:sSub>
                    <m:sSubPr>
                      <m:ctrlPr>
                        <w:rPr>
                          <w:rFonts w:ascii="Cambria Math" w:hAnsi="Cambria Math"/>
                        </w:rPr>
                      </m:ctrlPr>
                    </m:sSubPr>
                    <m:e>
                      <m:r>
                        <m:rPr>
                          <m:scr m:val="script"/>
                        </m:rPr>
                        <w:rPr>
                          <w:rFonts w:ascii="Cambria Math" w:eastAsia="Cambria Math" w:hAnsi="Cambria Math" w:cs="Cambria Math"/>
                        </w:rPr>
                        <m:t>l</m:t>
                      </m:r>
                    </m:e>
                    <m:sub>
                      <m:r>
                        <w:rPr>
                          <w:rFonts w:ascii="Cambria Math" w:eastAsia="Cambria Math" w:hAnsi="Cambria Math" w:cs="Cambria Math"/>
                        </w:rPr>
                        <m:t>e</m:t>
                      </m:r>
                    </m:sub>
                  </m:sSub>
                  <m:r>
                    <w:rPr>
                      <w:rFonts w:ascii="Cambria Math" w:eastAsia="Cambria Math" w:hAnsi="Cambria Math" w:cs="Cambria Math"/>
                    </w:rPr>
                    <m:t>ζ(1-ζ</m:t>
                  </m:r>
                  <m:sSup>
                    <m:sSupPr>
                      <m:ctrlPr>
                        <w:rPr>
                          <w:rFonts w:ascii="Cambria Math" w:hAnsi="Cambria Math"/>
                        </w:rPr>
                      </m:ctrlPr>
                    </m:sSupPr>
                    <m:e>
                      <m:r>
                        <w:rPr>
                          <w:rFonts w:ascii="Cambria Math" w:eastAsia="Cambria Math" w:hAnsi="Cambria Math" w:cs="Cambria Math"/>
                        </w:rPr>
                        <m:t>)</m:t>
                      </m:r>
                    </m:e>
                    <m:sup>
                      <m:r>
                        <w:rPr>
                          <w:rFonts w:ascii="Cambria Math" w:eastAsia="Cambria Math" w:hAnsi="Cambria Math" w:cs="Cambria Math"/>
                        </w:rPr>
                        <m:t>2</m:t>
                      </m:r>
                    </m:sup>
                  </m:sSup>
                </m:e>
                <m:e>
                  <m:sSup>
                    <m:sSupPr>
                      <m:ctrlPr>
                        <w:rPr>
                          <w:rFonts w:ascii="Cambria Math" w:hAnsi="Cambria Math"/>
                        </w:rPr>
                      </m:ctrlPr>
                    </m:sSupPr>
                    <m:e>
                      <m:r>
                        <w:rPr>
                          <w:rFonts w:ascii="Cambria Math" w:eastAsia="Cambria Math" w:hAnsi="Cambria Math" w:cs="Cambria Math"/>
                        </w:rPr>
                        <m:t>ζ</m:t>
                      </m:r>
                    </m:e>
                    <m:sup>
                      <m:r>
                        <w:rPr>
                          <w:rFonts w:ascii="Cambria Math" w:eastAsia="Cambria Math" w:hAnsi="Cambria Math" w:cs="Cambria Math"/>
                        </w:rPr>
                        <m:t>2</m:t>
                      </m:r>
                    </m:sup>
                  </m:sSup>
                  <m:r>
                    <w:rPr>
                      <w:rFonts w:ascii="Cambria Math" w:eastAsia="Cambria Math" w:hAnsi="Cambria Math" w:cs="Cambria Math"/>
                    </w:rPr>
                    <m:t>(3-2ζ)</m:t>
                  </m:r>
                </m:e>
                <m:e>
                  <m:sSub>
                    <m:sSubPr>
                      <m:ctrlPr>
                        <w:rPr>
                          <w:rFonts w:ascii="Cambria Math" w:hAnsi="Cambria Math"/>
                        </w:rPr>
                      </m:ctrlPr>
                    </m:sSubPr>
                    <m:e>
                      <m:r>
                        <m:rPr>
                          <m:scr m:val="script"/>
                        </m:rPr>
                        <w:rPr>
                          <w:rFonts w:ascii="Cambria Math" w:eastAsia="Cambria Math" w:hAnsi="Cambria Math" w:cs="Cambria Math"/>
                        </w:rPr>
                        <m:t>l</m:t>
                      </m:r>
                    </m:e>
                    <m:sub>
                      <m:r>
                        <w:rPr>
                          <w:rFonts w:ascii="Cambria Math" w:eastAsia="Cambria Math" w:hAnsi="Cambria Math" w:cs="Cambria Math"/>
                        </w:rPr>
                        <m:t>e</m:t>
                      </m:r>
                    </m:sub>
                  </m:sSub>
                  <m:sSup>
                    <m:sSupPr>
                      <m:ctrlPr>
                        <w:rPr>
                          <w:rFonts w:ascii="Cambria Math" w:hAnsi="Cambria Math"/>
                        </w:rPr>
                      </m:ctrlPr>
                    </m:sSupPr>
                    <m:e>
                      <m:r>
                        <w:rPr>
                          <w:rFonts w:ascii="Cambria Math" w:eastAsia="Cambria Math" w:hAnsi="Cambria Math" w:cs="Cambria Math"/>
                        </w:rPr>
                        <m:t>ζ</m:t>
                      </m:r>
                    </m:e>
                    <m:sup>
                      <m:r>
                        <w:rPr>
                          <w:rFonts w:ascii="Cambria Math" w:eastAsia="Cambria Math" w:hAnsi="Cambria Math" w:cs="Cambria Math"/>
                        </w:rPr>
                        <m:t>2</m:t>
                      </m:r>
                    </m:sup>
                  </m:sSup>
                  <m:r>
                    <w:rPr>
                      <w:rFonts w:ascii="Cambria Math" w:eastAsia="Cambria Math" w:hAnsi="Cambria Math" w:cs="Cambria Math"/>
                    </w:rPr>
                    <m:t>(ζ-1)</m:t>
                  </m:r>
                </m:e>
              </m:mr>
            </m:m>
          </m:e>
        </m:d>
      </m:oMath>
      <w:r w:rsidR="00DB4C6D">
        <w:rPr>
          <w:sz w:val="20"/>
        </w:rPr>
        <w:t xml:space="preserve">   (48)</w:t>
      </w:r>
    </w:p>
    <w:p w14:paraId="71A5D6C2" w14:textId="77777777" w:rsidR="006F3B21" w:rsidRDefault="00A76197">
      <w:pPr>
        <w:spacing w:before="60" w:after="140"/>
        <w:jc w:val="center"/>
      </w:pPr>
      <m:oMath>
        <m:sSub>
          <m:sSubPr>
            <m:ctrlPr>
              <w:rPr>
                <w:rFonts w:ascii="Cambria Math" w:hAnsi="Cambria Math"/>
              </w:rPr>
            </m:ctrlPr>
          </m:sSubPr>
          <m:e>
            <m:r>
              <w:rPr>
                <w:rFonts w:ascii="Cambria Math" w:eastAsia="Cambria Math" w:hAnsi="Cambria Math" w:cs="Cambria Math"/>
              </w:rPr>
              <m:t>M</m:t>
            </m:r>
          </m:e>
          <m:sub>
            <m:r>
              <w:rPr>
                <w:rFonts w:ascii="Cambria Math" w:eastAsia="Cambria Math" w:hAnsi="Cambria Math" w:cs="Cambria Math"/>
              </w:rPr>
              <m:t>e</m:t>
            </m:r>
          </m:sub>
        </m:sSub>
        <m:r>
          <w:rPr>
            <w:rFonts w:ascii="Cambria Math" w:eastAsia="Cambria Math" w:hAnsi="Cambria Math" w:cs="Cambria Math"/>
          </w:rPr>
          <m:t>=</m:t>
        </m:r>
        <m:nary>
          <m:naryPr>
            <m:limLoc m:val="subSup"/>
            <m:grow m:val="1"/>
            <m:supHide m:val="1"/>
            <m:ctrlPr>
              <w:rPr>
                <w:rFonts w:ascii="Cambria Math" w:hAnsi="Cambria Math"/>
              </w:rPr>
            </m:ctrlPr>
          </m:naryPr>
          <m:sub>
            <m:r>
              <w:rPr>
                <w:rFonts w:ascii="Cambria Math" w:eastAsia="Cambria Math" w:hAnsi="Cambria Math" w:cs="Cambria Math"/>
              </w:rPr>
              <m:t>e</m:t>
            </m:r>
          </m:sub>
          <m:sup/>
          <m:e>
            <m:sSub>
              <m:sSubPr>
                <m:ctrlPr>
                  <w:rPr>
                    <w:rFonts w:ascii="Cambria Math" w:hAnsi="Cambria Math"/>
                  </w:rPr>
                </m:ctrlPr>
              </m:sSubPr>
              <m:e>
                <m:r>
                  <w:rPr>
                    <w:rFonts w:ascii="Cambria Math" w:eastAsia="Cambria Math" w:hAnsi="Cambria Math" w:cs="Cambria Math"/>
                  </w:rPr>
                  <m:t>μ</m:t>
                </m:r>
              </m:e>
              <m:sub>
                <m:r>
                  <w:rPr>
                    <w:rFonts w:ascii="Cambria Math" w:eastAsia="Cambria Math" w:hAnsi="Cambria Math" w:cs="Cambria Math"/>
                  </w:rPr>
                  <m:t>e</m:t>
                </m:r>
              </m:sub>
            </m:sSub>
          </m:e>
        </m:nary>
        <m:sSubSup>
          <m:sSubSupPr>
            <m:ctrlPr>
              <w:rPr>
                <w:rFonts w:ascii="Cambria Math" w:hAnsi="Cambria Math"/>
              </w:rPr>
            </m:ctrlPr>
          </m:sSubSupPr>
          <m:e>
            <m:r>
              <w:rPr>
                <w:rFonts w:ascii="Cambria Math" w:eastAsia="Cambria Math" w:hAnsi="Cambria Math" w:cs="Cambria Math"/>
              </w:rPr>
              <m:t>N</m:t>
            </m:r>
          </m:e>
          <m:sub>
            <m:r>
              <w:rPr>
                <w:rFonts w:ascii="Cambria Math" w:eastAsia="Cambria Math" w:hAnsi="Cambria Math" w:cs="Cambria Math"/>
              </w:rPr>
              <m:t>e</m:t>
            </m:r>
          </m:sub>
          <m:sup>
            <m:r>
              <w:rPr>
                <w:rFonts w:ascii="Cambria Math" w:eastAsia="Cambria Math" w:hAnsi="Cambria Math" w:cs="Cambria Math"/>
              </w:rPr>
              <m:t>T</m:t>
            </m:r>
          </m:sup>
        </m:sSubSup>
        <m:sSub>
          <m:sSubPr>
            <m:ctrlPr>
              <w:rPr>
                <w:rFonts w:ascii="Cambria Math" w:hAnsi="Cambria Math"/>
              </w:rPr>
            </m:ctrlPr>
          </m:sSubPr>
          <m:e>
            <m:r>
              <w:rPr>
                <w:rFonts w:ascii="Cambria Math" w:eastAsia="Cambria Math" w:hAnsi="Cambria Math" w:cs="Cambria Math"/>
              </w:rPr>
              <m:t>N</m:t>
            </m:r>
          </m:e>
          <m:sub>
            <m:r>
              <w:rPr>
                <w:rFonts w:ascii="Cambria Math" w:eastAsia="Cambria Math" w:hAnsi="Cambria Math" w:cs="Cambria Math"/>
              </w:rPr>
              <m:t>e</m:t>
            </m:r>
          </m:sub>
        </m:sSub>
        <m:r>
          <w:rPr>
            <w:rFonts w:ascii="Cambria Math" w:eastAsia="Cambria Math" w:hAnsi="Cambria Math" w:cs="Cambria Math"/>
          </w:rPr>
          <m:t>dx,</m:t>
        </m:r>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e</m:t>
            </m:r>
          </m:sub>
        </m:sSub>
        <m:r>
          <w:rPr>
            <w:rFonts w:ascii="Cambria Math" w:eastAsia="Cambria Math" w:hAnsi="Cambria Math" w:cs="Cambria Math"/>
          </w:rPr>
          <m:t>=</m:t>
        </m:r>
        <m:nary>
          <m:naryPr>
            <m:limLoc m:val="subSup"/>
            <m:grow m:val="1"/>
            <m:supHide m:val="1"/>
            <m:ctrlPr>
              <w:rPr>
                <w:rFonts w:ascii="Cambria Math" w:hAnsi="Cambria Math"/>
              </w:rPr>
            </m:ctrlPr>
          </m:naryPr>
          <m:sub>
            <m:r>
              <w:rPr>
                <w:rFonts w:ascii="Cambria Math" w:eastAsia="Cambria Math" w:hAnsi="Cambria Math" w:cs="Cambria Math"/>
              </w:rPr>
              <m:t>e</m:t>
            </m:r>
          </m:sub>
          <m:sup/>
          <m:e>
            <m:sSub>
              <m:sSubPr>
                <m:ctrlPr>
                  <w:rPr>
                    <w:rFonts w:ascii="Cambria Math" w:hAnsi="Cambria Math"/>
                  </w:rPr>
                </m:ctrlPr>
              </m:sSubPr>
              <m:e>
                <m:r>
                  <w:rPr>
                    <w:rFonts w:ascii="Cambria Math" w:eastAsia="Cambria Math" w:hAnsi="Cambria Math" w:cs="Cambria Math"/>
                  </w:rPr>
                  <m:t>D</m:t>
                </m:r>
              </m:e>
              <m:sub>
                <m:r>
                  <w:rPr>
                    <w:rFonts w:ascii="Cambria Math" w:eastAsia="Cambria Math" w:hAnsi="Cambria Math" w:cs="Cambria Math"/>
                  </w:rPr>
                  <m:t>e</m:t>
                </m:r>
              </m:sub>
            </m:sSub>
          </m:e>
        </m:nary>
        <m:r>
          <w:rPr>
            <w:rFonts w:ascii="Cambria Math" w:eastAsia="Cambria Math" w:hAnsi="Cambria Math" w:cs="Cambria Math"/>
          </w:rPr>
          <m:t>(</m:t>
        </m:r>
        <m:sSubSup>
          <m:sSubSupPr>
            <m:ctrlPr>
              <w:rPr>
                <w:rFonts w:ascii="Cambria Math" w:hAnsi="Cambria Math"/>
              </w:rPr>
            </m:ctrlPr>
          </m:sSubSupPr>
          <m:e>
            <m:r>
              <w:rPr>
                <w:rFonts w:ascii="Cambria Math" w:eastAsia="Cambria Math" w:hAnsi="Cambria Math" w:cs="Cambria Math"/>
              </w:rPr>
              <m:t>N</m:t>
            </m:r>
          </m:e>
          <m:sub>
            <m:r>
              <w:rPr>
                <w:rFonts w:ascii="Cambria Math" w:eastAsia="Cambria Math" w:hAnsi="Cambria Math" w:cs="Cambria Math"/>
              </w:rPr>
              <m:t>e</m:t>
            </m:r>
          </m:sub>
          <m:sup>
            <m:r>
              <w:rPr>
                <w:rFonts w:ascii="Cambria Math" w:eastAsia="Cambria Math" w:hAnsi="Cambria Math" w:cs="Cambria Math"/>
              </w:rPr>
              <m:t>''</m:t>
            </m:r>
          </m:sup>
        </m:sSubSup>
        <m:sSup>
          <m:sSupPr>
            <m:ctrlPr>
              <w:rPr>
                <w:rFonts w:ascii="Cambria Math" w:hAnsi="Cambria Math"/>
              </w:rPr>
            </m:ctrlPr>
          </m:sSupPr>
          <m:e>
            <m:r>
              <w:rPr>
                <w:rFonts w:ascii="Cambria Math" w:eastAsia="Cambria Math" w:hAnsi="Cambria Math" w:cs="Cambria Math"/>
              </w:rPr>
              <m:t>)</m:t>
            </m:r>
          </m:e>
          <m:sup>
            <m:r>
              <w:rPr>
                <w:rFonts w:ascii="Cambria Math" w:eastAsia="Cambria Math" w:hAnsi="Cambria Math" w:cs="Cambria Math"/>
              </w:rPr>
              <m:t>T</m:t>
            </m:r>
          </m:sup>
        </m:sSup>
        <m:sSubSup>
          <m:sSubSupPr>
            <m:ctrlPr>
              <w:rPr>
                <w:rFonts w:ascii="Cambria Math" w:hAnsi="Cambria Math"/>
              </w:rPr>
            </m:ctrlPr>
          </m:sSubSupPr>
          <m:e>
            <m:r>
              <w:rPr>
                <w:rFonts w:ascii="Cambria Math" w:eastAsia="Cambria Math" w:hAnsi="Cambria Math" w:cs="Cambria Math"/>
              </w:rPr>
              <m:t>N</m:t>
            </m:r>
          </m:e>
          <m:sub>
            <m:r>
              <w:rPr>
                <w:rFonts w:ascii="Cambria Math" w:eastAsia="Cambria Math" w:hAnsi="Cambria Math" w:cs="Cambria Math"/>
              </w:rPr>
              <m:t>e</m:t>
            </m:r>
          </m:sub>
          <m:sup>
            <m:r>
              <w:rPr>
                <w:rFonts w:ascii="Cambria Math" w:eastAsia="Cambria Math" w:hAnsi="Cambria Math" w:cs="Cambria Math"/>
              </w:rPr>
              <m:t>''</m:t>
            </m:r>
          </m:sup>
        </m:sSubSup>
        <m:r>
          <w:rPr>
            <w:rFonts w:ascii="Cambria Math" w:eastAsia="Cambria Math" w:hAnsi="Cambria Math" w:cs="Cambria Math"/>
          </w:rPr>
          <m:t>dx</m:t>
        </m:r>
      </m:oMath>
      <w:r w:rsidR="00DB4C6D">
        <w:rPr>
          <w:sz w:val="20"/>
        </w:rPr>
        <w:t xml:space="preserve">   (49)</w:t>
      </w:r>
    </w:p>
    <w:p w14:paraId="022CD315" w14:textId="77777777" w:rsidR="006F3B21" w:rsidRDefault="00DB4C6D">
      <w:pPr>
        <w:jc w:val="both"/>
      </w:pPr>
      <w:r>
        <w:t xml:space="preserve">The FE model uses modal viscous damping </w:t>
      </w:r>
      <m:oMath>
        <m:r>
          <w:rPr>
            <w:rFonts w:ascii="Cambria Math" w:eastAsia="Cambria Math" w:hAnsi="Cambria Math" w:cs="Cambria Math"/>
          </w:rPr>
          <m:t>2ζ</m:t>
        </m:r>
        <m:sSub>
          <m:sSubPr>
            <m:ctrlPr>
              <w:rPr>
                <w:rFonts w:ascii="Cambria Math" w:hAnsi="Cambria Math"/>
              </w:rPr>
            </m:ctrlPr>
          </m:sSubPr>
          <m:e>
            <m:r>
              <w:rPr>
                <w:rFonts w:ascii="Cambria Math" w:eastAsia="Cambria Math" w:hAnsi="Cambria Math" w:cs="Cambria Math"/>
              </w:rPr>
              <m:t>ω</m:t>
            </m:r>
          </m:e>
          <m:sub>
            <m:r>
              <w:rPr>
                <w:rFonts w:ascii="Cambria Math" w:eastAsia="Cambria Math" w:hAnsi="Cambria Math" w:cs="Cambria Math"/>
              </w:rPr>
              <m:t>j</m:t>
            </m:r>
          </m:sub>
        </m:sSub>
      </m:oMath>
      <w:r>
        <w:t xml:space="preserve"> in mass-normalized clamped coordinates, whereas the analytic trial-basis model uses a diagonal bare-frequency damping prescription. This distinction is intentional and disclosed. Meshes requested at 60, 120, 240, 480 and 960 subdivisions gain a few nodes at patch boundaries. At very fine meshes a dense lowest-eigenvalue extraction loses relative accuracy; all final FE results use shift-invert extraction. Bare frequencies, exact piecewise static bending, unforced energy decay and hub angular momentum supply independent checks.</w:t>
      </w:r>
    </w:p>
    <w:p w14:paraId="0CAA70D3" w14:textId="7DDFB137" w:rsidR="006F3B21" w:rsidRDefault="00DB4C6D">
      <w:pPr>
        <w:jc w:val="both"/>
      </w:pPr>
      <w:r>
        <w:t xml:space="preserve">A conservative two-face finite-volume thermal extension uses 12, 24 and 48 uniform cells per face. Longitudinal coefficient </w:t>
      </w:r>
      <m:oMath>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m:t>
            </m:r>
          </m:sub>
        </m:sSub>
        <m:r>
          <w:rPr>
            <w:rFonts w:ascii="Cambria Math" w:eastAsia="Cambria Math" w:hAnsi="Cambria Math" w:cs="Cambria Math"/>
          </w:rPr>
          <m:t>h=0.5</m:t>
        </m:r>
      </m:oMath>
      <w:r>
        <w:t xml:space="preserve"> W/K is an assumed effective value. The heat-flux multiplier varies as </w:t>
      </w:r>
      <m:oMath>
        <m:r>
          <w:rPr>
            <w:rFonts w:ascii="Cambria Math" w:eastAsia="Cambria Math" w:hAnsi="Cambria Math" w:cs="Cambria Math"/>
          </w:rPr>
          <m:t>1+0.25</m:t>
        </m:r>
        <m:d>
          <m:dPr>
            <m:ctrlPr>
              <w:rPr>
                <w:rFonts w:ascii="Cambria Math" w:eastAsia="Cambria Math" w:hAnsi="Cambria Math" w:cs="Cambria Math"/>
                <w:i/>
              </w:rPr>
            </m:ctrlPr>
          </m:dPr>
          <m:e>
            <m:f>
              <m:fPr>
                <m:ctrlPr>
                  <w:rPr>
                    <w:rFonts w:ascii="Cambria Math" w:eastAsia="Cambria Math" w:hAnsi="Cambria Math" w:cs="Cambria Math"/>
                    <w:i/>
                  </w:rPr>
                </m:ctrlPr>
              </m:fPr>
              <m:num>
                <m:r>
                  <w:rPr>
                    <w:rFonts w:ascii="Cambria Math" w:eastAsia="Cambria Math" w:hAnsi="Cambria Math" w:cs="Cambria Math"/>
                  </w:rPr>
                  <m:t>2x</m:t>
                </m:r>
              </m:num>
              <m:den>
                <m:r>
                  <w:rPr>
                    <w:rFonts w:ascii="Cambria Math" w:eastAsia="Cambria Math" w:hAnsi="Cambria Math" w:cs="Cambria Math"/>
                  </w:rPr>
                  <m:t>L</m:t>
                </m:r>
              </m:den>
            </m:f>
            <m:r>
              <w:rPr>
                <w:rFonts w:ascii="Cambria Math" w:eastAsia="Cambria Math" w:hAnsi="Cambria Math" w:cs="Cambria Math"/>
              </w:rPr>
              <m:t>-1</m:t>
            </m:r>
          </m:e>
        </m:d>
      </m:oMath>
      <w:r>
        <w:t xml:space="preserve"> and a prescribed shadow sweep delays the local transition by </w:t>
      </w:r>
      <m:oMath>
        <m:f>
          <m:fPr>
            <m:ctrlPr>
              <w:rPr>
                <w:rFonts w:ascii="Cambria Math" w:eastAsia="Cambria Math" w:hAnsi="Cambria Math" w:cs="Cambria Math"/>
                <w:i/>
              </w:rPr>
            </m:ctrlPr>
          </m:fPr>
          <m:num>
            <m:r>
              <w:rPr>
                <w:rFonts w:ascii="Cambria Math" w:eastAsia="Cambria Math" w:hAnsi="Cambria Math" w:cs="Cambria Math"/>
              </w:rPr>
              <m:t>3x</m:t>
            </m:r>
          </m:num>
          <m:den>
            <m:r>
              <w:rPr>
                <w:rFonts w:ascii="Cambria Math" w:eastAsia="Cambria Math" w:hAnsi="Cambria Math" w:cs="Cambria Math"/>
              </w:rPr>
              <m:t>L</m:t>
            </m:r>
          </m:den>
        </m:f>
      </m:oMath>
      <w:r>
        <w:t xml:space="preserve"> seconds. End faces have zero longitudinal heat flux. This constructed spatial transient is an exploratory validation case, not an imported spacecraft temperature field.</w:t>
      </w:r>
    </w:p>
    <w:p w14:paraId="01B6F7DF" w14:textId="1175688B" w:rsidR="006F3B21" w:rsidRDefault="00A76197">
      <w:pPr>
        <w:spacing w:before="60" w:after="140"/>
        <w:jc w:val="center"/>
      </w:pPr>
      <m:oMath>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∥,f,i</m:t>
            </m:r>
          </m:sub>
        </m:sSub>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m:t>
                </m:r>
              </m:sub>
            </m:sSub>
            <m:r>
              <w:rPr>
                <w:rFonts w:ascii="Cambria Math" w:eastAsia="Cambria Math" w:hAnsi="Cambria Math" w:cs="Cambria Math"/>
              </w:rPr>
              <m:t>h</m:t>
            </m:r>
          </m:num>
          <m:den>
            <m:r>
              <w:rPr>
                <w:rFonts w:ascii="Cambria Math" w:eastAsia="Cambria Math" w:hAnsi="Cambria Math" w:cs="Cambria Math"/>
              </w:rPr>
              <m:t>Δ</m:t>
            </m:r>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den>
        </m:f>
        <m:d>
          <m:dPr>
            <m:ctrlPr>
              <w:rPr>
                <w:rFonts w:ascii="Cambria Math" w:eastAsia="Cambria Math" w:hAnsi="Cambria Math" w:cs="Cambria Math"/>
                <w:i/>
              </w:rPr>
            </m:ctrlPr>
          </m:dPr>
          <m:e>
            <m:sSub>
              <m:sSubPr>
                <m:ctrlPr>
                  <w:rPr>
                    <w:rFonts w:ascii="Cambria Math" w:hAnsi="Cambria Math"/>
                  </w:rPr>
                </m:ctrlPr>
              </m:sSubPr>
              <m:e>
                <m:r>
                  <w:rPr>
                    <w:rFonts w:ascii="Cambria Math" w:eastAsia="Cambria Math" w:hAnsi="Cambria Math" w:cs="Cambria Math"/>
                  </w:rPr>
                  <m:t>T</m:t>
                </m:r>
              </m:e>
              <m:sub>
                <m:r>
                  <w:rPr>
                    <w:rFonts w:ascii="Cambria Math" w:eastAsia="Cambria Math" w:hAnsi="Cambria Math" w:cs="Cambria Math"/>
                  </w:rPr>
                  <m:t>f,i-1</m:t>
                </m:r>
              </m:sub>
            </m:sSub>
            <m:r>
              <w:rPr>
                <w:rFonts w:ascii="Cambria Math" w:eastAsia="Cambria Math" w:hAnsi="Cambria Math" w:cs="Cambria Math"/>
              </w:rPr>
              <m:t>-2</m:t>
            </m:r>
            <m:sSub>
              <m:sSubPr>
                <m:ctrlPr>
                  <w:rPr>
                    <w:rFonts w:ascii="Cambria Math" w:hAnsi="Cambria Math"/>
                  </w:rPr>
                </m:ctrlPr>
              </m:sSubPr>
              <m:e>
                <m:r>
                  <w:rPr>
                    <w:rFonts w:ascii="Cambria Math" w:eastAsia="Cambria Math" w:hAnsi="Cambria Math" w:cs="Cambria Math"/>
                  </w:rPr>
                  <m:t>T</m:t>
                </m:r>
              </m:e>
              <m:sub>
                <m:r>
                  <w:rPr>
                    <w:rFonts w:ascii="Cambria Math" w:eastAsia="Cambria Math" w:hAnsi="Cambria Math" w:cs="Cambria Math"/>
                  </w:rPr>
                  <m:t>f,i</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T</m:t>
                </m:r>
              </m:e>
              <m:sub>
                <m:r>
                  <w:rPr>
                    <w:rFonts w:ascii="Cambria Math" w:eastAsia="Cambria Math" w:hAnsi="Cambria Math" w:cs="Cambria Math"/>
                  </w:rPr>
                  <m:t>f,i+1</m:t>
                </m:r>
              </m:sub>
            </m:sSub>
          </m:e>
        </m:d>
      </m:oMath>
      <w:r w:rsidR="00DB4C6D">
        <w:rPr>
          <w:sz w:val="20"/>
        </w:rPr>
        <w:t xml:space="preserve">   (50)</w:t>
      </w:r>
    </w:p>
    <w:p w14:paraId="634FC65F" w14:textId="416DBC6D" w:rsidR="006F3B21" w:rsidRDefault="00A76197">
      <w:pPr>
        <w:spacing w:before="60" w:after="140"/>
        <w:jc w:val="center"/>
      </w:pPr>
      <m:oMath>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A</m:t>
            </m:r>
          </m:sub>
        </m:sSub>
        <m:sSub>
          <m:sSubPr>
            <m:ctrlPr>
              <w:rPr>
                <w:rFonts w:ascii="Cambria Math" w:hAnsi="Cambria Math"/>
              </w:rPr>
            </m:ctrlPr>
          </m:sSubPr>
          <m:e>
            <m:acc>
              <m:accPr>
                <m:chr m:val="̇"/>
                <m:ctrlPr>
                  <w:rPr>
                    <w:rFonts w:ascii="Cambria Math" w:hAnsi="Cambria Math"/>
                  </w:rPr>
                </m:ctrlPr>
              </m:accPr>
              <m:e>
                <m:r>
                  <w:rPr>
                    <w:rFonts w:ascii="Cambria Math" w:eastAsia="Cambria Math" w:hAnsi="Cambria Math" w:cs="Cambria Math"/>
                  </w:rPr>
                  <m:t>T</m:t>
                </m:r>
              </m:e>
            </m:acc>
          </m:e>
          <m:sub>
            <m:r>
              <w:rPr>
                <w:rFonts w:ascii="Cambria Math" w:eastAsia="Cambria Math" w:hAnsi="Cambria Math" w:cs="Cambria Math"/>
              </w:rPr>
              <m:t>f,i</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s,i</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IR</m:t>
            </m:r>
          </m:sub>
        </m:sSub>
        <m:r>
          <w:rPr>
            <w:rFonts w:ascii="Cambria Math" w:eastAsia="Cambria Math" w:hAnsi="Cambria Math" w:cs="Cambria Math"/>
          </w:rPr>
          <m:t>-G</m:t>
        </m:r>
        <m:d>
          <m:dPr>
            <m:ctrlPr>
              <w:rPr>
                <w:rFonts w:ascii="Cambria Math" w:eastAsia="Cambria Math" w:hAnsi="Cambria Math" w:cs="Cambria Math"/>
                <w:i/>
              </w:rPr>
            </m:ctrlPr>
          </m:dPr>
          <m:e>
            <m:sSub>
              <m:sSubPr>
                <m:ctrlPr>
                  <w:rPr>
                    <w:rFonts w:ascii="Cambria Math" w:hAnsi="Cambria Math"/>
                  </w:rPr>
                </m:ctrlPr>
              </m:sSubPr>
              <m:e>
                <m:r>
                  <w:rPr>
                    <w:rFonts w:ascii="Cambria Math" w:eastAsia="Cambria Math" w:hAnsi="Cambria Math" w:cs="Cambria Math"/>
                  </w:rPr>
                  <m:t>T</m:t>
                </m:r>
              </m:e>
              <m:sub>
                <m:r>
                  <w:rPr>
                    <w:rFonts w:ascii="Cambria Math" w:eastAsia="Cambria Math" w:hAnsi="Cambria Math" w:cs="Cambria Math"/>
                  </w:rPr>
                  <m:t>f,i</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T</m:t>
                </m:r>
              </m:e>
              <m:sub>
                <m:r>
                  <w:rPr>
                    <w:rFonts w:ascii="Cambria Math" w:eastAsia="Cambria Math" w:hAnsi="Cambria Math" w:cs="Cambria Math"/>
                  </w:rPr>
                  <m:t>b,i</m:t>
                </m:r>
              </m:sub>
            </m:sSub>
          </m:e>
        </m:d>
        <m:r>
          <w:rPr>
            <w:rFonts w:ascii="Cambria Math" w:eastAsia="Cambria Math" w:hAnsi="Cambria Math" w:cs="Cambria Math"/>
          </w:rPr>
          <m:t>-ϵσ</m:t>
        </m:r>
        <m:d>
          <m:dPr>
            <m:ctrlPr>
              <w:rPr>
                <w:rFonts w:ascii="Cambria Math" w:eastAsia="Cambria Math" w:hAnsi="Cambria Math" w:cs="Cambria Math"/>
                <w:i/>
              </w:rPr>
            </m:ctrlPr>
          </m:dPr>
          <m:e>
            <m:sSubSup>
              <m:sSubSupPr>
                <m:ctrlPr>
                  <w:rPr>
                    <w:rFonts w:ascii="Cambria Math" w:hAnsi="Cambria Math"/>
                  </w:rPr>
                </m:ctrlPr>
              </m:sSubSupPr>
              <m:e>
                <m:r>
                  <w:rPr>
                    <w:rFonts w:ascii="Cambria Math" w:eastAsia="Cambria Math" w:hAnsi="Cambria Math" w:cs="Cambria Math"/>
                  </w:rPr>
                  <m:t>T</m:t>
                </m:r>
              </m:e>
              <m:sub>
                <m:r>
                  <w:rPr>
                    <w:rFonts w:ascii="Cambria Math" w:eastAsia="Cambria Math" w:hAnsi="Cambria Math" w:cs="Cambria Math"/>
                  </w:rPr>
                  <m:t>f,i</m:t>
                </m:r>
              </m:sub>
              <m:sup>
                <m:r>
                  <w:rPr>
                    <w:rFonts w:ascii="Cambria Math" w:eastAsia="Cambria Math" w:hAnsi="Cambria Math" w:cs="Cambria Math"/>
                  </w:rPr>
                  <m:t>4</m:t>
                </m:r>
              </m:sup>
            </m:sSubSup>
            <m:r>
              <w:rPr>
                <w:rFonts w:ascii="Cambria Math" w:eastAsia="Cambria Math" w:hAnsi="Cambria Math" w:cs="Cambria Math"/>
              </w:rPr>
              <m:t>-</m:t>
            </m:r>
            <m:sSubSup>
              <m:sSubSupPr>
                <m:ctrlPr>
                  <w:rPr>
                    <w:rFonts w:ascii="Cambria Math" w:hAnsi="Cambria Math"/>
                  </w:rPr>
                </m:ctrlPr>
              </m:sSubSupPr>
              <m:e>
                <m:r>
                  <w:rPr>
                    <w:rFonts w:ascii="Cambria Math" w:eastAsia="Cambria Math" w:hAnsi="Cambria Math" w:cs="Cambria Math"/>
                  </w:rPr>
                  <m:t>T</m:t>
                </m:r>
              </m:e>
              <m:sub>
                <m:r>
                  <w:rPr>
                    <w:rFonts w:ascii="Cambria Math" w:eastAsia="Cambria Math" w:hAnsi="Cambria Math" w:cs="Cambria Math"/>
                  </w:rPr>
                  <m:t>s</m:t>
                </m:r>
              </m:sub>
              <m:sup>
                <m:r>
                  <w:rPr>
                    <w:rFonts w:ascii="Cambria Math" w:eastAsia="Cambria Math" w:hAnsi="Cambria Math" w:cs="Cambria Math"/>
                  </w:rPr>
                  <m:t>4</m:t>
                </m:r>
              </m:sup>
            </m:sSubSup>
          </m:e>
        </m:d>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∥,f,i</m:t>
            </m:r>
          </m:sub>
        </m:sSub>
      </m:oMath>
      <w:r w:rsidR="00DB4C6D">
        <w:rPr>
          <w:sz w:val="20"/>
        </w:rPr>
        <w:t xml:space="preserve">   (51)</w:t>
      </w:r>
    </w:p>
    <w:p w14:paraId="067A0715" w14:textId="77777777" w:rsidR="006F3B21" w:rsidRDefault="00DB4C6D">
      <w:pPr>
        <w:jc w:val="both"/>
      </w:pPr>
      <w:r>
        <w:t>The back-face equation has no direct solar term and the opposite transverse-conduction term. At each insulated end the missing neighbor is replaced by the boundary-cell temperature. Longitudinal and transverse conduction cancel in the summed energy balance. Thermal trajectories use an independent adaptive integrator and are interpolated on a 0.01 s grid; mechanical propagation retains the native interval and the midpoint thermal moment for every cell.</w:t>
      </w:r>
    </w:p>
    <w:p w14:paraId="126E68AE" w14:textId="77777777" w:rsidR="006F3B21" w:rsidRDefault="00DB4C6D">
      <w:pPr>
        <w:jc w:val="both"/>
      </w:pPr>
      <w:r>
        <w:t>We first expose the error from supplying only mean surface temperatures to the original reference. A second integration uses the projected spatial static shape and its rate as the retained reference. It combines the original scalar neural map with a frozen-forcing residual correction, rather than claiming that the six-input network learned arbitrary thermal fields. The residual forcing is the difference between spatial reference forcing and the mean-field forcing. Its added input is obtained from the same integrated mechanical kernel. This strategy requires field-mode temperature information and a structural reference map; three sensor types alone do not establish its field observability.</w:t>
      </w:r>
    </w:p>
    <w:p w14:paraId="30B28998" w14:textId="673590F3" w:rsidR="006F3B21" w:rsidRDefault="00A76197">
      <w:pPr>
        <w:spacing w:before="60" w:after="140"/>
        <w:jc w:val="center"/>
      </w:pPr>
      <m:oMath>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s</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H</m:t>
            </m:r>
          </m:e>
          <m:sub>
            <m:r>
              <w:rPr>
                <w:rFonts w:ascii="Cambria Math" w:eastAsia="Cambria Math" w:hAnsi="Cambria Math" w:cs="Cambria Math"/>
              </w:rPr>
              <m:t>q</m:t>
            </m:r>
          </m:sub>
        </m:sSub>
        <m:d>
          <m:dPr>
            <m:begChr m:val="["/>
            <m:endChr m:val="]"/>
            <m:ctrlPr>
              <w:rPr>
                <w:rFonts w:ascii="Cambria Math" w:eastAsia="Cambria Math" w:hAnsi="Cambria Math" w:cs="Cambria Math"/>
                <w:i/>
              </w:rPr>
            </m:ctrlPr>
          </m:dPr>
          <m:e>
            <m:eqArr>
              <m:eqArrPr>
                <m:ctrlPr>
                  <w:rPr>
                    <w:rFonts w:ascii="Cambria Math" w:hAnsi="Cambria Math"/>
                  </w:rPr>
                </m:ctrlPr>
              </m:eqArrPr>
              <m:e>
                <m:r>
                  <w:rPr>
                    <w:rFonts w:ascii="Cambria Math" w:eastAsia="Cambria Math" w:hAnsi="Cambria Math" w:cs="Cambria Math"/>
                  </w:rPr>
                  <m:t>0</m:t>
                </m:r>
              </m:e>
              <m:e>
                <m:sSubSup>
                  <m:sSubSupPr>
                    <m:ctrlPr>
                      <w:rPr>
                        <w:rFonts w:ascii="Cambria Math" w:hAnsi="Cambria Math"/>
                      </w:rPr>
                    </m:ctrlPr>
                  </m:sSubSupPr>
                  <m:e>
                    <m:r>
                      <w:rPr>
                        <w:rFonts w:ascii="Cambria Math" w:eastAsia="Cambria Math" w:hAnsi="Cambria Math" w:cs="Cambria Math"/>
                      </w:rPr>
                      <m:t>K</m:t>
                    </m:r>
                  </m:e>
                  <m:sub>
                    <m:r>
                      <w:rPr>
                        <w:rFonts w:ascii="Cambria Math" w:eastAsia="Cambria Math" w:hAnsi="Cambria Math" w:cs="Cambria Math"/>
                      </w:rPr>
                      <m:t>FE</m:t>
                    </m:r>
                  </m:sub>
                  <m:sup>
                    <m:r>
                      <w:rPr>
                        <w:rFonts w:ascii="Cambria Math" w:eastAsia="Cambria Math" w:hAnsi="Cambria Math" w:cs="Cambria Math"/>
                      </w:rPr>
                      <m:t>-1</m:t>
                    </m:r>
                  </m:sup>
                </m:sSubSup>
                <m:sSub>
                  <m:sSubPr>
                    <m:ctrlPr>
                      <w:rPr>
                        <w:rFonts w:ascii="Cambria Math" w:hAnsi="Cambria Math"/>
                      </w:rPr>
                    </m:ctrlPr>
                  </m:sSubPr>
                  <m:e>
                    <m:r>
                      <w:rPr>
                        <w:rFonts w:ascii="Cambria Math" w:eastAsia="Cambria Math" w:hAnsi="Cambria Math" w:cs="Cambria Math"/>
                      </w:rPr>
                      <m:t>g</m:t>
                    </m:r>
                  </m:e>
                  <m:sub>
                    <m:r>
                      <w:rPr>
                        <w:rFonts w:ascii="Cambria Math" w:eastAsia="Cambria Math" w:hAnsi="Cambria Math" w:cs="Cambria Math"/>
                      </w:rPr>
                      <m:t>FE</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Δ</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Δ</m:t>
                    </m:r>
                  </m:e>
                  <m:sub>
                    <m:r>
                      <w:rPr>
                        <w:rFonts w:ascii="Cambria Math" w:eastAsia="Cambria Math" w:hAnsi="Cambria Math" w:cs="Cambria Math"/>
                      </w:rPr>
                      <m:t>n</m:t>
                    </m:r>
                  </m:sub>
                </m:sSub>
                <m:r>
                  <w:rPr>
                    <w:rFonts w:ascii="Cambria Math" w:eastAsia="Cambria Math" w:hAnsi="Cambria Math" w:cs="Cambria Math"/>
                  </w:rPr>
                  <m:t>)</m:t>
                </m:r>
              </m:e>
            </m:eqArr>
          </m:e>
        </m:d>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s</m:t>
            </m:r>
          </m:sub>
        </m:sSub>
        <m:r>
          <w:rPr>
            <w:rFonts w:ascii="Cambria Math" w:eastAsia="Cambria Math" w:hAnsi="Cambria Math" w:cs="Cambria Math"/>
          </w:rPr>
          <m:t>=</m:t>
        </m:r>
        <m:d>
          <m:dPr>
            <m:begChr m:val="["/>
            <m:endChr m:val="]"/>
            <m:ctrlPr>
              <w:rPr>
                <w:rFonts w:ascii="Cambria Math" w:eastAsia="Cambria Math" w:hAnsi="Cambria Math" w:cs="Cambria Math"/>
                <w:i/>
              </w:rPr>
            </m:ctrlPr>
          </m:dPr>
          <m:e>
            <m:eqArr>
              <m:eqArrPr>
                <m:ctrlPr>
                  <w:rPr>
                    <w:rFonts w:ascii="Cambria Math" w:hAnsi="Cambria Math"/>
                  </w:rPr>
                </m:ctrlPr>
              </m:eqArrPr>
              <m:e>
                <m:r>
                  <w:rPr>
                    <w:rFonts w:ascii="Cambria Math" w:eastAsia="Cambria Math" w:hAnsi="Cambria Math" w:cs="Cambria Math"/>
                  </w:rPr>
                  <m:t>0</m:t>
                </m:r>
              </m:e>
              <m:e>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-1</m:t>
                    </m:r>
                  </m:sup>
                </m:sSup>
                <m:r>
                  <w:rPr>
                    <w:rFonts w:ascii="Cambria Math" w:eastAsia="Cambria Math" w:hAnsi="Cambria Math" w:cs="Cambria Math"/>
                  </w:rPr>
                  <m:t>C</m:t>
                </m:r>
                <m:sSub>
                  <m:sSubPr>
                    <m:ctrlPr>
                      <w:rPr>
                        <w:rFonts w:ascii="Cambria Math" w:hAnsi="Cambria Math"/>
                      </w:rPr>
                    </m:ctrlPr>
                  </m:sSubPr>
                  <m:e>
                    <m:acc>
                      <m:accPr>
                        <m:chr m:val="̇"/>
                        <m:ctrlPr>
                          <w:rPr>
                            <w:rFonts w:ascii="Cambria Math" w:hAnsi="Cambria Math"/>
                          </w:rPr>
                        </m:ctrlPr>
                      </m:accPr>
                      <m:e>
                        <m:r>
                          <w:rPr>
                            <w:rFonts w:ascii="Cambria Math" w:eastAsia="Cambria Math" w:hAnsi="Cambria Math" w:cs="Cambria Math"/>
                          </w:rPr>
                          <m:t>r</m:t>
                        </m:r>
                      </m:e>
                    </m:acc>
                  </m:e>
                  <m:sub>
                    <m:r>
                      <w:rPr>
                        <w:rFonts w:ascii="Cambria Math" w:eastAsia="Cambria Math" w:hAnsi="Cambria Math" w:cs="Cambria Math"/>
                      </w:rPr>
                      <m:t>s</m:t>
                    </m:r>
                  </m:sub>
                </m:sSub>
                <m:r>
                  <w:rPr>
                    <w:rFonts w:ascii="Cambria Math" w:eastAsia="Cambria Math" w:hAnsi="Cambria Math" w:cs="Cambria Math"/>
                  </w:rPr>
                  <m:t>-</m:t>
                </m:r>
                <m:sSub>
                  <m:sSubPr>
                    <m:ctrlPr>
                      <w:rPr>
                        <w:rFonts w:ascii="Cambria Math" w:hAnsi="Cambria Math"/>
                      </w:rPr>
                    </m:ctrlPr>
                  </m:sSubPr>
                  <m:e>
                    <m:acc>
                      <m:accPr>
                        <m:chr m:val="̈"/>
                        <m:ctrlPr>
                          <w:rPr>
                            <w:rFonts w:ascii="Cambria Math" w:hAnsi="Cambria Math"/>
                          </w:rPr>
                        </m:ctrlPr>
                      </m:accPr>
                      <m:e>
                        <m:r>
                          <w:rPr>
                            <w:rFonts w:ascii="Cambria Math" w:eastAsia="Cambria Math" w:hAnsi="Cambria Math" w:cs="Cambria Math"/>
                          </w:rPr>
                          <m:t>r</m:t>
                        </m:r>
                      </m:e>
                    </m:acc>
                  </m:e>
                  <m:sub>
                    <m:r>
                      <w:rPr>
                        <w:rFonts w:ascii="Cambria Math" w:eastAsia="Cambria Math" w:hAnsi="Cambria Math" w:cs="Cambria Math"/>
                      </w:rPr>
                      <m:t>s</m:t>
                    </m:r>
                  </m:sub>
                </m:sSub>
              </m:e>
            </m:eqArr>
          </m:e>
        </m:d>
      </m:oMath>
      <w:r w:rsidR="00DB4C6D">
        <w:rPr>
          <w:sz w:val="20"/>
        </w:rPr>
        <w:t xml:space="preserve">   (52)</w:t>
      </w:r>
    </w:p>
    <w:p w14:paraId="4C555067" w14:textId="321B42CF" w:rsidR="006F3B21" w:rsidRDefault="00A76197">
      <w:pPr>
        <w:spacing w:before="60" w:after="140"/>
        <w:jc w:val="center"/>
      </w:pPr>
      <m:oMath>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mix</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N</m:t>
            </m:r>
          </m:sub>
        </m:sSub>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R</m:t>
            </m:r>
          </m:e>
          <m:sup>
            <m:r>
              <w:rPr>
                <w:rFonts w:ascii="Cambria Math" w:eastAsia="Cambria Math" w:hAnsi="Cambria Math" w:cs="Cambria Math"/>
              </w:rPr>
              <m:t>-1</m:t>
            </m:r>
          </m:sup>
        </m:sSup>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T</m:t>
            </m:r>
          </m:sup>
        </m:sSup>
        <m:d>
          <m:dPr>
            <m:begChr m:val="["/>
            <m:endChr m:val="]"/>
            <m:ctrlPr>
              <w:rPr>
                <w:rFonts w:ascii="Cambria Math" w:hAnsi="Cambria Math"/>
              </w:rPr>
            </m:ctrlPr>
          </m:dPr>
          <m:e>
            <m:nary>
              <m:naryPr>
                <m:limLoc m:val="subSup"/>
                <m:grow m:val="1"/>
                <m:ctrlPr>
                  <w:rPr>
                    <w:rFonts w:ascii="Cambria Math" w:hAnsi="Cambria Math"/>
                  </w:rPr>
                </m:ctrlPr>
              </m:naryPr>
              <m:sub>
                <m:r>
                  <w:rPr>
                    <w:rFonts w:ascii="Cambria Math" w:eastAsia="Cambria Math" w:hAnsi="Cambria Math" w:cs="Cambria Math"/>
                  </w:rPr>
                  <m:t>0</m:t>
                </m:r>
              </m:sub>
              <m:sup>
                <m:r>
                  <w:rPr>
                    <w:rFonts w:ascii="Cambria Math" w:eastAsia="Cambria Math" w:hAnsi="Cambria Math" w:cs="Cambria Math"/>
                  </w:rPr>
                  <m:t>H</m:t>
                </m:r>
              </m:sup>
              <m:e>
                <m:sSup>
                  <m:sSupPr>
                    <m:ctrlPr>
                      <w:rPr>
                        <w:rFonts w:ascii="Cambria Math" w:hAnsi="Cambria Math"/>
                      </w:rPr>
                    </m:ctrlPr>
                  </m:sSupPr>
                  <m:e>
                    <m:r>
                      <w:rPr>
                        <w:rFonts w:ascii="Cambria Math" w:eastAsia="Cambria Math" w:hAnsi="Cambria Math" w:cs="Cambria Math"/>
                      </w:rPr>
                      <m:t>e</m:t>
                    </m:r>
                  </m:e>
                  <m:sup>
                    <m:sSubSup>
                      <m:sSubSupPr>
                        <m:ctrlPr>
                          <w:rPr>
                            <w:rFonts w:ascii="Cambria Math" w:hAnsi="Cambria Math"/>
                          </w:rPr>
                        </m:ctrlPr>
                      </m:sSubSupPr>
                      <m:e>
                        <m:r>
                          <w:rPr>
                            <w:rFonts w:ascii="Cambria Math" w:eastAsia="Cambria Math" w:hAnsi="Cambria Math" w:cs="Cambria Math"/>
                          </w:rPr>
                          <m:t>A</m:t>
                        </m:r>
                      </m:e>
                      <m:sub>
                        <m:r>
                          <w:rPr>
                            <w:rFonts w:ascii="Cambria Math" w:eastAsia="Cambria Math" w:hAnsi="Cambria Math" w:cs="Cambria Math"/>
                          </w:rPr>
                          <m:t>c</m:t>
                        </m:r>
                      </m:sub>
                      <m:sup>
                        <m:r>
                          <w:rPr>
                            <w:rFonts w:ascii="Cambria Math" w:eastAsia="Cambria Math" w:hAnsi="Cambria Math" w:cs="Cambria Math"/>
                          </w:rPr>
                          <m:t>T</m:t>
                        </m:r>
                      </m:sup>
                    </m:sSubSup>
                    <m:r>
                      <w:rPr>
                        <w:rFonts w:ascii="Cambria Math" w:eastAsia="Cambria Math" w:hAnsi="Cambria Math" w:cs="Cambria Math"/>
                      </w:rPr>
                      <m:t>τ</m:t>
                    </m:r>
                  </m:sup>
                </m:sSup>
              </m:e>
            </m:nary>
            <m:r>
              <w:rPr>
                <w:rFonts w:ascii="Cambria Math" w:eastAsia="Cambria Math" w:hAnsi="Cambria Math" w:cs="Cambria Math"/>
              </w:rPr>
              <m:t>dτ</m:t>
            </m:r>
          </m:e>
        </m:d>
        <m:r>
          <w:rPr>
            <w:rFonts w:ascii="Cambria Math" w:eastAsia="Cambria Math" w:hAnsi="Cambria Math" w:cs="Cambria Math"/>
          </w:rPr>
          <m:t>P</m:t>
        </m:r>
        <m:d>
          <m:dPr>
            <m:ctrlPr>
              <w:rPr>
                <w:rFonts w:ascii="Cambria Math" w:eastAsia="Cambria Math" w:hAnsi="Cambria Math" w:cs="Cambria Math"/>
                <w:i/>
              </w:rPr>
            </m:ctrlPr>
          </m:dPr>
          <m:e>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s</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mean</m:t>
                </m:r>
              </m:sub>
            </m:sSub>
          </m:e>
        </m:d>
      </m:oMath>
      <w:r w:rsidR="00DB4C6D">
        <w:rPr>
          <w:sz w:val="20"/>
        </w:rPr>
        <w:t xml:space="preserve">   (53)</w:t>
      </w:r>
    </w:p>
    <w:p w14:paraId="7FFA647E" w14:textId="77777777" w:rsidR="006F3B21" w:rsidRDefault="00DB4C6D">
      <w:pPr>
        <w:jc w:val="both"/>
      </w:pPr>
      <w:r>
        <w:lastRenderedPageBreak/>
        <w:t>Spatial reference rates come from the heat-model right-hand side. Reference acceleration is a second-order central difference of those smooth rates on the 0.01 s grid, with one-sided endpoint formulas. This numerical approximation does not extend the exact optimality proposition to the FE plant. Both field-aware controllers use the same spatial reference, weights, bounds and residual damping.</w:t>
      </w:r>
    </w:p>
    <w:p w14:paraId="43EE3740" w14:textId="77777777" w:rsidR="006F3B21" w:rsidRDefault="00DB4C6D">
      <w:pPr>
        <w:jc w:val="both"/>
      </w:pPr>
      <w:r>
        <w:t xml:space="preserve">The integration can also be understood as a structured approximation to a spatial preview teacher. For the same nominal linear mechanical model, with thermal force chosen consistently with the spatial reference and with a prescribed spatial heat forecast, the HJB derivation remains valid after replacing </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T</m:t>
            </m:r>
          </m:sub>
        </m:sSub>
      </m:oMath>
      <w:r>
        <w:t xml:space="preserve"> by </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s</m:t>
            </m:r>
          </m:sub>
        </m:sSub>
      </m:oMath>
      <w:r>
        <w:t>. Its preview map splits linearly into mean and residual forcing contributions. The implemented mixed command learns the first part and freezes the current residual for the second; it is therefore a specified approximation to this teacher, not a new general optimal-control law.</w:t>
      </w:r>
    </w:p>
    <w:p w14:paraId="24CA674C" w14:textId="7BFBCE79" w:rsidR="006F3B21" w:rsidRDefault="00A76197">
      <w:pPr>
        <w:spacing w:before="60" w:after="140"/>
        <w:jc w:val="center"/>
      </w:pPr>
      <m:oMath>
        <m:sSubSup>
          <m:sSubSupPr>
            <m:ctrlPr>
              <w:rPr>
                <w:rFonts w:ascii="Cambria Math" w:hAnsi="Cambria Math"/>
              </w:rPr>
            </m:ctrlPr>
          </m:sSubSupPr>
          <m:e>
            <m:r>
              <w:rPr>
                <w:rFonts w:ascii="Cambria Math" w:eastAsia="Cambria Math" w:hAnsi="Cambria Math" w:cs="Cambria Math"/>
              </w:rPr>
              <m:t>a</m:t>
            </m:r>
          </m:e>
          <m:sub>
            <m:r>
              <w:rPr>
                <w:rFonts w:ascii="Cambria Math" w:eastAsia="Cambria Math" w:hAnsi="Cambria Math" w:cs="Cambria Math"/>
              </w:rPr>
              <m:t>H</m:t>
            </m:r>
          </m:sub>
          <m:sup>
            <m:r>
              <w:rPr>
                <w:rFonts w:ascii="Cambria Math" w:eastAsia="Cambria Math" w:hAnsi="Cambria Math" w:cs="Cambria Math"/>
              </w:rPr>
              <m:t>s</m:t>
            </m:r>
          </m:sup>
        </m:sSubSup>
        <m:r>
          <w:rPr>
            <w:rFonts w:ascii="Cambria Math" w:eastAsia="Cambria Math" w:hAnsi="Cambria Math" w:cs="Cambria Math"/>
          </w:rPr>
          <m:t>=</m:t>
        </m:r>
        <m:sSubSup>
          <m:sSubSupPr>
            <m:ctrlPr>
              <w:rPr>
                <w:rFonts w:ascii="Cambria Math" w:hAnsi="Cambria Math"/>
              </w:rPr>
            </m:ctrlPr>
          </m:sSubSupPr>
          <m:e>
            <m:r>
              <w:rPr>
                <w:rFonts w:ascii="Cambria Math" w:eastAsia="Cambria Math" w:hAnsi="Cambria Math" w:cs="Cambria Math"/>
              </w:rPr>
              <m:t>a</m:t>
            </m:r>
          </m:e>
          <m:sub>
            <m:r>
              <w:rPr>
                <w:rFonts w:ascii="Cambria Math" w:eastAsia="Cambria Math" w:hAnsi="Cambria Math" w:cs="Cambria Math"/>
              </w:rPr>
              <m:t>H</m:t>
            </m:r>
          </m:sub>
          <m:sup>
            <m:r>
              <w:rPr>
                <w:rFonts w:ascii="Cambria Math" w:eastAsia="Cambria Math" w:hAnsi="Cambria Math" w:cs="Cambria Math"/>
              </w:rPr>
              <m:t>mean</m:t>
            </m:r>
          </m:sup>
        </m:sSub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R</m:t>
            </m:r>
          </m:e>
          <m:sup>
            <m:r>
              <w:rPr>
                <w:rFonts w:ascii="Cambria Math" w:eastAsia="Cambria Math" w:hAnsi="Cambria Math" w:cs="Cambria Math"/>
              </w:rPr>
              <m:t>-1</m:t>
            </m:r>
          </m:sup>
        </m:sSup>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T</m:t>
            </m:r>
          </m:sup>
        </m:sSup>
        <m:nary>
          <m:naryPr>
            <m:limLoc m:val="subSup"/>
            <m:grow m:val="1"/>
            <m:ctrlPr>
              <w:rPr>
                <w:rFonts w:ascii="Cambria Math" w:hAnsi="Cambria Math"/>
              </w:rPr>
            </m:ctrlPr>
          </m:naryPr>
          <m:sub>
            <m:r>
              <w:rPr>
                <w:rFonts w:ascii="Cambria Math" w:eastAsia="Cambria Math" w:hAnsi="Cambria Math" w:cs="Cambria Math"/>
              </w:rPr>
              <m:t>0</m:t>
            </m:r>
          </m:sub>
          <m:sup>
            <m:r>
              <w:rPr>
                <w:rFonts w:ascii="Cambria Math" w:eastAsia="Cambria Math" w:hAnsi="Cambria Math" w:cs="Cambria Math"/>
              </w:rPr>
              <m:t>H</m:t>
            </m:r>
          </m:sup>
          <m:e>
            <m:sSup>
              <m:sSupPr>
                <m:ctrlPr>
                  <w:rPr>
                    <w:rFonts w:ascii="Cambria Math" w:hAnsi="Cambria Math"/>
                  </w:rPr>
                </m:ctrlPr>
              </m:sSupPr>
              <m:e>
                <m:r>
                  <w:rPr>
                    <w:rFonts w:ascii="Cambria Math" w:eastAsia="Cambria Math" w:hAnsi="Cambria Math" w:cs="Cambria Math"/>
                  </w:rPr>
                  <m:t>e</m:t>
                </m:r>
              </m:e>
              <m:sup>
                <m:sSubSup>
                  <m:sSubSupPr>
                    <m:ctrlPr>
                      <w:rPr>
                        <w:rFonts w:ascii="Cambria Math" w:hAnsi="Cambria Math"/>
                      </w:rPr>
                    </m:ctrlPr>
                  </m:sSubSupPr>
                  <m:e>
                    <m:r>
                      <w:rPr>
                        <w:rFonts w:ascii="Cambria Math" w:eastAsia="Cambria Math" w:hAnsi="Cambria Math" w:cs="Cambria Math"/>
                      </w:rPr>
                      <m:t>A</m:t>
                    </m:r>
                  </m:e>
                  <m:sub>
                    <m:r>
                      <w:rPr>
                        <w:rFonts w:ascii="Cambria Math" w:eastAsia="Cambria Math" w:hAnsi="Cambria Math" w:cs="Cambria Math"/>
                      </w:rPr>
                      <m:t>c</m:t>
                    </m:r>
                  </m:sub>
                  <m:sup>
                    <m:r>
                      <w:rPr>
                        <w:rFonts w:ascii="Cambria Math" w:eastAsia="Cambria Math" w:hAnsi="Cambria Math" w:cs="Cambria Math"/>
                      </w:rPr>
                      <m:t>T</m:t>
                    </m:r>
                  </m:sup>
                </m:sSubSup>
                <m:r>
                  <w:rPr>
                    <w:rFonts w:ascii="Cambria Math" w:eastAsia="Cambria Math" w:hAnsi="Cambria Math" w:cs="Cambria Math"/>
                  </w:rPr>
                  <m:t>τ</m:t>
                </m:r>
              </m:sup>
            </m:sSup>
          </m:e>
        </m:nary>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r</m:t>
            </m:r>
          </m:sub>
        </m:sSub>
        <m:d>
          <m:dPr>
            <m:ctrlPr>
              <w:rPr>
                <w:rFonts w:ascii="Cambria Math" w:eastAsia="Cambria Math" w:hAnsi="Cambria Math" w:cs="Cambria Math"/>
                <w:i/>
              </w:rPr>
            </m:ctrlPr>
          </m:dPr>
          <m:e>
            <m:r>
              <w:rPr>
                <w:rFonts w:ascii="Cambria Math" w:eastAsia="Cambria Math" w:hAnsi="Cambria Math" w:cs="Cambria Math"/>
              </w:rPr>
              <m:t>t+τ</m:t>
            </m:r>
          </m:e>
        </m:d>
        <m:r>
          <w:rPr>
            <w:rFonts w:ascii="Cambria Math" w:eastAsia="Cambria Math" w:hAnsi="Cambria Math" w:cs="Cambria Math"/>
          </w:rPr>
          <m:t>dτ,</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r</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s</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mean</m:t>
            </m:r>
          </m:sub>
        </m:sSub>
      </m:oMath>
      <w:r w:rsidR="00DB4C6D">
        <w:rPr>
          <w:sz w:val="20"/>
        </w:rPr>
        <w:t xml:space="preserve">   (54)</w:t>
      </w:r>
    </w:p>
    <w:p w14:paraId="03E9884F" w14:textId="5DB62143" w:rsidR="006F3B21" w:rsidRDefault="00DB4C6D">
      <w:pPr>
        <w:jc w:val="both"/>
      </w:pPr>
      <w:r>
        <w:t xml:space="preserve">If the residual forcing satisfies </w:t>
      </w:r>
      <m:oMath>
        <m:d>
          <m:dPr>
            <m:begChr m:val="‖"/>
            <m:endChr m:val="‖"/>
            <m:ctrlPr>
              <w:rPr>
                <w:rFonts w:ascii="Cambria Math" w:eastAsia="Cambria Math" w:hAnsi="Cambria Math" w:cs="Cambria Math"/>
                <w:i/>
              </w:rPr>
            </m:ctrlPr>
          </m:dPr>
          <m:e>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r</m:t>
                </m:r>
              </m:sub>
            </m:sSub>
            <m:d>
              <m:dPr>
                <m:ctrlPr>
                  <w:rPr>
                    <w:rFonts w:ascii="Cambria Math" w:eastAsia="Cambria Math" w:hAnsi="Cambria Math" w:cs="Cambria Math"/>
                    <w:i/>
                  </w:rPr>
                </m:ctrlPr>
              </m:dPr>
              <m:e>
                <m:r>
                  <w:rPr>
                    <w:rFonts w:ascii="Cambria Math" w:eastAsia="Cambria Math" w:hAnsi="Cambria Math" w:cs="Cambria Math"/>
                  </w:rPr>
                  <m:t>t+τ</m:t>
                </m:r>
              </m:e>
            </m:d>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r</m:t>
                </m:r>
              </m:sub>
            </m:sSub>
            <m:d>
              <m:dPr>
                <m:ctrlPr>
                  <w:rPr>
                    <w:rFonts w:ascii="Cambria Math" w:eastAsia="Cambria Math" w:hAnsi="Cambria Math" w:cs="Cambria Math"/>
                    <w:i/>
                  </w:rPr>
                </m:ctrlPr>
              </m:dPr>
              <m:e>
                <m:r>
                  <w:rPr>
                    <w:rFonts w:ascii="Cambria Math" w:eastAsia="Cambria Math" w:hAnsi="Cambria Math" w:cs="Cambria Math"/>
                  </w:rPr>
                  <m:t>t</m:t>
                </m:r>
              </m:e>
            </m:d>
          </m:e>
        </m:d>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r</m:t>
            </m:r>
          </m:sub>
        </m:sSub>
        <m:r>
          <w:rPr>
            <w:rFonts w:ascii="Cambria Math" w:eastAsia="Cambria Math" w:hAnsi="Cambria Math" w:cs="Cambria Math"/>
          </w:rPr>
          <m:t>τ</m:t>
        </m:r>
      </m:oMath>
      <w:r>
        <w:t xml:space="preserve"> and the same exponential bound used in Section 3.3 holds, triangle inequality yields a pointwise approximation bound. The learned mean-map error includes the activity gate. This explains why a slowly varying spatial residual can be handled cheaply, while a rapidly sweeping shadow may require an actual field forecast.</w:t>
      </w:r>
    </w:p>
    <w:p w14:paraId="311EECEE" w14:textId="5C5C66A8" w:rsidR="006F3B21" w:rsidRDefault="00A76197">
      <w:pPr>
        <w:spacing w:before="60" w:after="140"/>
        <w:jc w:val="center"/>
      </w:pPr>
      <m:oMath>
        <m:d>
          <m:dPr>
            <m:begChr m:val="‖"/>
            <m:endChr m:val="‖"/>
            <m:ctrlPr>
              <w:rPr>
                <w:rFonts w:ascii="Cambria Math" w:eastAsia="Cambria Math" w:hAnsi="Cambria Math" w:cs="Cambria Math"/>
                <w:i/>
              </w:rPr>
            </m:ctrlPr>
          </m:dPr>
          <m:e>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mix</m:t>
                </m:r>
              </m:sub>
            </m:sSub>
            <m:r>
              <w:rPr>
                <w:rFonts w:ascii="Cambria Math" w:eastAsia="Cambria Math" w:hAnsi="Cambria Math" w:cs="Cambria Math"/>
              </w:rPr>
              <m:t>-</m:t>
            </m:r>
            <m:sSubSup>
              <m:sSubSupPr>
                <m:ctrlPr>
                  <w:rPr>
                    <w:rFonts w:ascii="Cambria Math" w:hAnsi="Cambria Math"/>
                  </w:rPr>
                </m:ctrlPr>
              </m:sSubSupPr>
              <m:e>
                <m:r>
                  <w:rPr>
                    <w:rFonts w:ascii="Cambria Math" w:eastAsia="Cambria Math" w:hAnsi="Cambria Math" w:cs="Cambria Math"/>
                  </w:rPr>
                  <m:t>a</m:t>
                </m:r>
              </m:e>
              <m:sub>
                <m:r>
                  <w:rPr>
                    <w:rFonts w:ascii="Cambria Math" w:eastAsia="Cambria Math" w:hAnsi="Cambria Math" w:cs="Cambria Math"/>
                  </w:rPr>
                  <m:t>H</m:t>
                </m:r>
              </m:sub>
              <m:sup>
                <m:r>
                  <w:rPr>
                    <w:rFonts w:ascii="Cambria Math" w:eastAsia="Cambria Math" w:hAnsi="Cambria Math" w:cs="Cambria Math"/>
                  </w:rPr>
                  <m:t>s</m:t>
                </m:r>
              </m:sup>
            </m:sSubSup>
          </m:e>
        </m:d>
        <m:r>
          <w:rPr>
            <w:rFonts w:ascii="Cambria Math" w:eastAsia="Cambria Math" w:hAnsi="Cambria Math" w:cs="Cambria Math"/>
          </w:rPr>
          <m:t>≤</m:t>
        </m:r>
        <m:d>
          <m:dPr>
            <m:begChr m:val="‖"/>
            <m:endChr m:val="‖"/>
            <m:ctrlPr>
              <w:rPr>
                <w:rFonts w:ascii="Cambria Math" w:eastAsia="Cambria Math" w:hAnsi="Cambria Math" w:cs="Cambria Math"/>
                <w:i/>
              </w:rPr>
            </m:ctrlPr>
          </m:dPr>
          <m:e>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N</m:t>
                </m:r>
              </m:sub>
            </m:sSub>
            <m:r>
              <w:rPr>
                <w:rFonts w:ascii="Cambria Math" w:eastAsia="Cambria Math" w:hAnsi="Cambria Math" w:cs="Cambria Math"/>
              </w:rPr>
              <m:t>-</m:t>
            </m:r>
            <m:sSubSup>
              <m:sSubSupPr>
                <m:ctrlPr>
                  <w:rPr>
                    <w:rFonts w:ascii="Cambria Math" w:hAnsi="Cambria Math"/>
                  </w:rPr>
                </m:ctrlPr>
              </m:sSubSupPr>
              <m:e>
                <m:r>
                  <w:rPr>
                    <w:rFonts w:ascii="Cambria Math" w:eastAsia="Cambria Math" w:hAnsi="Cambria Math" w:cs="Cambria Math"/>
                  </w:rPr>
                  <m:t>a</m:t>
                </m:r>
              </m:e>
              <m:sub>
                <m:r>
                  <w:rPr>
                    <w:rFonts w:ascii="Cambria Math" w:eastAsia="Cambria Math" w:hAnsi="Cambria Math" w:cs="Cambria Math"/>
                  </w:rPr>
                  <m:t>H</m:t>
                </m:r>
              </m:sub>
              <m:sup>
                <m:r>
                  <w:rPr>
                    <w:rFonts w:ascii="Cambria Math" w:eastAsia="Cambria Math" w:hAnsi="Cambria Math" w:cs="Cambria Math"/>
                  </w:rPr>
                  <m:t>mean</m:t>
                </m:r>
              </m:sup>
            </m:sSubSup>
          </m:e>
        </m:d>
        <m:r>
          <w:rPr>
            <w:rFonts w:ascii="Cambria Math" w:eastAsia="Cambria Math" w:hAnsi="Cambria Math" w:cs="Cambria Math"/>
          </w:rPr>
          <m:t>+</m:t>
        </m:r>
        <m:d>
          <m:dPr>
            <m:begChr m:val="‖"/>
            <m:endChr m:val="‖"/>
            <m:ctrlPr>
              <w:rPr>
                <w:rFonts w:ascii="Cambria Math" w:eastAsia="Cambria Math" w:hAnsi="Cambria Math" w:cs="Cambria Math"/>
                <w:i/>
              </w:rPr>
            </m:ctrlPr>
          </m:dPr>
          <m:e>
            <m:sSup>
              <m:sSupPr>
                <m:ctrlPr>
                  <w:rPr>
                    <w:rFonts w:ascii="Cambria Math" w:hAnsi="Cambria Math"/>
                  </w:rPr>
                </m:ctrlPr>
              </m:sSupPr>
              <m:e>
                <m:r>
                  <w:rPr>
                    <w:rFonts w:ascii="Cambria Math" w:eastAsia="Cambria Math" w:hAnsi="Cambria Math" w:cs="Cambria Math"/>
                  </w:rPr>
                  <m:t>R</m:t>
                </m:r>
              </m:e>
              <m:sup>
                <m:r>
                  <w:rPr>
                    <w:rFonts w:ascii="Cambria Math" w:eastAsia="Cambria Math" w:hAnsi="Cambria Math" w:cs="Cambria Math"/>
                  </w:rPr>
                  <m:t>-1</m:t>
                </m:r>
              </m:sup>
            </m:sSup>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T</m:t>
                </m:r>
              </m:sup>
            </m:sSup>
          </m:e>
        </m:d>
        <m:d>
          <m:dPr>
            <m:begChr m:val="‖"/>
            <m:endChr m:val="‖"/>
            <m:ctrlPr>
              <w:rPr>
                <w:rFonts w:ascii="Cambria Math" w:eastAsia="Cambria Math" w:hAnsi="Cambria Math" w:cs="Cambria Math"/>
                <w:i/>
              </w:rPr>
            </m:ctrlPr>
          </m:dPr>
          <m:e>
            <m:r>
              <w:rPr>
                <w:rFonts w:ascii="Cambria Math" w:eastAsia="Cambria Math" w:hAnsi="Cambria Math" w:cs="Cambria Math"/>
              </w:rPr>
              <m:t>P</m:t>
            </m:r>
          </m:e>
        </m:d>
        <m:sSub>
          <m:sSubPr>
            <m:ctrlPr>
              <w:rPr>
                <w:rFonts w:ascii="Cambria Math" w:hAnsi="Cambria Math"/>
              </w:rPr>
            </m:ctrlPr>
          </m:sSubPr>
          <m:e>
            <m:r>
              <w:rPr>
                <w:rFonts w:ascii="Cambria Math" w:eastAsia="Cambria Math" w:hAnsi="Cambria Math" w:cs="Cambria Math"/>
              </w:rPr>
              <m:t>M</m:t>
            </m:r>
          </m:e>
          <m:sub>
            <m:r>
              <w:rPr>
                <w:rFonts w:ascii="Cambria Math" w:eastAsia="Cambria Math" w:hAnsi="Cambria Math" w:cs="Cambria Math"/>
              </w:rPr>
              <m:t>c</m:t>
            </m:r>
          </m:sub>
        </m:sSub>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r</m:t>
            </m:r>
          </m:sub>
        </m:sSub>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1</m:t>
            </m:r>
          </m:sub>
        </m:sSub>
        <m:d>
          <m:dPr>
            <m:ctrlPr>
              <w:rPr>
                <w:rFonts w:ascii="Cambria Math" w:eastAsia="Cambria Math" w:hAnsi="Cambria Math" w:cs="Cambria Math"/>
                <w:i/>
              </w:rPr>
            </m:ctrlPr>
          </m:dPr>
          <m:e>
            <m:r>
              <w:rPr>
                <w:rFonts w:ascii="Cambria Math" w:eastAsia="Cambria Math" w:hAnsi="Cambria Math" w:cs="Cambria Math"/>
              </w:rPr>
              <m:t>H</m:t>
            </m:r>
          </m:e>
        </m:d>
      </m:oMath>
      <w:r w:rsidR="00DB4C6D">
        <w:rPr>
          <w:sz w:val="20"/>
        </w:rPr>
        <w:t xml:space="preserve">   (55)</w:t>
      </w:r>
    </w:p>
    <w:p w14:paraId="0A744313" w14:textId="055E58AB" w:rsidR="006F3B21" w:rsidRDefault="00A76197">
      <w:pPr>
        <w:spacing w:before="60" w:after="140"/>
        <w:jc w:val="center"/>
      </w:pPr>
      <m:oMath>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1</m:t>
            </m:r>
          </m:sub>
        </m:sSub>
        <m:d>
          <m:dPr>
            <m:ctrlPr>
              <w:rPr>
                <w:rFonts w:ascii="Cambria Math" w:eastAsia="Cambria Math" w:hAnsi="Cambria Math" w:cs="Cambria Math"/>
                <w:i/>
              </w:rPr>
            </m:ctrlPr>
          </m:dPr>
          <m:e>
            <m:r>
              <w:rPr>
                <w:rFonts w:ascii="Cambria Math" w:eastAsia="Cambria Math" w:hAnsi="Cambria Math" w:cs="Cambria Math"/>
              </w:rPr>
              <m:t>H</m:t>
            </m:r>
          </m:e>
        </m:d>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1-(1+</m:t>
            </m:r>
            <m:sSub>
              <m:sSubPr>
                <m:ctrlPr>
                  <w:rPr>
                    <w:rFonts w:ascii="Cambria Math" w:hAnsi="Cambria Math"/>
                  </w:rPr>
                </m:ctrlPr>
              </m:sSubPr>
              <m:e>
                <m:r>
                  <w:rPr>
                    <w:rFonts w:ascii="Cambria Math" w:eastAsia="Cambria Math" w:hAnsi="Cambria Math" w:cs="Cambria Math"/>
                  </w:rPr>
                  <m:t>λ</m:t>
                </m:r>
              </m:e>
              <m:sub>
                <m:r>
                  <w:rPr>
                    <w:rFonts w:ascii="Cambria Math" w:eastAsia="Cambria Math" w:hAnsi="Cambria Math" w:cs="Cambria Math"/>
                  </w:rPr>
                  <m:t>c</m:t>
                </m:r>
              </m:sub>
            </m:sSub>
            <m:r>
              <w:rPr>
                <w:rFonts w:ascii="Cambria Math" w:eastAsia="Cambria Math" w:hAnsi="Cambria Math" w:cs="Cambria Math"/>
              </w:rPr>
              <m:t>H)</m:t>
            </m:r>
            <m:sSup>
              <m:sSupPr>
                <m:ctrlPr>
                  <w:rPr>
                    <w:rFonts w:ascii="Cambria Math" w:hAnsi="Cambria Math"/>
                  </w:rPr>
                </m:ctrlPr>
              </m:sSupPr>
              <m:e>
                <m:r>
                  <w:rPr>
                    <w:rFonts w:ascii="Cambria Math" w:eastAsia="Cambria Math" w:hAnsi="Cambria Math" w:cs="Cambria Math"/>
                  </w:rPr>
                  <m:t>e</m:t>
                </m:r>
              </m:e>
              <m:sup>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λ</m:t>
                    </m:r>
                  </m:e>
                  <m:sub>
                    <m:r>
                      <w:rPr>
                        <w:rFonts w:ascii="Cambria Math" w:eastAsia="Cambria Math" w:hAnsi="Cambria Math" w:cs="Cambria Math"/>
                      </w:rPr>
                      <m:t>c</m:t>
                    </m:r>
                  </m:sub>
                </m:sSub>
                <m:r>
                  <w:rPr>
                    <w:rFonts w:ascii="Cambria Math" w:eastAsia="Cambria Math" w:hAnsi="Cambria Math" w:cs="Cambria Math"/>
                  </w:rPr>
                  <m:t>H</m:t>
                </m:r>
              </m:sup>
            </m:sSup>
          </m:num>
          <m:den>
            <m:sSubSup>
              <m:sSubSupPr>
                <m:ctrlPr>
                  <w:rPr>
                    <w:rFonts w:ascii="Cambria Math" w:hAnsi="Cambria Math"/>
                  </w:rPr>
                </m:ctrlPr>
              </m:sSubSupPr>
              <m:e>
                <m:r>
                  <w:rPr>
                    <w:rFonts w:ascii="Cambria Math" w:eastAsia="Cambria Math" w:hAnsi="Cambria Math" w:cs="Cambria Math"/>
                  </w:rPr>
                  <m:t>λ</m:t>
                </m:r>
              </m:e>
              <m:sub>
                <m:r>
                  <w:rPr>
                    <w:rFonts w:ascii="Cambria Math" w:eastAsia="Cambria Math" w:hAnsi="Cambria Math" w:cs="Cambria Math"/>
                  </w:rPr>
                  <m:t>c</m:t>
                </m:r>
              </m:sub>
              <m:sup>
                <m:r>
                  <w:rPr>
                    <w:rFonts w:ascii="Cambria Math" w:eastAsia="Cambria Math" w:hAnsi="Cambria Math" w:cs="Cambria Math"/>
                  </w:rPr>
                  <m:t>2</m:t>
                </m:r>
              </m:sup>
            </m:sSubSup>
          </m:den>
        </m:f>
      </m:oMath>
      <w:r w:rsidR="00DB4C6D">
        <w:rPr>
          <w:sz w:val="20"/>
        </w:rPr>
        <w:t xml:space="preserve">   (56)</w:t>
      </w:r>
    </w:p>
    <w:p w14:paraId="293DF6DC" w14:textId="77777777" w:rsidR="006F3B21" w:rsidRDefault="00DB4C6D">
      <w:pPr>
        <w:jc w:val="both"/>
      </w:pPr>
      <w:r>
        <w:t xml:space="preserve">This bound follows by integrating </w:t>
      </w:r>
      <m:oMath>
        <m:r>
          <w:rPr>
            <w:rFonts w:ascii="Cambria Math" w:eastAsia="Cambria Math" w:hAnsi="Cambria Math" w:cs="Cambria Math"/>
          </w:rPr>
          <m:t>τ</m:t>
        </m:r>
        <m:sSup>
          <m:sSupPr>
            <m:ctrlPr>
              <w:rPr>
                <w:rFonts w:ascii="Cambria Math" w:hAnsi="Cambria Math"/>
              </w:rPr>
            </m:ctrlPr>
          </m:sSupPr>
          <m:e>
            <m:r>
              <w:rPr>
                <w:rFonts w:ascii="Cambria Math" w:eastAsia="Cambria Math" w:hAnsi="Cambria Math" w:cs="Cambria Math"/>
              </w:rPr>
              <m:t>e</m:t>
            </m:r>
          </m:e>
          <m:sup>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λ</m:t>
                </m:r>
              </m:e>
              <m:sub>
                <m:r>
                  <w:rPr>
                    <w:rFonts w:ascii="Cambria Math" w:eastAsia="Cambria Math" w:hAnsi="Cambria Math" w:cs="Cambria Math"/>
                  </w:rPr>
                  <m:t>c</m:t>
                </m:r>
              </m:sub>
            </m:sSub>
            <m:r>
              <w:rPr>
                <w:rFonts w:ascii="Cambria Math" w:eastAsia="Cambria Math" w:hAnsi="Cambria Math" w:cs="Cambria Math"/>
              </w:rPr>
              <m:t>τ</m:t>
            </m:r>
          </m:sup>
        </m:sSup>
      </m:oMath>
      <w:r>
        <w:t xml:space="preserve">. It is conditional on a residual-rate bound and applies to the nominal teacher map. The present simulations do not identify a uniform </w:t>
      </w:r>
      <m:oMath>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r</m:t>
            </m:r>
          </m:sub>
        </m:sSub>
      </m:oMath>
      <w:r>
        <w:t xml:space="preserve"> or claim a certified mixed-controller cost gap on the FE plant. They test the proposed decomposition on one stated spatial transient and retain the scalar-reference failure alongside it.</w:t>
      </w:r>
    </w:p>
    <w:p w14:paraId="49343049" w14:textId="77777777" w:rsidR="006F3B21" w:rsidRDefault="00DB4C6D">
      <w:pPr>
        <w:pStyle w:val="Balk2"/>
      </w:pPr>
      <w:r>
        <w:t>5.5 Mathematical and numerical checks</w:t>
      </w:r>
    </w:p>
    <w:p w14:paraId="722D3C9B" w14:textId="77777777" w:rsidR="006F3B21" w:rsidRDefault="00DB4C6D">
      <w:pPr>
        <w:pStyle w:val="ResimYazs"/>
        <w:keepNext/>
      </w:pPr>
      <w:r>
        <w:t>Table 5. Independent checks and interpretation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082"/>
        <w:gridCol w:w="1701"/>
        <w:gridCol w:w="3628"/>
      </w:tblGrid>
      <w:tr w:rsidR="006F3B21" w14:paraId="6A1534E0" w14:textId="77777777">
        <w:trPr>
          <w:cantSplit/>
          <w:tblHeader/>
          <w:jc w:val="center"/>
        </w:trPr>
        <w:tc>
          <w:tcPr>
            <w:tcW w:w="4082" w:type="dxa"/>
            <w:shd w:val="clear" w:color="auto" w:fill="E8EDF2"/>
            <w:tcMar>
              <w:top w:w="80" w:type="dxa"/>
              <w:left w:w="85" w:type="dxa"/>
              <w:bottom w:w="80" w:type="dxa"/>
              <w:right w:w="85" w:type="dxa"/>
            </w:tcMar>
            <w:vAlign w:val="center"/>
          </w:tcPr>
          <w:p w14:paraId="4C7AE937" w14:textId="77777777" w:rsidR="006F3B21" w:rsidRDefault="00DB4C6D">
            <w:pPr>
              <w:keepNext/>
              <w:spacing w:before="40" w:after="40" w:line="240" w:lineRule="auto"/>
            </w:pPr>
            <w:r>
              <w:rPr>
                <w:b/>
                <w:sz w:val="18"/>
              </w:rPr>
              <w:t>Check</w:t>
            </w:r>
          </w:p>
        </w:tc>
        <w:tc>
          <w:tcPr>
            <w:tcW w:w="1701" w:type="dxa"/>
            <w:shd w:val="clear" w:color="auto" w:fill="E8EDF2"/>
            <w:tcMar>
              <w:top w:w="80" w:type="dxa"/>
              <w:left w:w="85" w:type="dxa"/>
              <w:bottom w:w="80" w:type="dxa"/>
              <w:right w:w="85" w:type="dxa"/>
            </w:tcMar>
            <w:vAlign w:val="center"/>
          </w:tcPr>
          <w:p w14:paraId="2251B3D5" w14:textId="77777777" w:rsidR="006F3B21" w:rsidRDefault="00DB4C6D">
            <w:pPr>
              <w:keepNext/>
              <w:spacing w:before="40" w:after="40" w:line="240" w:lineRule="auto"/>
            </w:pPr>
            <w:r>
              <w:rPr>
                <w:b/>
                <w:sz w:val="18"/>
              </w:rPr>
              <w:t>Value</w:t>
            </w:r>
          </w:p>
        </w:tc>
        <w:tc>
          <w:tcPr>
            <w:tcW w:w="3628" w:type="dxa"/>
            <w:shd w:val="clear" w:color="auto" w:fill="E8EDF2"/>
            <w:tcMar>
              <w:top w:w="80" w:type="dxa"/>
              <w:left w:w="85" w:type="dxa"/>
              <w:bottom w:w="80" w:type="dxa"/>
              <w:right w:w="85" w:type="dxa"/>
            </w:tcMar>
            <w:vAlign w:val="center"/>
          </w:tcPr>
          <w:p w14:paraId="336CA57B" w14:textId="77777777" w:rsidR="006F3B21" w:rsidRDefault="00DB4C6D">
            <w:pPr>
              <w:keepNext/>
              <w:spacing w:before="40" w:after="40" w:line="240" w:lineRule="auto"/>
            </w:pPr>
            <w:r>
              <w:rPr>
                <w:b/>
                <w:sz w:val="18"/>
              </w:rPr>
              <w:t>Interpretation</w:t>
            </w:r>
          </w:p>
        </w:tc>
      </w:tr>
      <w:tr w:rsidR="006F3B21" w14:paraId="2E990638" w14:textId="77777777">
        <w:trPr>
          <w:cantSplit/>
          <w:jc w:val="center"/>
        </w:trPr>
        <w:tc>
          <w:tcPr>
            <w:tcW w:w="4082" w:type="dxa"/>
            <w:tcMar>
              <w:top w:w="80" w:type="dxa"/>
              <w:left w:w="85" w:type="dxa"/>
              <w:bottom w:w="80" w:type="dxa"/>
              <w:right w:w="85" w:type="dxa"/>
            </w:tcMar>
            <w:vAlign w:val="center"/>
          </w:tcPr>
          <w:p w14:paraId="4A9A635F" w14:textId="77777777" w:rsidR="006F3B21" w:rsidRDefault="00DB4C6D">
            <w:pPr>
              <w:spacing w:before="40" w:after="40" w:line="240" w:lineRule="auto"/>
            </w:pPr>
            <w:r>
              <w:rPr>
                <w:sz w:val="18"/>
              </w:rPr>
              <w:t>Nominal CARE relative residual</w:t>
            </w:r>
          </w:p>
        </w:tc>
        <w:tc>
          <w:tcPr>
            <w:tcW w:w="1701" w:type="dxa"/>
            <w:tcMar>
              <w:top w:w="80" w:type="dxa"/>
              <w:left w:w="85" w:type="dxa"/>
              <w:bottom w:w="80" w:type="dxa"/>
              <w:right w:w="85" w:type="dxa"/>
            </w:tcMar>
            <w:vAlign w:val="center"/>
          </w:tcPr>
          <w:p w14:paraId="1FE2FFDE" w14:textId="77777777" w:rsidR="006F3B21" w:rsidRDefault="00DB4C6D">
            <w:pPr>
              <w:spacing w:before="40" w:after="40" w:line="240" w:lineRule="auto"/>
            </w:pPr>
            <w:r>
              <w:rPr>
                <w:sz w:val="18"/>
              </w:rPr>
              <w:t>2.915e-12</w:t>
            </w:r>
          </w:p>
        </w:tc>
        <w:tc>
          <w:tcPr>
            <w:tcW w:w="3628" w:type="dxa"/>
            <w:tcMar>
              <w:top w:w="80" w:type="dxa"/>
              <w:left w:w="85" w:type="dxa"/>
              <w:bottom w:w="80" w:type="dxa"/>
              <w:right w:w="85" w:type="dxa"/>
            </w:tcMar>
            <w:vAlign w:val="center"/>
          </w:tcPr>
          <w:p w14:paraId="627E9EA5" w14:textId="77777777" w:rsidR="006F3B21" w:rsidRDefault="00DB4C6D">
            <w:pPr>
              <w:spacing w:before="40" w:after="40" w:line="240" w:lineRule="auto"/>
            </w:pPr>
            <w:r>
              <w:rPr>
                <w:sz w:val="18"/>
              </w:rPr>
              <w:t>Scaled solve, physical residual</w:t>
            </w:r>
          </w:p>
        </w:tc>
      </w:tr>
      <w:tr w:rsidR="006F3B21" w14:paraId="61035A3B" w14:textId="77777777">
        <w:trPr>
          <w:cantSplit/>
          <w:jc w:val="center"/>
        </w:trPr>
        <w:tc>
          <w:tcPr>
            <w:tcW w:w="4082" w:type="dxa"/>
            <w:tcMar>
              <w:top w:w="80" w:type="dxa"/>
              <w:left w:w="85" w:type="dxa"/>
              <w:bottom w:w="80" w:type="dxa"/>
              <w:right w:w="85" w:type="dxa"/>
            </w:tcMar>
            <w:vAlign w:val="center"/>
          </w:tcPr>
          <w:p w14:paraId="3F9069DC" w14:textId="77777777" w:rsidR="006F3B21" w:rsidRDefault="00DB4C6D">
            <w:pPr>
              <w:spacing w:before="40" w:after="40" w:line="240" w:lineRule="auto"/>
            </w:pPr>
            <w:r>
              <w:rPr>
                <w:sz w:val="18"/>
              </w:rPr>
              <w:t>Independent MATLAB P relative difference</w:t>
            </w:r>
          </w:p>
        </w:tc>
        <w:tc>
          <w:tcPr>
            <w:tcW w:w="1701" w:type="dxa"/>
            <w:tcMar>
              <w:top w:w="80" w:type="dxa"/>
              <w:left w:w="85" w:type="dxa"/>
              <w:bottom w:w="80" w:type="dxa"/>
              <w:right w:w="85" w:type="dxa"/>
            </w:tcMar>
            <w:vAlign w:val="center"/>
          </w:tcPr>
          <w:p w14:paraId="2239FCC2" w14:textId="77777777" w:rsidR="006F3B21" w:rsidRDefault="00DB4C6D">
            <w:pPr>
              <w:spacing w:before="40" w:after="40" w:line="240" w:lineRule="auto"/>
            </w:pPr>
            <w:r>
              <w:rPr>
                <w:sz w:val="18"/>
              </w:rPr>
              <w:t>1.732e-13</w:t>
            </w:r>
          </w:p>
        </w:tc>
        <w:tc>
          <w:tcPr>
            <w:tcW w:w="3628" w:type="dxa"/>
            <w:tcMar>
              <w:top w:w="80" w:type="dxa"/>
              <w:left w:w="85" w:type="dxa"/>
              <w:bottom w:w="80" w:type="dxa"/>
              <w:right w:w="85" w:type="dxa"/>
            </w:tcMar>
            <w:vAlign w:val="center"/>
          </w:tcPr>
          <w:p w14:paraId="25A25E2B" w14:textId="77777777" w:rsidR="006F3B21" w:rsidRDefault="00DB4C6D">
            <w:pPr>
              <w:spacing w:before="40" w:after="40" w:line="240" w:lineRule="auto"/>
            </w:pPr>
            <w:r>
              <w:rPr>
                <w:sz w:val="18"/>
              </w:rPr>
              <w:t>Independent CARE solver</w:t>
            </w:r>
          </w:p>
        </w:tc>
      </w:tr>
      <w:tr w:rsidR="006F3B21" w14:paraId="29C59DCC" w14:textId="77777777">
        <w:trPr>
          <w:cantSplit/>
          <w:jc w:val="center"/>
        </w:trPr>
        <w:tc>
          <w:tcPr>
            <w:tcW w:w="4082" w:type="dxa"/>
            <w:tcMar>
              <w:top w:w="80" w:type="dxa"/>
              <w:left w:w="85" w:type="dxa"/>
              <w:bottom w:w="80" w:type="dxa"/>
              <w:right w:w="85" w:type="dxa"/>
            </w:tcMar>
            <w:vAlign w:val="center"/>
          </w:tcPr>
          <w:p w14:paraId="58A975A1" w14:textId="77777777" w:rsidR="006F3B21" w:rsidRDefault="00DB4C6D">
            <w:pPr>
              <w:spacing w:before="40" w:after="40" w:line="240" w:lineRule="auto"/>
            </w:pPr>
            <w:r>
              <w:rPr>
                <w:sz w:val="18"/>
              </w:rPr>
              <w:t>Independent MATLAB trajectory scaled maximum difference</w:t>
            </w:r>
          </w:p>
        </w:tc>
        <w:tc>
          <w:tcPr>
            <w:tcW w:w="1701" w:type="dxa"/>
            <w:tcMar>
              <w:top w:w="80" w:type="dxa"/>
              <w:left w:w="85" w:type="dxa"/>
              <w:bottom w:w="80" w:type="dxa"/>
              <w:right w:w="85" w:type="dxa"/>
            </w:tcMar>
            <w:vAlign w:val="center"/>
          </w:tcPr>
          <w:p w14:paraId="7812866A" w14:textId="77777777" w:rsidR="006F3B21" w:rsidRDefault="00DB4C6D">
            <w:pPr>
              <w:spacing w:before="40" w:after="40" w:line="240" w:lineRule="auto"/>
            </w:pPr>
            <w:r>
              <w:rPr>
                <w:sz w:val="18"/>
              </w:rPr>
              <w:t>3.253e-10</w:t>
            </w:r>
          </w:p>
        </w:tc>
        <w:tc>
          <w:tcPr>
            <w:tcW w:w="3628" w:type="dxa"/>
            <w:tcMar>
              <w:top w:w="80" w:type="dxa"/>
              <w:left w:w="85" w:type="dxa"/>
              <w:bottom w:w="80" w:type="dxa"/>
              <w:right w:w="85" w:type="dxa"/>
            </w:tcMar>
            <w:vAlign w:val="center"/>
          </w:tcPr>
          <w:p w14:paraId="79BB840B" w14:textId="77777777" w:rsidR="006F3B21" w:rsidRDefault="00DB4C6D">
            <w:pPr>
              <w:spacing w:before="40" w:after="40" w:line="240" w:lineRule="auto"/>
            </w:pPr>
            <w:r>
              <w:rPr>
                <w:sz w:val="18"/>
              </w:rPr>
              <w:t>ode113 versus DOP853</w:t>
            </w:r>
          </w:p>
        </w:tc>
      </w:tr>
      <w:tr w:rsidR="006F3B21" w14:paraId="25066940" w14:textId="77777777">
        <w:trPr>
          <w:cantSplit/>
          <w:jc w:val="center"/>
        </w:trPr>
        <w:tc>
          <w:tcPr>
            <w:tcW w:w="4082" w:type="dxa"/>
            <w:tcMar>
              <w:top w:w="80" w:type="dxa"/>
              <w:left w:w="85" w:type="dxa"/>
              <w:bottom w:w="80" w:type="dxa"/>
              <w:right w:w="85" w:type="dxa"/>
            </w:tcMar>
            <w:vAlign w:val="center"/>
          </w:tcPr>
          <w:p w14:paraId="1D436212" w14:textId="77777777" w:rsidR="006F3B21" w:rsidRDefault="00DB4C6D">
            <w:pPr>
              <w:spacing w:before="40" w:after="40" w:line="240" w:lineRule="auto"/>
            </w:pPr>
            <w:r>
              <w:rPr>
                <w:sz w:val="18"/>
              </w:rPr>
              <w:t>Independent HJB identity maximum relative residual</w:t>
            </w:r>
          </w:p>
        </w:tc>
        <w:tc>
          <w:tcPr>
            <w:tcW w:w="1701" w:type="dxa"/>
            <w:tcMar>
              <w:top w:w="80" w:type="dxa"/>
              <w:left w:w="85" w:type="dxa"/>
              <w:bottom w:w="80" w:type="dxa"/>
              <w:right w:w="85" w:type="dxa"/>
            </w:tcMar>
            <w:vAlign w:val="center"/>
          </w:tcPr>
          <w:p w14:paraId="3D16008A" w14:textId="77777777" w:rsidR="006F3B21" w:rsidRDefault="00DB4C6D">
            <w:pPr>
              <w:spacing w:before="40" w:after="40" w:line="240" w:lineRule="auto"/>
            </w:pPr>
            <w:r>
              <w:rPr>
                <w:sz w:val="18"/>
              </w:rPr>
              <w:t>3.543e-12</w:t>
            </w:r>
          </w:p>
        </w:tc>
        <w:tc>
          <w:tcPr>
            <w:tcW w:w="3628" w:type="dxa"/>
            <w:tcMar>
              <w:top w:w="80" w:type="dxa"/>
              <w:left w:w="85" w:type="dxa"/>
              <w:bottom w:w="80" w:type="dxa"/>
              <w:right w:w="85" w:type="dxa"/>
            </w:tcMar>
            <w:vAlign w:val="center"/>
          </w:tcPr>
          <w:p w14:paraId="101F8A39" w14:textId="77777777" w:rsidR="006F3B21" w:rsidRDefault="00DB4C6D">
            <w:pPr>
              <w:spacing w:before="40" w:after="40" w:line="240" w:lineRule="auto"/>
            </w:pPr>
            <w:r>
              <w:rPr>
                <w:sz w:val="18"/>
              </w:rPr>
              <w:t>Nominal quadratic affine identity</w:t>
            </w:r>
          </w:p>
        </w:tc>
      </w:tr>
      <w:tr w:rsidR="006F3B21" w14:paraId="12A1A0B9" w14:textId="77777777">
        <w:trPr>
          <w:cantSplit/>
          <w:jc w:val="center"/>
        </w:trPr>
        <w:tc>
          <w:tcPr>
            <w:tcW w:w="4082" w:type="dxa"/>
            <w:tcMar>
              <w:top w:w="80" w:type="dxa"/>
              <w:left w:w="85" w:type="dxa"/>
              <w:bottom w:w="80" w:type="dxa"/>
              <w:right w:w="85" w:type="dxa"/>
            </w:tcMar>
            <w:vAlign w:val="center"/>
          </w:tcPr>
          <w:p w14:paraId="02008D1A" w14:textId="77777777" w:rsidR="006F3B21" w:rsidRDefault="00DB4C6D">
            <w:pPr>
              <w:spacing w:before="40" w:after="40" w:line="240" w:lineRule="auto"/>
            </w:pPr>
            <w:r>
              <w:rPr>
                <w:sz w:val="18"/>
              </w:rPr>
              <w:t>Cached versus original analytic preview maximum absolute difference</w:t>
            </w:r>
          </w:p>
        </w:tc>
        <w:tc>
          <w:tcPr>
            <w:tcW w:w="1701" w:type="dxa"/>
            <w:tcMar>
              <w:top w:w="80" w:type="dxa"/>
              <w:left w:w="85" w:type="dxa"/>
              <w:bottom w:w="80" w:type="dxa"/>
              <w:right w:w="85" w:type="dxa"/>
            </w:tcMar>
            <w:vAlign w:val="center"/>
          </w:tcPr>
          <w:p w14:paraId="6A31D18B" w14:textId="77777777" w:rsidR="006F3B21" w:rsidRDefault="00DB4C6D">
            <w:pPr>
              <w:spacing w:before="40" w:after="40" w:line="240" w:lineRule="auto"/>
            </w:pPr>
            <w:r>
              <w:rPr>
                <w:sz w:val="18"/>
              </w:rPr>
              <w:t>2.220e-16</w:t>
            </w:r>
          </w:p>
        </w:tc>
        <w:tc>
          <w:tcPr>
            <w:tcW w:w="3628" w:type="dxa"/>
            <w:tcMar>
              <w:top w:w="80" w:type="dxa"/>
              <w:left w:w="85" w:type="dxa"/>
              <w:bottom w:w="80" w:type="dxa"/>
              <w:right w:w="85" w:type="dxa"/>
            </w:tcMar>
            <w:vAlign w:val="center"/>
          </w:tcPr>
          <w:p w14:paraId="1440BD0F" w14:textId="77777777" w:rsidR="006F3B21" w:rsidRDefault="00DB4C6D">
            <w:pPr>
              <w:spacing w:before="40" w:after="40" w:line="240" w:lineRule="auto"/>
            </w:pPr>
            <w:r>
              <w:rPr>
                <w:sz w:val="18"/>
              </w:rPr>
              <w:t>Three thermal states, all channels</w:t>
            </w:r>
          </w:p>
        </w:tc>
      </w:tr>
      <w:tr w:rsidR="006F3B21" w14:paraId="3056CDCE" w14:textId="77777777">
        <w:trPr>
          <w:cantSplit/>
          <w:jc w:val="center"/>
        </w:trPr>
        <w:tc>
          <w:tcPr>
            <w:tcW w:w="4082" w:type="dxa"/>
            <w:tcMar>
              <w:top w:w="80" w:type="dxa"/>
              <w:left w:w="85" w:type="dxa"/>
              <w:bottom w:w="80" w:type="dxa"/>
              <w:right w:w="85" w:type="dxa"/>
            </w:tcMar>
            <w:vAlign w:val="center"/>
          </w:tcPr>
          <w:p w14:paraId="5D9F9C7E" w14:textId="77777777" w:rsidR="006F3B21" w:rsidRDefault="00DB4C6D">
            <w:pPr>
              <w:spacing w:before="40" w:after="40" w:line="240" w:lineRule="auto"/>
            </w:pPr>
            <w:r>
              <w:rPr>
                <w:sz w:val="18"/>
              </w:rPr>
              <w:t>New versus previous native trace maximum difference</w:t>
            </w:r>
          </w:p>
        </w:tc>
        <w:tc>
          <w:tcPr>
            <w:tcW w:w="1701" w:type="dxa"/>
            <w:tcMar>
              <w:top w:w="80" w:type="dxa"/>
              <w:left w:w="85" w:type="dxa"/>
              <w:bottom w:w="80" w:type="dxa"/>
              <w:right w:w="85" w:type="dxa"/>
            </w:tcMar>
            <w:vAlign w:val="center"/>
          </w:tcPr>
          <w:p w14:paraId="4F436BF5" w14:textId="77777777" w:rsidR="006F3B21" w:rsidRDefault="00DB4C6D">
            <w:pPr>
              <w:spacing w:before="40" w:after="40" w:line="240" w:lineRule="auto"/>
            </w:pPr>
            <w:r>
              <w:rPr>
                <w:sz w:val="18"/>
              </w:rPr>
              <w:t>1.790e-13</w:t>
            </w:r>
          </w:p>
        </w:tc>
        <w:tc>
          <w:tcPr>
            <w:tcW w:w="3628" w:type="dxa"/>
            <w:tcMar>
              <w:top w:w="80" w:type="dxa"/>
              <w:left w:w="85" w:type="dxa"/>
              <w:bottom w:w="80" w:type="dxa"/>
              <w:right w:w="85" w:type="dxa"/>
            </w:tcMar>
            <w:vAlign w:val="center"/>
          </w:tcPr>
          <w:p w14:paraId="68917C34" w14:textId="77777777" w:rsidR="006F3B21" w:rsidRDefault="00DB4C6D">
            <w:pPr>
              <w:spacing w:before="40" w:after="40" w:line="240" w:lineRule="auto"/>
            </w:pPr>
            <w:r>
              <w:rPr>
                <w:sz w:val="18"/>
              </w:rPr>
              <w:t>30 s thermal transition, three control laws</w:t>
            </w:r>
          </w:p>
        </w:tc>
      </w:tr>
      <w:tr w:rsidR="006F3B21" w14:paraId="00DC3F8A" w14:textId="77777777">
        <w:trPr>
          <w:cantSplit/>
          <w:jc w:val="center"/>
        </w:trPr>
        <w:tc>
          <w:tcPr>
            <w:tcW w:w="4082" w:type="dxa"/>
            <w:tcMar>
              <w:top w:w="80" w:type="dxa"/>
              <w:left w:w="85" w:type="dxa"/>
              <w:bottom w:w="80" w:type="dxa"/>
              <w:right w:w="85" w:type="dxa"/>
            </w:tcMar>
            <w:vAlign w:val="center"/>
          </w:tcPr>
          <w:p w14:paraId="0D22156E" w14:textId="77777777" w:rsidR="006F3B21" w:rsidRDefault="00DB4C6D">
            <w:pPr>
              <w:spacing w:before="40" w:after="40" w:line="240" w:lineRule="auto"/>
            </w:pPr>
            <w:r>
              <w:rPr>
                <w:sz w:val="18"/>
              </w:rPr>
              <w:t>Complete versus core command half space maximum difference</w:t>
            </w:r>
          </w:p>
        </w:tc>
        <w:tc>
          <w:tcPr>
            <w:tcW w:w="1701" w:type="dxa"/>
            <w:tcMar>
              <w:top w:w="80" w:type="dxa"/>
              <w:left w:w="85" w:type="dxa"/>
              <w:bottom w:w="80" w:type="dxa"/>
              <w:right w:w="85" w:type="dxa"/>
            </w:tcMar>
            <w:vAlign w:val="center"/>
          </w:tcPr>
          <w:p w14:paraId="6F9CDC46" w14:textId="77777777" w:rsidR="006F3B21" w:rsidRDefault="00DB4C6D">
            <w:pPr>
              <w:spacing w:before="40" w:after="40" w:line="240" w:lineRule="auto"/>
            </w:pPr>
            <w:r>
              <w:rPr>
                <w:sz w:val="18"/>
              </w:rPr>
              <w:t>5.707e-10</w:t>
            </w:r>
          </w:p>
        </w:tc>
        <w:tc>
          <w:tcPr>
            <w:tcW w:w="3628" w:type="dxa"/>
            <w:tcMar>
              <w:top w:w="80" w:type="dxa"/>
              <w:left w:w="85" w:type="dxa"/>
              <w:bottom w:w="80" w:type="dxa"/>
              <w:right w:w="85" w:type="dxa"/>
            </w:tcMar>
            <w:vAlign w:val="center"/>
          </w:tcPr>
          <w:p w14:paraId="6FBB55EC" w14:textId="77777777" w:rsidR="006F3B21" w:rsidRDefault="00DB4C6D">
            <w:pPr>
              <w:spacing w:before="40" w:after="40" w:line="240" w:lineRule="auto"/>
            </w:pPr>
            <w:r>
              <w:rPr>
                <w:sz w:val="18"/>
              </w:rPr>
              <w:t>10000 independent random tests</w:t>
            </w:r>
          </w:p>
        </w:tc>
      </w:tr>
      <w:tr w:rsidR="006F3B21" w14:paraId="018287F1" w14:textId="77777777">
        <w:trPr>
          <w:cantSplit/>
          <w:jc w:val="center"/>
        </w:trPr>
        <w:tc>
          <w:tcPr>
            <w:tcW w:w="4082" w:type="dxa"/>
            <w:tcMar>
              <w:top w:w="80" w:type="dxa"/>
              <w:left w:w="85" w:type="dxa"/>
              <w:bottom w:w="80" w:type="dxa"/>
              <w:right w:w="85" w:type="dxa"/>
            </w:tcMar>
            <w:vAlign w:val="center"/>
          </w:tcPr>
          <w:p w14:paraId="1C7E4DE7" w14:textId="77777777" w:rsidR="006F3B21" w:rsidRDefault="00DB4C6D">
            <w:pPr>
              <w:spacing w:before="40" w:after="40" w:line="240" w:lineRule="auto"/>
            </w:pPr>
            <w:r>
              <w:rPr>
                <w:sz w:val="18"/>
              </w:rPr>
              <w:t>Independent FE maximum unforced energy increment</w:t>
            </w:r>
          </w:p>
        </w:tc>
        <w:tc>
          <w:tcPr>
            <w:tcW w:w="1701" w:type="dxa"/>
            <w:tcMar>
              <w:top w:w="80" w:type="dxa"/>
              <w:left w:w="85" w:type="dxa"/>
              <w:bottom w:w="80" w:type="dxa"/>
              <w:right w:w="85" w:type="dxa"/>
            </w:tcMar>
            <w:vAlign w:val="center"/>
          </w:tcPr>
          <w:p w14:paraId="347F564F" w14:textId="77777777" w:rsidR="006F3B21" w:rsidRDefault="00DB4C6D">
            <w:pPr>
              <w:spacing w:before="40" w:after="40" w:line="240" w:lineRule="auto"/>
            </w:pPr>
            <w:r>
              <w:rPr>
                <w:sz w:val="18"/>
              </w:rPr>
              <w:t>-5.569e-15 J</w:t>
            </w:r>
          </w:p>
        </w:tc>
        <w:tc>
          <w:tcPr>
            <w:tcW w:w="3628" w:type="dxa"/>
            <w:tcMar>
              <w:top w:w="80" w:type="dxa"/>
              <w:left w:w="85" w:type="dxa"/>
              <w:bottom w:w="80" w:type="dxa"/>
              <w:right w:w="85" w:type="dxa"/>
            </w:tcMar>
            <w:vAlign w:val="center"/>
          </w:tcPr>
          <w:p w14:paraId="141EED4E" w14:textId="77777777" w:rsidR="006F3B21" w:rsidRDefault="00DB4C6D">
            <w:pPr>
              <w:spacing w:before="40" w:after="40" w:line="240" w:lineRule="auto"/>
            </w:pPr>
            <w:r>
              <w:rPr>
                <w:sz w:val="18"/>
              </w:rPr>
              <w:t>Nonincreasing structural energy</w:t>
            </w:r>
          </w:p>
        </w:tc>
      </w:tr>
      <w:tr w:rsidR="006F3B21" w14:paraId="381A0EF5" w14:textId="77777777">
        <w:trPr>
          <w:cantSplit/>
          <w:jc w:val="center"/>
        </w:trPr>
        <w:tc>
          <w:tcPr>
            <w:tcW w:w="4082" w:type="dxa"/>
            <w:tcMar>
              <w:top w:w="80" w:type="dxa"/>
              <w:left w:w="85" w:type="dxa"/>
              <w:bottom w:w="80" w:type="dxa"/>
              <w:right w:w="85" w:type="dxa"/>
            </w:tcMar>
            <w:vAlign w:val="center"/>
          </w:tcPr>
          <w:p w14:paraId="07A5E609" w14:textId="77777777" w:rsidR="006F3B21" w:rsidRDefault="00DB4C6D">
            <w:pPr>
              <w:spacing w:before="40" w:after="40" w:line="240" w:lineRule="auto"/>
            </w:pPr>
            <w:r>
              <w:rPr>
                <w:sz w:val="18"/>
              </w:rPr>
              <w:t>Independent FE maximum hub momentum drift</w:t>
            </w:r>
          </w:p>
        </w:tc>
        <w:tc>
          <w:tcPr>
            <w:tcW w:w="1701" w:type="dxa"/>
            <w:tcMar>
              <w:top w:w="80" w:type="dxa"/>
              <w:left w:w="85" w:type="dxa"/>
              <w:bottom w:w="80" w:type="dxa"/>
              <w:right w:w="85" w:type="dxa"/>
            </w:tcMar>
            <w:vAlign w:val="center"/>
          </w:tcPr>
          <w:p w14:paraId="027688F4" w14:textId="77777777" w:rsidR="006F3B21" w:rsidRDefault="00DB4C6D">
            <w:pPr>
              <w:spacing w:before="40" w:after="40" w:line="240" w:lineRule="auto"/>
            </w:pPr>
            <w:r>
              <w:rPr>
                <w:sz w:val="18"/>
              </w:rPr>
              <w:t>1.041e-15</w:t>
            </w:r>
          </w:p>
        </w:tc>
        <w:tc>
          <w:tcPr>
            <w:tcW w:w="3628" w:type="dxa"/>
            <w:tcMar>
              <w:top w:w="80" w:type="dxa"/>
              <w:left w:w="85" w:type="dxa"/>
              <w:bottom w:w="80" w:type="dxa"/>
              <w:right w:w="85" w:type="dxa"/>
            </w:tcMar>
            <w:vAlign w:val="center"/>
          </w:tcPr>
          <w:p w14:paraId="1870BD47" w14:textId="77777777" w:rsidR="006F3B21" w:rsidRDefault="00DB4C6D">
            <w:pPr>
              <w:spacing w:before="40" w:after="40" w:line="240" w:lineRule="auto"/>
            </w:pPr>
            <w:r>
              <w:rPr>
                <w:sz w:val="18"/>
              </w:rPr>
              <w:t>Zero external torque</w:t>
            </w:r>
          </w:p>
        </w:tc>
      </w:tr>
      <w:tr w:rsidR="006F3B21" w14:paraId="0E735C9B" w14:textId="77777777">
        <w:trPr>
          <w:cantSplit/>
          <w:jc w:val="center"/>
        </w:trPr>
        <w:tc>
          <w:tcPr>
            <w:tcW w:w="4082" w:type="dxa"/>
            <w:tcMar>
              <w:top w:w="80" w:type="dxa"/>
              <w:left w:w="85" w:type="dxa"/>
              <w:bottom w:w="80" w:type="dxa"/>
              <w:right w:w="85" w:type="dxa"/>
            </w:tcMar>
            <w:vAlign w:val="center"/>
          </w:tcPr>
          <w:p w14:paraId="5ABCA664" w14:textId="77777777" w:rsidR="006F3B21" w:rsidRDefault="00DB4C6D">
            <w:pPr>
              <w:spacing w:before="40" w:after="40" w:line="240" w:lineRule="auto"/>
            </w:pPr>
            <w:r>
              <w:rPr>
                <w:sz w:val="18"/>
              </w:rPr>
              <w:t>Spatial heat maximum summed balance error</w:t>
            </w:r>
          </w:p>
        </w:tc>
        <w:tc>
          <w:tcPr>
            <w:tcW w:w="1701" w:type="dxa"/>
            <w:tcMar>
              <w:top w:w="80" w:type="dxa"/>
              <w:left w:w="85" w:type="dxa"/>
              <w:bottom w:w="80" w:type="dxa"/>
              <w:right w:w="85" w:type="dxa"/>
            </w:tcMar>
            <w:vAlign w:val="center"/>
          </w:tcPr>
          <w:p w14:paraId="12483EEB" w14:textId="77777777" w:rsidR="006F3B21" w:rsidRDefault="00DB4C6D">
            <w:pPr>
              <w:spacing w:before="40" w:after="40" w:line="240" w:lineRule="auto"/>
            </w:pPr>
            <w:r>
              <w:rPr>
                <w:sz w:val="18"/>
              </w:rPr>
              <w:t>3.638e-12 W</w:t>
            </w:r>
          </w:p>
        </w:tc>
        <w:tc>
          <w:tcPr>
            <w:tcW w:w="3628" w:type="dxa"/>
            <w:tcMar>
              <w:top w:w="80" w:type="dxa"/>
              <w:left w:w="85" w:type="dxa"/>
              <w:bottom w:w="80" w:type="dxa"/>
              <w:right w:w="85" w:type="dxa"/>
            </w:tcMar>
            <w:vAlign w:val="center"/>
          </w:tcPr>
          <w:p w14:paraId="78A2891F" w14:textId="77777777" w:rsidR="006F3B21" w:rsidRDefault="00DB4C6D">
            <w:pPr>
              <w:spacing w:before="40" w:after="40" w:line="240" w:lineRule="auto"/>
            </w:pPr>
            <w:r>
              <w:rPr>
                <w:sz w:val="18"/>
              </w:rPr>
              <w:t>Conduction cancellation and surface input</w:t>
            </w:r>
          </w:p>
        </w:tc>
      </w:tr>
    </w:tbl>
    <w:p w14:paraId="7AB460F9" w14:textId="77777777" w:rsidR="006F3B21" w:rsidRDefault="006F3B21">
      <w:pPr>
        <w:spacing w:after="20"/>
      </w:pPr>
    </w:p>
    <w:p w14:paraId="74F93946" w14:textId="77777777" w:rsidR="006F3B21" w:rsidRDefault="00DB4C6D">
      <w:pPr>
        <w:jc w:val="both"/>
      </w:pPr>
      <w:r>
        <w:lastRenderedPageBreak/>
        <w:t xml:space="preserve">The MATLAB check independently solves algebra and trajectories from exported nominal matrices; the FE assembly provides the separate structural discretization check. Earlier time halving changed tip RMS by approximately </w:t>
      </w:r>
      <m:oMath>
        <m:r>
          <w:rPr>
            <w:rFonts w:ascii="Cambria Math" w:eastAsia="Cambria Math" w:hAnsi="Cambria Math" w:cs="Cambria Math"/>
          </w:rPr>
          <m:t>3.1×</m:t>
        </m:r>
        <m:sSup>
          <m:sSupPr>
            <m:ctrlPr>
              <w:rPr>
                <w:rFonts w:ascii="Cambria Math" w:hAnsi="Cambria Math"/>
              </w:rPr>
            </m:ctrlPr>
          </m:sSupPr>
          <m:e>
            <m:r>
              <w:rPr>
                <w:rFonts w:ascii="Cambria Math" w:eastAsia="Cambria Math" w:hAnsi="Cambria Math" w:cs="Cambria Math"/>
              </w:rPr>
              <m:t>10</m:t>
            </m:r>
          </m:e>
          <m:sup>
            <m:r>
              <w:rPr>
                <w:rFonts w:ascii="Cambria Math" w:eastAsia="Cambria Math" w:hAnsi="Cambria Math" w:cs="Cambria Math"/>
              </w:rPr>
              <m:t>-5</m:t>
            </m:r>
          </m:sup>
        </m:sSup>
      </m:oMath>
      <w:r>
        <w:t xml:space="preserve"> relatively on the 37-mode model. The final modal study extends through 65 modes and explicitly reevaluates sample stability. These checks address distinct errors and must not be treated as one global model-validation certificate.</w:t>
      </w:r>
    </w:p>
    <w:p w14:paraId="18172659" w14:textId="77777777" w:rsidR="006F3B21" w:rsidRDefault="00DB4C6D">
      <w:pPr>
        <w:pStyle w:val="Balk1"/>
      </w:pPr>
      <w:r>
        <w:t>6 Results and interpretation</w:t>
      </w:r>
    </w:p>
    <w:p w14:paraId="4B26D7CF" w14:textId="77777777" w:rsidR="006F3B21" w:rsidRDefault="00DB4C6D">
      <w:pPr>
        <w:pStyle w:val="Balk2"/>
      </w:pPr>
      <w:r>
        <w:t>6.1 Common objective comparators and preview horizon</w:t>
      </w:r>
    </w:p>
    <w:p w14:paraId="2C31F1DF" w14:textId="77777777" w:rsidR="006F3B21" w:rsidRDefault="00DB4C6D">
      <w:pPr>
        <w:keepNext/>
        <w:spacing w:after="80"/>
        <w:jc w:val="center"/>
      </w:pPr>
      <w:r>
        <w:rPr>
          <w:noProof/>
        </w:rPr>
        <w:drawing>
          <wp:inline distT="0" distB="0" distL="0" distR="0" wp14:anchorId="369AC775" wp14:editId="6AE2B489">
            <wp:extent cx="5760720" cy="3740785"/>
            <wp:effectExtent l="0" t="0" r="0" b="0"/>
            <wp:docPr id="2" name="Picture 2" descr="Figure 2. Nonlinear face temperatures and through-thickness difference during entry and exit. The same prescribed thermal transition supplies every nominal compa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thermal.png"/>
                    <pic:cNvPicPr/>
                  </pic:nvPicPr>
                  <pic:blipFill>
                    <a:blip r:embed="rId9"/>
                    <a:stretch>
                      <a:fillRect/>
                    </a:stretch>
                  </pic:blipFill>
                  <pic:spPr>
                    <a:xfrm>
                      <a:off x="0" y="0"/>
                      <a:ext cx="5760720" cy="3740785"/>
                    </a:xfrm>
                    <a:prstGeom prst="rect">
                      <a:avLst/>
                    </a:prstGeom>
                  </pic:spPr>
                </pic:pic>
              </a:graphicData>
            </a:graphic>
          </wp:inline>
        </w:drawing>
      </w:r>
    </w:p>
    <w:p w14:paraId="1318D167" w14:textId="77777777" w:rsidR="006F3B21" w:rsidRDefault="00DB4C6D">
      <w:pPr>
        <w:pStyle w:val="ResimYazs"/>
        <w:jc w:val="both"/>
      </w:pPr>
      <w:r>
        <w:rPr>
          <w:b/>
        </w:rPr>
        <w:t xml:space="preserve">Figure 2. </w:t>
      </w:r>
      <w:r>
        <w:t>Nonlinear face temperatures and through-thickness difference during entry and exit. The same prescribed thermal transition supplies every nominal comparator.</w:t>
      </w:r>
    </w:p>
    <w:p w14:paraId="3A262AA5" w14:textId="77777777" w:rsidR="006F3B21" w:rsidRDefault="00DB4C6D">
      <w:pPr>
        <w:pStyle w:val="ResimYazs"/>
        <w:keepNext/>
      </w:pPr>
      <w:r>
        <w:t>Table 6. Nominal 120 s results with identical reported weights and bounds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34"/>
        <w:gridCol w:w="1871"/>
        <w:gridCol w:w="2098"/>
        <w:gridCol w:w="2381"/>
        <w:gridCol w:w="1928"/>
      </w:tblGrid>
      <w:tr w:rsidR="006F3B21" w14:paraId="285D9CC0" w14:textId="77777777">
        <w:trPr>
          <w:cantSplit/>
          <w:tblHeader/>
          <w:jc w:val="center"/>
        </w:trPr>
        <w:tc>
          <w:tcPr>
            <w:tcW w:w="1134" w:type="dxa"/>
            <w:shd w:val="clear" w:color="auto" w:fill="E8EDF2"/>
            <w:tcMar>
              <w:top w:w="80" w:type="dxa"/>
              <w:left w:w="85" w:type="dxa"/>
              <w:bottom w:w="80" w:type="dxa"/>
              <w:right w:w="85" w:type="dxa"/>
            </w:tcMar>
            <w:vAlign w:val="center"/>
          </w:tcPr>
          <w:p w14:paraId="653EC7B1" w14:textId="77777777" w:rsidR="006F3B21" w:rsidRDefault="00DB4C6D">
            <w:pPr>
              <w:keepNext/>
              <w:spacing w:before="40" w:after="40" w:line="240" w:lineRule="auto"/>
            </w:pPr>
            <w:r>
              <w:rPr>
                <w:b/>
                <w:sz w:val="18"/>
              </w:rPr>
              <w:t>Transition</w:t>
            </w:r>
          </w:p>
        </w:tc>
        <w:tc>
          <w:tcPr>
            <w:tcW w:w="1871" w:type="dxa"/>
            <w:shd w:val="clear" w:color="auto" w:fill="E8EDF2"/>
            <w:tcMar>
              <w:top w:w="80" w:type="dxa"/>
              <w:left w:w="85" w:type="dxa"/>
              <w:bottom w:w="80" w:type="dxa"/>
              <w:right w:w="85" w:type="dxa"/>
            </w:tcMar>
            <w:vAlign w:val="center"/>
          </w:tcPr>
          <w:p w14:paraId="347FC3A4" w14:textId="77777777" w:rsidR="006F3B21" w:rsidRDefault="00DB4C6D">
            <w:pPr>
              <w:keepNext/>
              <w:spacing w:before="40" w:after="40" w:line="240" w:lineRule="auto"/>
            </w:pPr>
            <w:r>
              <w:rPr>
                <w:b/>
                <w:sz w:val="18"/>
              </w:rPr>
              <w:t>Controller</w:t>
            </w:r>
          </w:p>
        </w:tc>
        <w:tc>
          <w:tcPr>
            <w:tcW w:w="2098" w:type="dxa"/>
            <w:shd w:val="clear" w:color="auto" w:fill="E8EDF2"/>
            <w:tcMar>
              <w:top w:w="80" w:type="dxa"/>
              <w:left w:w="85" w:type="dxa"/>
              <w:bottom w:w="80" w:type="dxa"/>
              <w:right w:w="85" w:type="dxa"/>
            </w:tcMar>
            <w:vAlign w:val="center"/>
          </w:tcPr>
          <w:p w14:paraId="24814B76" w14:textId="77777777" w:rsidR="006F3B21" w:rsidRDefault="00DB4C6D">
            <w:pPr>
              <w:keepNext/>
              <w:spacing w:before="40" w:after="40" w:line="240" w:lineRule="auto"/>
            </w:pPr>
            <w:r>
              <w:rPr>
                <w:b/>
                <w:sz w:val="18"/>
              </w:rPr>
              <w:t>Tip RMS µm</w:t>
            </w:r>
          </w:p>
        </w:tc>
        <w:tc>
          <w:tcPr>
            <w:tcW w:w="2381" w:type="dxa"/>
            <w:shd w:val="clear" w:color="auto" w:fill="E8EDF2"/>
            <w:tcMar>
              <w:top w:w="80" w:type="dxa"/>
              <w:left w:w="85" w:type="dxa"/>
              <w:bottom w:w="80" w:type="dxa"/>
              <w:right w:w="85" w:type="dxa"/>
            </w:tcMar>
            <w:vAlign w:val="center"/>
          </w:tcPr>
          <w:p w14:paraId="0F38C264" w14:textId="77777777" w:rsidR="006F3B21" w:rsidRDefault="00DB4C6D">
            <w:pPr>
              <w:keepNext/>
              <w:spacing w:before="40" w:after="40" w:line="240" w:lineRule="auto"/>
            </w:pPr>
            <w:r>
              <w:rPr>
                <w:b/>
                <w:sz w:val="18"/>
              </w:rPr>
              <w:t>Angle RMS arcsec</w:t>
            </w:r>
          </w:p>
        </w:tc>
        <w:tc>
          <w:tcPr>
            <w:tcW w:w="1928" w:type="dxa"/>
            <w:shd w:val="clear" w:color="auto" w:fill="E8EDF2"/>
            <w:tcMar>
              <w:top w:w="80" w:type="dxa"/>
              <w:left w:w="85" w:type="dxa"/>
              <w:bottom w:w="80" w:type="dxa"/>
              <w:right w:w="85" w:type="dxa"/>
            </w:tcMar>
            <w:vAlign w:val="center"/>
          </w:tcPr>
          <w:p w14:paraId="0F86259C" w14:textId="77777777" w:rsidR="006F3B21" w:rsidRDefault="00DB4C6D">
            <w:pPr>
              <w:keepNext/>
              <w:spacing w:before="40" w:after="40" w:line="240" w:lineRule="auto"/>
            </w:pPr>
            <w:r>
              <w:rPr>
                <w:b/>
                <w:sz w:val="18"/>
              </w:rPr>
              <w:t>Cost</w:t>
            </w:r>
          </w:p>
        </w:tc>
      </w:tr>
      <w:tr w:rsidR="006F3B21" w14:paraId="006A599D" w14:textId="77777777">
        <w:trPr>
          <w:cantSplit/>
          <w:jc w:val="center"/>
        </w:trPr>
        <w:tc>
          <w:tcPr>
            <w:tcW w:w="1134" w:type="dxa"/>
            <w:tcMar>
              <w:top w:w="80" w:type="dxa"/>
              <w:left w:w="85" w:type="dxa"/>
              <w:bottom w:w="80" w:type="dxa"/>
              <w:right w:w="85" w:type="dxa"/>
            </w:tcMar>
            <w:vAlign w:val="center"/>
          </w:tcPr>
          <w:p w14:paraId="2A534BBE" w14:textId="77777777" w:rsidR="006F3B21" w:rsidRDefault="00DB4C6D">
            <w:pPr>
              <w:spacing w:before="40" w:after="40" w:line="240" w:lineRule="auto"/>
            </w:pPr>
            <w:r>
              <w:rPr>
                <w:sz w:val="18"/>
              </w:rPr>
              <w:t>Exit</w:t>
            </w:r>
          </w:p>
        </w:tc>
        <w:tc>
          <w:tcPr>
            <w:tcW w:w="1871" w:type="dxa"/>
            <w:tcMar>
              <w:top w:w="80" w:type="dxa"/>
              <w:left w:w="85" w:type="dxa"/>
              <w:bottom w:w="80" w:type="dxa"/>
              <w:right w:w="85" w:type="dxa"/>
            </w:tcMar>
            <w:vAlign w:val="center"/>
          </w:tcPr>
          <w:p w14:paraId="588D7144" w14:textId="77777777" w:rsidR="006F3B21" w:rsidRDefault="00DB4C6D">
            <w:pPr>
              <w:spacing w:before="40" w:after="40" w:line="240" w:lineRule="auto"/>
            </w:pPr>
            <w:r>
              <w:rPr>
                <w:sz w:val="18"/>
              </w:rPr>
              <w:t>HubPD</w:t>
            </w:r>
          </w:p>
        </w:tc>
        <w:tc>
          <w:tcPr>
            <w:tcW w:w="2098" w:type="dxa"/>
            <w:tcMar>
              <w:top w:w="80" w:type="dxa"/>
              <w:left w:w="85" w:type="dxa"/>
              <w:bottom w:w="80" w:type="dxa"/>
              <w:right w:w="85" w:type="dxa"/>
            </w:tcMar>
            <w:vAlign w:val="center"/>
          </w:tcPr>
          <w:p w14:paraId="453F3537" w14:textId="77777777" w:rsidR="006F3B21" w:rsidRDefault="00DB4C6D">
            <w:pPr>
              <w:spacing w:before="40" w:after="40" w:line="240" w:lineRule="auto"/>
            </w:pPr>
            <w:r>
              <w:rPr>
                <w:sz w:val="18"/>
              </w:rPr>
              <w:t>8.201</w:t>
            </w:r>
          </w:p>
        </w:tc>
        <w:tc>
          <w:tcPr>
            <w:tcW w:w="2381" w:type="dxa"/>
            <w:tcMar>
              <w:top w:w="80" w:type="dxa"/>
              <w:left w:w="85" w:type="dxa"/>
              <w:bottom w:w="80" w:type="dxa"/>
              <w:right w:w="85" w:type="dxa"/>
            </w:tcMar>
            <w:vAlign w:val="center"/>
          </w:tcPr>
          <w:p w14:paraId="24E94DF5" w14:textId="77777777" w:rsidR="006F3B21" w:rsidRDefault="00DB4C6D">
            <w:pPr>
              <w:spacing w:before="40" w:after="40" w:line="240" w:lineRule="auto"/>
            </w:pPr>
            <w:r>
              <w:rPr>
                <w:sz w:val="18"/>
              </w:rPr>
              <w:t>12.2712</w:t>
            </w:r>
          </w:p>
        </w:tc>
        <w:tc>
          <w:tcPr>
            <w:tcW w:w="1928" w:type="dxa"/>
            <w:tcMar>
              <w:top w:w="80" w:type="dxa"/>
              <w:left w:w="85" w:type="dxa"/>
              <w:bottom w:w="80" w:type="dxa"/>
              <w:right w:w="85" w:type="dxa"/>
            </w:tcMar>
            <w:vAlign w:val="center"/>
          </w:tcPr>
          <w:p w14:paraId="256074B7" w14:textId="77777777" w:rsidR="006F3B21" w:rsidRDefault="00DB4C6D">
            <w:pPr>
              <w:spacing w:before="40" w:after="40" w:line="240" w:lineRule="auto"/>
            </w:pPr>
            <w:r>
              <w:rPr>
                <w:sz w:val="18"/>
              </w:rPr>
              <w:t>42.664</w:t>
            </w:r>
          </w:p>
        </w:tc>
      </w:tr>
      <w:tr w:rsidR="006F3B21" w14:paraId="4462BEEF" w14:textId="77777777">
        <w:trPr>
          <w:cantSplit/>
          <w:jc w:val="center"/>
        </w:trPr>
        <w:tc>
          <w:tcPr>
            <w:tcW w:w="1134" w:type="dxa"/>
            <w:tcMar>
              <w:top w:w="80" w:type="dxa"/>
              <w:left w:w="85" w:type="dxa"/>
              <w:bottom w:w="80" w:type="dxa"/>
              <w:right w:w="85" w:type="dxa"/>
            </w:tcMar>
            <w:vAlign w:val="center"/>
          </w:tcPr>
          <w:p w14:paraId="0AFC9A4E" w14:textId="77777777" w:rsidR="006F3B21" w:rsidRDefault="00DB4C6D">
            <w:pPr>
              <w:spacing w:before="40" w:after="40" w:line="240" w:lineRule="auto"/>
            </w:pPr>
            <w:r>
              <w:rPr>
                <w:sz w:val="18"/>
              </w:rPr>
              <w:t>Exit</w:t>
            </w:r>
          </w:p>
        </w:tc>
        <w:tc>
          <w:tcPr>
            <w:tcW w:w="1871" w:type="dxa"/>
            <w:tcMar>
              <w:top w:w="80" w:type="dxa"/>
              <w:left w:w="85" w:type="dxa"/>
              <w:bottom w:w="80" w:type="dxa"/>
              <w:right w:w="85" w:type="dxa"/>
            </w:tcMar>
            <w:vAlign w:val="center"/>
          </w:tcPr>
          <w:p w14:paraId="17B853A5" w14:textId="77777777" w:rsidR="006F3B21" w:rsidRDefault="00DB4C6D">
            <w:pPr>
              <w:spacing w:before="40" w:after="40" w:line="240" w:lineRule="auto"/>
            </w:pPr>
            <w:r>
              <w:rPr>
                <w:sz w:val="18"/>
              </w:rPr>
              <w:t>Passivity</w:t>
            </w:r>
          </w:p>
        </w:tc>
        <w:tc>
          <w:tcPr>
            <w:tcW w:w="2098" w:type="dxa"/>
            <w:tcMar>
              <w:top w:w="80" w:type="dxa"/>
              <w:left w:w="85" w:type="dxa"/>
              <w:bottom w:w="80" w:type="dxa"/>
              <w:right w:w="85" w:type="dxa"/>
            </w:tcMar>
            <w:vAlign w:val="center"/>
          </w:tcPr>
          <w:p w14:paraId="156D8D7D" w14:textId="77777777" w:rsidR="006F3B21" w:rsidRDefault="00DB4C6D">
            <w:pPr>
              <w:spacing w:before="40" w:after="40" w:line="240" w:lineRule="auto"/>
            </w:pPr>
            <w:r>
              <w:rPr>
                <w:sz w:val="18"/>
              </w:rPr>
              <w:t>8.230</w:t>
            </w:r>
          </w:p>
        </w:tc>
        <w:tc>
          <w:tcPr>
            <w:tcW w:w="2381" w:type="dxa"/>
            <w:tcMar>
              <w:top w:w="80" w:type="dxa"/>
              <w:left w:w="85" w:type="dxa"/>
              <w:bottom w:w="80" w:type="dxa"/>
              <w:right w:w="85" w:type="dxa"/>
            </w:tcMar>
            <w:vAlign w:val="center"/>
          </w:tcPr>
          <w:p w14:paraId="26D9BA82" w14:textId="77777777" w:rsidR="006F3B21" w:rsidRDefault="00DB4C6D">
            <w:pPr>
              <w:spacing w:before="40" w:after="40" w:line="240" w:lineRule="auto"/>
            </w:pPr>
            <w:r>
              <w:rPr>
                <w:sz w:val="18"/>
              </w:rPr>
              <w:t>12.2712</w:t>
            </w:r>
          </w:p>
        </w:tc>
        <w:tc>
          <w:tcPr>
            <w:tcW w:w="1928" w:type="dxa"/>
            <w:tcMar>
              <w:top w:w="80" w:type="dxa"/>
              <w:left w:w="85" w:type="dxa"/>
              <w:bottom w:w="80" w:type="dxa"/>
              <w:right w:w="85" w:type="dxa"/>
            </w:tcMar>
            <w:vAlign w:val="center"/>
          </w:tcPr>
          <w:p w14:paraId="09D4D101" w14:textId="77777777" w:rsidR="006F3B21" w:rsidRDefault="00DB4C6D">
            <w:pPr>
              <w:spacing w:before="40" w:after="40" w:line="240" w:lineRule="auto"/>
            </w:pPr>
            <w:r>
              <w:rPr>
                <w:sz w:val="18"/>
              </w:rPr>
              <w:t>42.664</w:t>
            </w:r>
          </w:p>
        </w:tc>
      </w:tr>
      <w:tr w:rsidR="006F3B21" w14:paraId="06FD5EA2" w14:textId="77777777">
        <w:trPr>
          <w:cantSplit/>
          <w:jc w:val="center"/>
        </w:trPr>
        <w:tc>
          <w:tcPr>
            <w:tcW w:w="1134" w:type="dxa"/>
            <w:tcMar>
              <w:top w:w="80" w:type="dxa"/>
              <w:left w:w="85" w:type="dxa"/>
              <w:bottom w:w="80" w:type="dxa"/>
              <w:right w:w="85" w:type="dxa"/>
            </w:tcMar>
            <w:vAlign w:val="center"/>
          </w:tcPr>
          <w:p w14:paraId="1B43B56C" w14:textId="77777777" w:rsidR="006F3B21" w:rsidRDefault="00DB4C6D">
            <w:pPr>
              <w:spacing w:before="40" w:after="40" w:line="240" w:lineRule="auto"/>
            </w:pPr>
            <w:r>
              <w:rPr>
                <w:sz w:val="18"/>
              </w:rPr>
              <w:t>Exit</w:t>
            </w:r>
          </w:p>
        </w:tc>
        <w:tc>
          <w:tcPr>
            <w:tcW w:w="1871" w:type="dxa"/>
            <w:tcMar>
              <w:top w:w="80" w:type="dxa"/>
              <w:left w:w="85" w:type="dxa"/>
              <w:bottom w:w="80" w:type="dxa"/>
              <w:right w:w="85" w:type="dxa"/>
            </w:tcMar>
            <w:vAlign w:val="center"/>
          </w:tcPr>
          <w:p w14:paraId="0F93C342" w14:textId="77777777" w:rsidR="006F3B21" w:rsidRDefault="00DB4C6D">
            <w:pPr>
              <w:spacing w:before="40" w:after="40" w:line="240" w:lineRule="auto"/>
            </w:pPr>
            <w:r>
              <w:rPr>
                <w:sz w:val="18"/>
              </w:rPr>
              <w:t>LQR</w:t>
            </w:r>
          </w:p>
        </w:tc>
        <w:tc>
          <w:tcPr>
            <w:tcW w:w="2098" w:type="dxa"/>
            <w:tcMar>
              <w:top w:w="80" w:type="dxa"/>
              <w:left w:w="85" w:type="dxa"/>
              <w:bottom w:w="80" w:type="dxa"/>
              <w:right w:w="85" w:type="dxa"/>
            </w:tcMar>
            <w:vAlign w:val="center"/>
          </w:tcPr>
          <w:p w14:paraId="32B67858" w14:textId="77777777" w:rsidR="006F3B21" w:rsidRDefault="00DB4C6D">
            <w:pPr>
              <w:spacing w:before="40" w:after="40" w:line="240" w:lineRule="auto"/>
            </w:pPr>
            <w:r>
              <w:rPr>
                <w:sz w:val="18"/>
              </w:rPr>
              <w:t>30.198</w:t>
            </w:r>
          </w:p>
        </w:tc>
        <w:tc>
          <w:tcPr>
            <w:tcW w:w="2381" w:type="dxa"/>
            <w:tcMar>
              <w:top w:w="80" w:type="dxa"/>
              <w:left w:w="85" w:type="dxa"/>
              <w:bottom w:w="80" w:type="dxa"/>
              <w:right w:w="85" w:type="dxa"/>
            </w:tcMar>
            <w:vAlign w:val="center"/>
          </w:tcPr>
          <w:p w14:paraId="1D3398BE" w14:textId="77777777" w:rsidR="006F3B21" w:rsidRDefault="00DB4C6D">
            <w:pPr>
              <w:spacing w:before="40" w:after="40" w:line="240" w:lineRule="auto"/>
            </w:pPr>
            <w:r>
              <w:rPr>
                <w:sz w:val="18"/>
              </w:rPr>
              <w:t>0.4804</w:t>
            </w:r>
          </w:p>
        </w:tc>
        <w:tc>
          <w:tcPr>
            <w:tcW w:w="1928" w:type="dxa"/>
            <w:tcMar>
              <w:top w:w="80" w:type="dxa"/>
              <w:left w:w="85" w:type="dxa"/>
              <w:bottom w:w="80" w:type="dxa"/>
              <w:right w:w="85" w:type="dxa"/>
            </w:tcMar>
            <w:vAlign w:val="center"/>
          </w:tcPr>
          <w:p w14:paraId="5F778385" w14:textId="77777777" w:rsidR="006F3B21" w:rsidRDefault="00DB4C6D">
            <w:pPr>
              <w:spacing w:before="40" w:after="40" w:line="240" w:lineRule="auto"/>
            </w:pPr>
            <w:r>
              <w:rPr>
                <w:sz w:val="18"/>
              </w:rPr>
              <w:t>0.23582</w:t>
            </w:r>
          </w:p>
        </w:tc>
      </w:tr>
      <w:tr w:rsidR="006F3B21" w14:paraId="2A189213" w14:textId="77777777">
        <w:trPr>
          <w:cantSplit/>
          <w:jc w:val="center"/>
        </w:trPr>
        <w:tc>
          <w:tcPr>
            <w:tcW w:w="1134" w:type="dxa"/>
            <w:tcMar>
              <w:top w:w="80" w:type="dxa"/>
              <w:left w:w="85" w:type="dxa"/>
              <w:bottom w:w="80" w:type="dxa"/>
              <w:right w:w="85" w:type="dxa"/>
            </w:tcMar>
            <w:vAlign w:val="center"/>
          </w:tcPr>
          <w:p w14:paraId="4124341C" w14:textId="77777777" w:rsidR="006F3B21" w:rsidRDefault="00DB4C6D">
            <w:pPr>
              <w:spacing w:before="40" w:after="40" w:line="240" w:lineRule="auto"/>
            </w:pPr>
            <w:r>
              <w:rPr>
                <w:sz w:val="18"/>
              </w:rPr>
              <w:t>Exit</w:t>
            </w:r>
          </w:p>
        </w:tc>
        <w:tc>
          <w:tcPr>
            <w:tcW w:w="1871" w:type="dxa"/>
            <w:tcMar>
              <w:top w:w="80" w:type="dxa"/>
              <w:left w:w="85" w:type="dxa"/>
              <w:bottom w:w="80" w:type="dxa"/>
              <w:right w:w="85" w:type="dxa"/>
            </w:tcMar>
            <w:vAlign w:val="center"/>
          </w:tcPr>
          <w:p w14:paraId="24EFE60C" w14:textId="77777777" w:rsidR="006F3B21" w:rsidRDefault="00DB4C6D">
            <w:pPr>
              <w:spacing w:before="40" w:after="40" w:line="240" w:lineRule="auto"/>
            </w:pPr>
            <w:r>
              <w:rPr>
                <w:sz w:val="18"/>
              </w:rPr>
              <w:t>Frozen24</w:t>
            </w:r>
          </w:p>
        </w:tc>
        <w:tc>
          <w:tcPr>
            <w:tcW w:w="2098" w:type="dxa"/>
            <w:tcMar>
              <w:top w:w="80" w:type="dxa"/>
              <w:left w:w="85" w:type="dxa"/>
              <w:bottom w:w="80" w:type="dxa"/>
              <w:right w:w="85" w:type="dxa"/>
            </w:tcMar>
            <w:vAlign w:val="center"/>
          </w:tcPr>
          <w:p w14:paraId="225925F7" w14:textId="77777777" w:rsidR="006F3B21" w:rsidRDefault="00DB4C6D">
            <w:pPr>
              <w:spacing w:before="40" w:after="40" w:line="240" w:lineRule="auto"/>
            </w:pPr>
            <w:r>
              <w:rPr>
                <w:sz w:val="18"/>
              </w:rPr>
              <w:t>3.428</w:t>
            </w:r>
          </w:p>
        </w:tc>
        <w:tc>
          <w:tcPr>
            <w:tcW w:w="2381" w:type="dxa"/>
            <w:tcMar>
              <w:top w:w="80" w:type="dxa"/>
              <w:left w:w="85" w:type="dxa"/>
              <w:bottom w:w="80" w:type="dxa"/>
              <w:right w:w="85" w:type="dxa"/>
            </w:tcMar>
            <w:vAlign w:val="center"/>
          </w:tcPr>
          <w:p w14:paraId="511232C5" w14:textId="77777777" w:rsidR="006F3B21" w:rsidRDefault="00DB4C6D">
            <w:pPr>
              <w:spacing w:before="40" w:after="40" w:line="240" w:lineRule="auto"/>
            </w:pPr>
            <w:r>
              <w:rPr>
                <w:sz w:val="18"/>
              </w:rPr>
              <w:t>0.0126</w:t>
            </w:r>
          </w:p>
        </w:tc>
        <w:tc>
          <w:tcPr>
            <w:tcW w:w="1928" w:type="dxa"/>
            <w:tcMar>
              <w:top w:w="80" w:type="dxa"/>
              <w:left w:w="85" w:type="dxa"/>
              <w:bottom w:w="80" w:type="dxa"/>
              <w:right w:w="85" w:type="dxa"/>
            </w:tcMar>
            <w:vAlign w:val="center"/>
          </w:tcPr>
          <w:p w14:paraId="423298B1" w14:textId="77777777" w:rsidR="006F3B21" w:rsidRDefault="00DB4C6D">
            <w:pPr>
              <w:spacing w:before="40" w:after="40" w:line="240" w:lineRule="auto"/>
            </w:pPr>
            <w:r>
              <w:rPr>
                <w:sz w:val="18"/>
              </w:rPr>
              <w:t>0.10972</w:t>
            </w:r>
          </w:p>
        </w:tc>
      </w:tr>
      <w:tr w:rsidR="006F3B21" w14:paraId="0CFA5741" w14:textId="77777777">
        <w:trPr>
          <w:cantSplit/>
          <w:jc w:val="center"/>
        </w:trPr>
        <w:tc>
          <w:tcPr>
            <w:tcW w:w="1134" w:type="dxa"/>
            <w:tcMar>
              <w:top w:w="80" w:type="dxa"/>
              <w:left w:w="85" w:type="dxa"/>
              <w:bottom w:w="80" w:type="dxa"/>
              <w:right w:w="85" w:type="dxa"/>
            </w:tcMar>
            <w:vAlign w:val="center"/>
          </w:tcPr>
          <w:p w14:paraId="0BA8993B" w14:textId="77777777" w:rsidR="006F3B21" w:rsidRDefault="00DB4C6D">
            <w:pPr>
              <w:spacing w:before="40" w:after="40" w:line="240" w:lineRule="auto"/>
            </w:pPr>
            <w:r>
              <w:rPr>
                <w:sz w:val="18"/>
              </w:rPr>
              <w:t>Exit</w:t>
            </w:r>
          </w:p>
        </w:tc>
        <w:tc>
          <w:tcPr>
            <w:tcW w:w="1871" w:type="dxa"/>
            <w:tcMar>
              <w:top w:w="80" w:type="dxa"/>
              <w:left w:w="85" w:type="dxa"/>
              <w:bottom w:w="80" w:type="dxa"/>
              <w:right w:w="85" w:type="dxa"/>
            </w:tcMar>
            <w:vAlign w:val="center"/>
          </w:tcPr>
          <w:p w14:paraId="5E0B13FF" w14:textId="77777777" w:rsidR="006F3B21" w:rsidRDefault="00DB4C6D">
            <w:pPr>
              <w:spacing w:before="40" w:after="40" w:line="240" w:lineRule="auto"/>
            </w:pPr>
            <w:r>
              <w:rPr>
                <w:sz w:val="18"/>
              </w:rPr>
              <w:t>Oracle24</w:t>
            </w:r>
          </w:p>
        </w:tc>
        <w:tc>
          <w:tcPr>
            <w:tcW w:w="2098" w:type="dxa"/>
            <w:tcMar>
              <w:top w:w="80" w:type="dxa"/>
              <w:left w:w="85" w:type="dxa"/>
              <w:bottom w:w="80" w:type="dxa"/>
              <w:right w:w="85" w:type="dxa"/>
            </w:tcMar>
            <w:vAlign w:val="center"/>
          </w:tcPr>
          <w:p w14:paraId="6A0AF3E0" w14:textId="77777777" w:rsidR="006F3B21" w:rsidRDefault="00DB4C6D">
            <w:pPr>
              <w:spacing w:before="40" w:after="40" w:line="240" w:lineRule="auto"/>
            </w:pPr>
            <w:r>
              <w:rPr>
                <w:sz w:val="18"/>
              </w:rPr>
              <w:t>5.841</w:t>
            </w:r>
          </w:p>
        </w:tc>
        <w:tc>
          <w:tcPr>
            <w:tcW w:w="2381" w:type="dxa"/>
            <w:tcMar>
              <w:top w:w="80" w:type="dxa"/>
              <w:left w:w="85" w:type="dxa"/>
              <w:bottom w:w="80" w:type="dxa"/>
              <w:right w:w="85" w:type="dxa"/>
            </w:tcMar>
            <w:vAlign w:val="center"/>
          </w:tcPr>
          <w:p w14:paraId="413ADB33" w14:textId="77777777" w:rsidR="006F3B21" w:rsidRDefault="00DB4C6D">
            <w:pPr>
              <w:spacing w:before="40" w:after="40" w:line="240" w:lineRule="auto"/>
            </w:pPr>
            <w:r>
              <w:rPr>
                <w:sz w:val="18"/>
              </w:rPr>
              <w:t>0.1148</w:t>
            </w:r>
          </w:p>
        </w:tc>
        <w:tc>
          <w:tcPr>
            <w:tcW w:w="1928" w:type="dxa"/>
            <w:tcMar>
              <w:top w:w="80" w:type="dxa"/>
              <w:left w:w="85" w:type="dxa"/>
              <w:bottom w:w="80" w:type="dxa"/>
              <w:right w:w="85" w:type="dxa"/>
            </w:tcMar>
            <w:vAlign w:val="center"/>
          </w:tcPr>
          <w:p w14:paraId="09F812EA" w14:textId="77777777" w:rsidR="006F3B21" w:rsidRDefault="00DB4C6D">
            <w:pPr>
              <w:spacing w:before="40" w:after="40" w:line="240" w:lineRule="auto"/>
            </w:pPr>
            <w:r>
              <w:rPr>
                <w:sz w:val="18"/>
              </w:rPr>
              <w:t>0.10181</w:t>
            </w:r>
          </w:p>
        </w:tc>
      </w:tr>
      <w:tr w:rsidR="006F3B21" w14:paraId="2D89E4D5" w14:textId="77777777">
        <w:trPr>
          <w:cantSplit/>
          <w:jc w:val="center"/>
        </w:trPr>
        <w:tc>
          <w:tcPr>
            <w:tcW w:w="1134" w:type="dxa"/>
            <w:tcMar>
              <w:top w:w="80" w:type="dxa"/>
              <w:left w:w="85" w:type="dxa"/>
              <w:bottom w:w="80" w:type="dxa"/>
              <w:right w:w="85" w:type="dxa"/>
            </w:tcMar>
            <w:vAlign w:val="center"/>
          </w:tcPr>
          <w:p w14:paraId="7AF20D96" w14:textId="77777777" w:rsidR="006F3B21" w:rsidRDefault="00DB4C6D">
            <w:pPr>
              <w:spacing w:before="40" w:after="40" w:line="240" w:lineRule="auto"/>
            </w:pPr>
            <w:r>
              <w:rPr>
                <w:sz w:val="18"/>
              </w:rPr>
              <w:t>Exit</w:t>
            </w:r>
          </w:p>
        </w:tc>
        <w:tc>
          <w:tcPr>
            <w:tcW w:w="1871" w:type="dxa"/>
            <w:tcMar>
              <w:top w:w="80" w:type="dxa"/>
              <w:left w:w="85" w:type="dxa"/>
              <w:bottom w:w="80" w:type="dxa"/>
              <w:right w:w="85" w:type="dxa"/>
            </w:tcMar>
            <w:vAlign w:val="center"/>
          </w:tcPr>
          <w:p w14:paraId="33001D71" w14:textId="77777777" w:rsidR="006F3B21" w:rsidRDefault="00DB4C6D">
            <w:pPr>
              <w:spacing w:before="40" w:after="40" w:line="240" w:lineRule="auto"/>
            </w:pPr>
            <w:r>
              <w:rPr>
                <w:sz w:val="18"/>
              </w:rPr>
              <w:t>Polynomial</w:t>
            </w:r>
          </w:p>
        </w:tc>
        <w:tc>
          <w:tcPr>
            <w:tcW w:w="2098" w:type="dxa"/>
            <w:tcMar>
              <w:top w:w="80" w:type="dxa"/>
              <w:left w:w="85" w:type="dxa"/>
              <w:bottom w:w="80" w:type="dxa"/>
              <w:right w:w="85" w:type="dxa"/>
            </w:tcMar>
            <w:vAlign w:val="center"/>
          </w:tcPr>
          <w:p w14:paraId="26764BE6" w14:textId="77777777" w:rsidR="006F3B21" w:rsidRDefault="00DB4C6D">
            <w:pPr>
              <w:spacing w:before="40" w:after="40" w:line="240" w:lineRule="auto"/>
            </w:pPr>
            <w:r>
              <w:rPr>
                <w:sz w:val="18"/>
              </w:rPr>
              <w:t>26.883</w:t>
            </w:r>
          </w:p>
        </w:tc>
        <w:tc>
          <w:tcPr>
            <w:tcW w:w="2381" w:type="dxa"/>
            <w:tcMar>
              <w:top w:w="80" w:type="dxa"/>
              <w:left w:w="85" w:type="dxa"/>
              <w:bottom w:w="80" w:type="dxa"/>
              <w:right w:w="85" w:type="dxa"/>
            </w:tcMar>
            <w:vAlign w:val="center"/>
          </w:tcPr>
          <w:p w14:paraId="234A73D9" w14:textId="77777777" w:rsidR="006F3B21" w:rsidRDefault="00DB4C6D">
            <w:pPr>
              <w:spacing w:before="40" w:after="40" w:line="240" w:lineRule="auto"/>
            </w:pPr>
            <w:r>
              <w:rPr>
                <w:sz w:val="18"/>
              </w:rPr>
              <w:t>0.4326</w:t>
            </w:r>
          </w:p>
        </w:tc>
        <w:tc>
          <w:tcPr>
            <w:tcW w:w="1928" w:type="dxa"/>
            <w:tcMar>
              <w:top w:w="80" w:type="dxa"/>
              <w:left w:w="85" w:type="dxa"/>
              <w:bottom w:w="80" w:type="dxa"/>
              <w:right w:w="85" w:type="dxa"/>
            </w:tcMar>
            <w:vAlign w:val="center"/>
          </w:tcPr>
          <w:p w14:paraId="7A4B15A2" w14:textId="77777777" w:rsidR="006F3B21" w:rsidRDefault="00DB4C6D">
            <w:pPr>
              <w:spacing w:before="40" w:after="40" w:line="240" w:lineRule="auto"/>
            </w:pPr>
            <w:r>
              <w:rPr>
                <w:sz w:val="18"/>
              </w:rPr>
              <w:t>0.21704</w:t>
            </w:r>
          </w:p>
        </w:tc>
      </w:tr>
      <w:tr w:rsidR="006F3B21" w14:paraId="359FCAF9" w14:textId="77777777">
        <w:trPr>
          <w:cantSplit/>
          <w:jc w:val="center"/>
        </w:trPr>
        <w:tc>
          <w:tcPr>
            <w:tcW w:w="1134" w:type="dxa"/>
            <w:tcMar>
              <w:top w:w="80" w:type="dxa"/>
              <w:left w:w="85" w:type="dxa"/>
              <w:bottom w:w="80" w:type="dxa"/>
              <w:right w:w="85" w:type="dxa"/>
            </w:tcMar>
            <w:vAlign w:val="center"/>
          </w:tcPr>
          <w:p w14:paraId="1E1C9852" w14:textId="77777777" w:rsidR="006F3B21" w:rsidRDefault="00DB4C6D">
            <w:pPr>
              <w:spacing w:before="40" w:after="40" w:line="240" w:lineRule="auto"/>
            </w:pPr>
            <w:r>
              <w:rPr>
                <w:sz w:val="18"/>
              </w:rPr>
              <w:t>Exit</w:t>
            </w:r>
          </w:p>
        </w:tc>
        <w:tc>
          <w:tcPr>
            <w:tcW w:w="1871" w:type="dxa"/>
            <w:tcMar>
              <w:top w:w="80" w:type="dxa"/>
              <w:left w:w="85" w:type="dxa"/>
              <w:bottom w:w="80" w:type="dxa"/>
              <w:right w:w="85" w:type="dxa"/>
            </w:tcMar>
            <w:vAlign w:val="center"/>
          </w:tcPr>
          <w:p w14:paraId="4A0C4C91" w14:textId="77777777" w:rsidR="006F3B21" w:rsidRDefault="00DB4C6D">
            <w:pPr>
              <w:spacing w:before="40" w:after="40" w:line="240" w:lineRule="auto"/>
            </w:pPr>
            <w:r>
              <w:rPr>
                <w:sz w:val="18"/>
              </w:rPr>
              <w:t>RBF256</w:t>
            </w:r>
          </w:p>
        </w:tc>
        <w:tc>
          <w:tcPr>
            <w:tcW w:w="2098" w:type="dxa"/>
            <w:tcMar>
              <w:top w:w="80" w:type="dxa"/>
              <w:left w:w="85" w:type="dxa"/>
              <w:bottom w:w="80" w:type="dxa"/>
              <w:right w:w="85" w:type="dxa"/>
            </w:tcMar>
            <w:vAlign w:val="center"/>
          </w:tcPr>
          <w:p w14:paraId="54E23B27" w14:textId="77777777" w:rsidR="006F3B21" w:rsidRDefault="00DB4C6D">
            <w:pPr>
              <w:spacing w:before="40" w:after="40" w:line="240" w:lineRule="auto"/>
            </w:pPr>
            <w:r>
              <w:rPr>
                <w:sz w:val="18"/>
              </w:rPr>
              <w:t>18.179</w:t>
            </w:r>
          </w:p>
        </w:tc>
        <w:tc>
          <w:tcPr>
            <w:tcW w:w="2381" w:type="dxa"/>
            <w:tcMar>
              <w:top w:w="80" w:type="dxa"/>
              <w:left w:w="85" w:type="dxa"/>
              <w:bottom w:w="80" w:type="dxa"/>
              <w:right w:w="85" w:type="dxa"/>
            </w:tcMar>
            <w:vAlign w:val="center"/>
          </w:tcPr>
          <w:p w14:paraId="06043744" w14:textId="77777777" w:rsidR="006F3B21" w:rsidRDefault="00DB4C6D">
            <w:pPr>
              <w:spacing w:before="40" w:after="40" w:line="240" w:lineRule="auto"/>
            </w:pPr>
            <w:r>
              <w:rPr>
                <w:sz w:val="18"/>
              </w:rPr>
              <w:t>0.2846</w:t>
            </w:r>
          </w:p>
        </w:tc>
        <w:tc>
          <w:tcPr>
            <w:tcW w:w="1928" w:type="dxa"/>
            <w:tcMar>
              <w:top w:w="80" w:type="dxa"/>
              <w:left w:w="85" w:type="dxa"/>
              <w:bottom w:w="80" w:type="dxa"/>
              <w:right w:w="85" w:type="dxa"/>
            </w:tcMar>
            <w:vAlign w:val="center"/>
          </w:tcPr>
          <w:p w14:paraId="6AC8D4FD" w14:textId="77777777" w:rsidR="006F3B21" w:rsidRDefault="00DB4C6D">
            <w:pPr>
              <w:spacing w:before="40" w:after="40" w:line="240" w:lineRule="auto"/>
            </w:pPr>
            <w:r>
              <w:rPr>
                <w:sz w:val="18"/>
              </w:rPr>
              <w:t>0.16275</w:t>
            </w:r>
          </w:p>
        </w:tc>
      </w:tr>
      <w:tr w:rsidR="006F3B21" w14:paraId="3EC25673" w14:textId="77777777">
        <w:trPr>
          <w:cantSplit/>
          <w:jc w:val="center"/>
        </w:trPr>
        <w:tc>
          <w:tcPr>
            <w:tcW w:w="1134" w:type="dxa"/>
            <w:tcMar>
              <w:top w:w="80" w:type="dxa"/>
              <w:left w:w="85" w:type="dxa"/>
              <w:bottom w:w="80" w:type="dxa"/>
              <w:right w:w="85" w:type="dxa"/>
            </w:tcMar>
            <w:vAlign w:val="center"/>
          </w:tcPr>
          <w:p w14:paraId="4E3A7D03" w14:textId="77777777" w:rsidR="006F3B21" w:rsidRDefault="00DB4C6D">
            <w:pPr>
              <w:spacing w:before="40" w:after="40" w:line="240" w:lineRule="auto"/>
            </w:pPr>
            <w:r>
              <w:rPr>
                <w:sz w:val="18"/>
              </w:rPr>
              <w:t>Exit</w:t>
            </w:r>
          </w:p>
        </w:tc>
        <w:tc>
          <w:tcPr>
            <w:tcW w:w="1871" w:type="dxa"/>
            <w:tcMar>
              <w:top w:w="80" w:type="dxa"/>
              <w:left w:w="85" w:type="dxa"/>
              <w:bottom w:w="80" w:type="dxa"/>
              <w:right w:w="85" w:type="dxa"/>
            </w:tcMar>
            <w:vAlign w:val="center"/>
          </w:tcPr>
          <w:p w14:paraId="34DAABAA" w14:textId="77777777" w:rsidR="006F3B21" w:rsidRDefault="00DB4C6D">
            <w:pPr>
              <w:spacing w:before="40" w:after="40" w:line="240" w:lineRule="auto"/>
            </w:pPr>
            <w:r>
              <w:rPr>
                <w:sz w:val="18"/>
              </w:rPr>
              <w:t>RawNN</w:t>
            </w:r>
          </w:p>
        </w:tc>
        <w:tc>
          <w:tcPr>
            <w:tcW w:w="2098" w:type="dxa"/>
            <w:tcMar>
              <w:top w:w="80" w:type="dxa"/>
              <w:left w:w="85" w:type="dxa"/>
              <w:bottom w:w="80" w:type="dxa"/>
              <w:right w:w="85" w:type="dxa"/>
            </w:tcMar>
            <w:vAlign w:val="center"/>
          </w:tcPr>
          <w:p w14:paraId="43F86EDA" w14:textId="77777777" w:rsidR="006F3B21" w:rsidRDefault="00DB4C6D">
            <w:pPr>
              <w:spacing w:before="40" w:after="40" w:line="240" w:lineRule="auto"/>
            </w:pPr>
            <w:r>
              <w:rPr>
                <w:sz w:val="18"/>
              </w:rPr>
              <w:t>5.740</w:t>
            </w:r>
          </w:p>
        </w:tc>
        <w:tc>
          <w:tcPr>
            <w:tcW w:w="2381" w:type="dxa"/>
            <w:tcMar>
              <w:top w:w="80" w:type="dxa"/>
              <w:left w:w="85" w:type="dxa"/>
              <w:bottom w:w="80" w:type="dxa"/>
              <w:right w:w="85" w:type="dxa"/>
            </w:tcMar>
            <w:vAlign w:val="center"/>
          </w:tcPr>
          <w:p w14:paraId="2CC16FB9" w14:textId="77777777" w:rsidR="006F3B21" w:rsidRDefault="00DB4C6D">
            <w:pPr>
              <w:spacing w:before="40" w:after="40" w:line="240" w:lineRule="auto"/>
            </w:pPr>
            <w:r>
              <w:rPr>
                <w:sz w:val="18"/>
              </w:rPr>
              <w:t>0.1149</w:t>
            </w:r>
          </w:p>
        </w:tc>
        <w:tc>
          <w:tcPr>
            <w:tcW w:w="1928" w:type="dxa"/>
            <w:tcMar>
              <w:top w:w="80" w:type="dxa"/>
              <w:left w:w="85" w:type="dxa"/>
              <w:bottom w:w="80" w:type="dxa"/>
              <w:right w:w="85" w:type="dxa"/>
            </w:tcMar>
            <w:vAlign w:val="center"/>
          </w:tcPr>
          <w:p w14:paraId="13E7CD79" w14:textId="77777777" w:rsidR="006F3B21" w:rsidRDefault="00DB4C6D">
            <w:pPr>
              <w:spacing w:before="40" w:after="40" w:line="240" w:lineRule="auto"/>
            </w:pPr>
            <w:r>
              <w:rPr>
                <w:sz w:val="18"/>
              </w:rPr>
              <w:t>0.10192</w:t>
            </w:r>
          </w:p>
        </w:tc>
      </w:tr>
      <w:tr w:rsidR="006F3B21" w14:paraId="51DE319D" w14:textId="77777777">
        <w:trPr>
          <w:cantSplit/>
          <w:jc w:val="center"/>
        </w:trPr>
        <w:tc>
          <w:tcPr>
            <w:tcW w:w="1134" w:type="dxa"/>
            <w:tcMar>
              <w:top w:w="80" w:type="dxa"/>
              <w:left w:w="85" w:type="dxa"/>
              <w:bottom w:w="80" w:type="dxa"/>
              <w:right w:w="85" w:type="dxa"/>
            </w:tcMar>
            <w:vAlign w:val="center"/>
          </w:tcPr>
          <w:p w14:paraId="407B5C29" w14:textId="77777777" w:rsidR="006F3B21" w:rsidRDefault="00DB4C6D">
            <w:pPr>
              <w:spacing w:before="40" w:after="40" w:line="240" w:lineRule="auto"/>
            </w:pPr>
            <w:r>
              <w:rPr>
                <w:sz w:val="18"/>
              </w:rPr>
              <w:t>Exit</w:t>
            </w:r>
          </w:p>
        </w:tc>
        <w:tc>
          <w:tcPr>
            <w:tcW w:w="1871" w:type="dxa"/>
            <w:tcMar>
              <w:top w:w="80" w:type="dxa"/>
              <w:left w:w="85" w:type="dxa"/>
              <w:bottom w:w="80" w:type="dxa"/>
              <w:right w:w="85" w:type="dxa"/>
            </w:tcMar>
            <w:vAlign w:val="center"/>
          </w:tcPr>
          <w:p w14:paraId="578B5753" w14:textId="77777777" w:rsidR="006F3B21" w:rsidRDefault="00DB4C6D">
            <w:pPr>
              <w:spacing w:before="40" w:after="40" w:line="240" w:lineRule="auto"/>
            </w:pPr>
            <w:r>
              <w:rPr>
                <w:sz w:val="18"/>
              </w:rPr>
              <w:t>FilteredNN</w:t>
            </w:r>
          </w:p>
        </w:tc>
        <w:tc>
          <w:tcPr>
            <w:tcW w:w="2098" w:type="dxa"/>
            <w:tcMar>
              <w:top w:w="80" w:type="dxa"/>
              <w:left w:w="85" w:type="dxa"/>
              <w:bottom w:w="80" w:type="dxa"/>
              <w:right w:w="85" w:type="dxa"/>
            </w:tcMar>
            <w:vAlign w:val="center"/>
          </w:tcPr>
          <w:p w14:paraId="17A20178" w14:textId="77777777" w:rsidR="006F3B21" w:rsidRDefault="00DB4C6D">
            <w:pPr>
              <w:spacing w:before="40" w:after="40" w:line="240" w:lineRule="auto"/>
            </w:pPr>
            <w:r>
              <w:rPr>
                <w:sz w:val="18"/>
              </w:rPr>
              <w:t>5.499</w:t>
            </w:r>
          </w:p>
        </w:tc>
        <w:tc>
          <w:tcPr>
            <w:tcW w:w="2381" w:type="dxa"/>
            <w:tcMar>
              <w:top w:w="80" w:type="dxa"/>
              <w:left w:w="85" w:type="dxa"/>
              <w:bottom w:w="80" w:type="dxa"/>
              <w:right w:w="85" w:type="dxa"/>
            </w:tcMar>
            <w:vAlign w:val="center"/>
          </w:tcPr>
          <w:p w14:paraId="3D1F04CD" w14:textId="77777777" w:rsidR="006F3B21" w:rsidRDefault="00DB4C6D">
            <w:pPr>
              <w:spacing w:before="40" w:after="40" w:line="240" w:lineRule="auto"/>
            </w:pPr>
            <w:r>
              <w:rPr>
                <w:sz w:val="18"/>
              </w:rPr>
              <w:t>0.1117</w:t>
            </w:r>
          </w:p>
        </w:tc>
        <w:tc>
          <w:tcPr>
            <w:tcW w:w="1928" w:type="dxa"/>
            <w:tcMar>
              <w:top w:w="80" w:type="dxa"/>
              <w:left w:w="85" w:type="dxa"/>
              <w:bottom w:w="80" w:type="dxa"/>
              <w:right w:w="85" w:type="dxa"/>
            </w:tcMar>
            <w:vAlign w:val="center"/>
          </w:tcPr>
          <w:p w14:paraId="6A080CC1" w14:textId="77777777" w:rsidR="006F3B21" w:rsidRDefault="00DB4C6D">
            <w:pPr>
              <w:spacing w:before="40" w:after="40" w:line="240" w:lineRule="auto"/>
            </w:pPr>
            <w:r>
              <w:rPr>
                <w:sz w:val="18"/>
              </w:rPr>
              <w:t>0.10213</w:t>
            </w:r>
          </w:p>
        </w:tc>
      </w:tr>
      <w:tr w:rsidR="006F3B21" w14:paraId="35CF795B" w14:textId="77777777">
        <w:trPr>
          <w:cantSplit/>
          <w:jc w:val="center"/>
        </w:trPr>
        <w:tc>
          <w:tcPr>
            <w:tcW w:w="1134" w:type="dxa"/>
            <w:tcMar>
              <w:top w:w="80" w:type="dxa"/>
              <w:left w:w="85" w:type="dxa"/>
              <w:bottom w:w="80" w:type="dxa"/>
              <w:right w:w="85" w:type="dxa"/>
            </w:tcMar>
            <w:vAlign w:val="center"/>
          </w:tcPr>
          <w:p w14:paraId="54222448" w14:textId="77777777" w:rsidR="006F3B21" w:rsidRDefault="00DB4C6D">
            <w:pPr>
              <w:spacing w:before="40" w:after="40" w:line="240" w:lineRule="auto"/>
            </w:pPr>
            <w:r>
              <w:rPr>
                <w:sz w:val="18"/>
              </w:rPr>
              <w:t>Entry</w:t>
            </w:r>
          </w:p>
        </w:tc>
        <w:tc>
          <w:tcPr>
            <w:tcW w:w="1871" w:type="dxa"/>
            <w:tcMar>
              <w:top w:w="80" w:type="dxa"/>
              <w:left w:w="85" w:type="dxa"/>
              <w:bottom w:w="80" w:type="dxa"/>
              <w:right w:w="85" w:type="dxa"/>
            </w:tcMar>
            <w:vAlign w:val="center"/>
          </w:tcPr>
          <w:p w14:paraId="3CD6CC9A" w14:textId="77777777" w:rsidR="006F3B21" w:rsidRDefault="00DB4C6D">
            <w:pPr>
              <w:spacing w:before="40" w:after="40" w:line="240" w:lineRule="auto"/>
            </w:pPr>
            <w:r>
              <w:rPr>
                <w:sz w:val="18"/>
              </w:rPr>
              <w:t>HubPD</w:t>
            </w:r>
          </w:p>
        </w:tc>
        <w:tc>
          <w:tcPr>
            <w:tcW w:w="2098" w:type="dxa"/>
            <w:tcMar>
              <w:top w:w="80" w:type="dxa"/>
              <w:left w:w="85" w:type="dxa"/>
              <w:bottom w:w="80" w:type="dxa"/>
              <w:right w:w="85" w:type="dxa"/>
            </w:tcMar>
            <w:vAlign w:val="center"/>
          </w:tcPr>
          <w:p w14:paraId="1773FFBF" w14:textId="77777777" w:rsidR="006F3B21" w:rsidRDefault="00DB4C6D">
            <w:pPr>
              <w:spacing w:before="40" w:after="40" w:line="240" w:lineRule="auto"/>
            </w:pPr>
            <w:r>
              <w:rPr>
                <w:sz w:val="18"/>
              </w:rPr>
              <w:t>8.107</w:t>
            </w:r>
          </w:p>
        </w:tc>
        <w:tc>
          <w:tcPr>
            <w:tcW w:w="2381" w:type="dxa"/>
            <w:tcMar>
              <w:top w:w="80" w:type="dxa"/>
              <w:left w:w="85" w:type="dxa"/>
              <w:bottom w:w="80" w:type="dxa"/>
              <w:right w:w="85" w:type="dxa"/>
            </w:tcMar>
            <w:vAlign w:val="center"/>
          </w:tcPr>
          <w:p w14:paraId="58270705" w14:textId="77777777" w:rsidR="006F3B21" w:rsidRDefault="00DB4C6D">
            <w:pPr>
              <w:spacing w:before="40" w:after="40" w:line="240" w:lineRule="auto"/>
            </w:pPr>
            <w:r>
              <w:rPr>
                <w:sz w:val="18"/>
              </w:rPr>
              <w:t>12.1270</w:t>
            </w:r>
          </w:p>
        </w:tc>
        <w:tc>
          <w:tcPr>
            <w:tcW w:w="1928" w:type="dxa"/>
            <w:tcMar>
              <w:top w:w="80" w:type="dxa"/>
              <w:left w:w="85" w:type="dxa"/>
              <w:bottom w:w="80" w:type="dxa"/>
              <w:right w:w="85" w:type="dxa"/>
            </w:tcMar>
            <w:vAlign w:val="center"/>
          </w:tcPr>
          <w:p w14:paraId="6C453357" w14:textId="77777777" w:rsidR="006F3B21" w:rsidRDefault="00DB4C6D">
            <w:pPr>
              <w:spacing w:before="40" w:after="40" w:line="240" w:lineRule="auto"/>
            </w:pPr>
            <w:r>
              <w:rPr>
                <w:sz w:val="18"/>
              </w:rPr>
              <w:t>41.668</w:t>
            </w:r>
          </w:p>
        </w:tc>
      </w:tr>
      <w:tr w:rsidR="006F3B21" w14:paraId="5D575213" w14:textId="77777777">
        <w:trPr>
          <w:cantSplit/>
          <w:jc w:val="center"/>
        </w:trPr>
        <w:tc>
          <w:tcPr>
            <w:tcW w:w="1134" w:type="dxa"/>
            <w:tcMar>
              <w:top w:w="80" w:type="dxa"/>
              <w:left w:w="85" w:type="dxa"/>
              <w:bottom w:w="80" w:type="dxa"/>
              <w:right w:w="85" w:type="dxa"/>
            </w:tcMar>
            <w:vAlign w:val="center"/>
          </w:tcPr>
          <w:p w14:paraId="736F6F7F" w14:textId="77777777" w:rsidR="006F3B21" w:rsidRDefault="00DB4C6D">
            <w:pPr>
              <w:spacing w:before="40" w:after="40" w:line="240" w:lineRule="auto"/>
            </w:pPr>
            <w:r>
              <w:rPr>
                <w:sz w:val="18"/>
              </w:rPr>
              <w:lastRenderedPageBreak/>
              <w:t>Entry</w:t>
            </w:r>
          </w:p>
        </w:tc>
        <w:tc>
          <w:tcPr>
            <w:tcW w:w="1871" w:type="dxa"/>
            <w:tcMar>
              <w:top w:w="80" w:type="dxa"/>
              <w:left w:w="85" w:type="dxa"/>
              <w:bottom w:w="80" w:type="dxa"/>
              <w:right w:w="85" w:type="dxa"/>
            </w:tcMar>
            <w:vAlign w:val="center"/>
          </w:tcPr>
          <w:p w14:paraId="15155A5E" w14:textId="77777777" w:rsidR="006F3B21" w:rsidRDefault="00DB4C6D">
            <w:pPr>
              <w:spacing w:before="40" w:after="40" w:line="240" w:lineRule="auto"/>
            </w:pPr>
            <w:r>
              <w:rPr>
                <w:sz w:val="18"/>
              </w:rPr>
              <w:t>Passivity</w:t>
            </w:r>
          </w:p>
        </w:tc>
        <w:tc>
          <w:tcPr>
            <w:tcW w:w="2098" w:type="dxa"/>
            <w:tcMar>
              <w:top w:w="80" w:type="dxa"/>
              <w:left w:w="85" w:type="dxa"/>
              <w:bottom w:w="80" w:type="dxa"/>
              <w:right w:w="85" w:type="dxa"/>
            </w:tcMar>
            <w:vAlign w:val="center"/>
          </w:tcPr>
          <w:p w14:paraId="6F388C1B" w14:textId="77777777" w:rsidR="006F3B21" w:rsidRDefault="00DB4C6D">
            <w:pPr>
              <w:spacing w:before="40" w:after="40" w:line="240" w:lineRule="auto"/>
            </w:pPr>
            <w:r>
              <w:rPr>
                <w:sz w:val="18"/>
              </w:rPr>
              <w:t>8.136</w:t>
            </w:r>
          </w:p>
        </w:tc>
        <w:tc>
          <w:tcPr>
            <w:tcW w:w="2381" w:type="dxa"/>
            <w:tcMar>
              <w:top w:w="80" w:type="dxa"/>
              <w:left w:w="85" w:type="dxa"/>
              <w:bottom w:w="80" w:type="dxa"/>
              <w:right w:w="85" w:type="dxa"/>
            </w:tcMar>
            <w:vAlign w:val="center"/>
          </w:tcPr>
          <w:p w14:paraId="6763DE58" w14:textId="77777777" w:rsidR="006F3B21" w:rsidRDefault="00DB4C6D">
            <w:pPr>
              <w:spacing w:before="40" w:after="40" w:line="240" w:lineRule="auto"/>
            </w:pPr>
            <w:r>
              <w:rPr>
                <w:sz w:val="18"/>
              </w:rPr>
              <w:t>12.1270</w:t>
            </w:r>
          </w:p>
        </w:tc>
        <w:tc>
          <w:tcPr>
            <w:tcW w:w="1928" w:type="dxa"/>
            <w:tcMar>
              <w:top w:w="80" w:type="dxa"/>
              <w:left w:w="85" w:type="dxa"/>
              <w:bottom w:w="80" w:type="dxa"/>
              <w:right w:w="85" w:type="dxa"/>
            </w:tcMar>
            <w:vAlign w:val="center"/>
          </w:tcPr>
          <w:p w14:paraId="7D55BD97" w14:textId="77777777" w:rsidR="006F3B21" w:rsidRDefault="00DB4C6D">
            <w:pPr>
              <w:spacing w:before="40" w:after="40" w:line="240" w:lineRule="auto"/>
            </w:pPr>
            <w:r>
              <w:rPr>
                <w:sz w:val="18"/>
              </w:rPr>
              <w:t>41.668</w:t>
            </w:r>
          </w:p>
        </w:tc>
      </w:tr>
      <w:tr w:rsidR="006F3B21" w14:paraId="2C61EA88" w14:textId="77777777">
        <w:trPr>
          <w:cantSplit/>
          <w:jc w:val="center"/>
        </w:trPr>
        <w:tc>
          <w:tcPr>
            <w:tcW w:w="1134" w:type="dxa"/>
            <w:tcMar>
              <w:top w:w="80" w:type="dxa"/>
              <w:left w:w="85" w:type="dxa"/>
              <w:bottom w:w="80" w:type="dxa"/>
              <w:right w:w="85" w:type="dxa"/>
            </w:tcMar>
            <w:vAlign w:val="center"/>
          </w:tcPr>
          <w:p w14:paraId="79F4856E" w14:textId="77777777" w:rsidR="006F3B21" w:rsidRDefault="00DB4C6D">
            <w:pPr>
              <w:spacing w:before="40" w:after="40" w:line="240" w:lineRule="auto"/>
            </w:pPr>
            <w:r>
              <w:rPr>
                <w:sz w:val="18"/>
              </w:rPr>
              <w:t>Entry</w:t>
            </w:r>
          </w:p>
        </w:tc>
        <w:tc>
          <w:tcPr>
            <w:tcW w:w="1871" w:type="dxa"/>
            <w:tcMar>
              <w:top w:w="80" w:type="dxa"/>
              <w:left w:w="85" w:type="dxa"/>
              <w:bottom w:w="80" w:type="dxa"/>
              <w:right w:w="85" w:type="dxa"/>
            </w:tcMar>
            <w:vAlign w:val="center"/>
          </w:tcPr>
          <w:p w14:paraId="34AFC7B2" w14:textId="77777777" w:rsidR="006F3B21" w:rsidRDefault="00DB4C6D">
            <w:pPr>
              <w:spacing w:before="40" w:after="40" w:line="240" w:lineRule="auto"/>
            </w:pPr>
            <w:r>
              <w:rPr>
                <w:sz w:val="18"/>
              </w:rPr>
              <w:t>LQR</w:t>
            </w:r>
          </w:p>
        </w:tc>
        <w:tc>
          <w:tcPr>
            <w:tcW w:w="2098" w:type="dxa"/>
            <w:tcMar>
              <w:top w:w="80" w:type="dxa"/>
              <w:left w:w="85" w:type="dxa"/>
              <w:bottom w:w="80" w:type="dxa"/>
              <w:right w:w="85" w:type="dxa"/>
            </w:tcMar>
            <w:vAlign w:val="center"/>
          </w:tcPr>
          <w:p w14:paraId="568CBF85" w14:textId="77777777" w:rsidR="006F3B21" w:rsidRDefault="00DB4C6D">
            <w:pPr>
              <w:spacing w:before="40" w:after="40" w:line="240" w:lineRule="auto"/>
            </w:pPr>
            <w:r>
              <w:rPr>
                <w:sz w:val="18"/>
              </w:rPr>
              <w:t>29.881</w:t>
            </w:r>
          </w:p>
        </w:tc>
        <w:tc>
          <w:tcPr>
            <w:tcW w:w="2381" w:type="dxa"/>
            <w:tcMar>
              <w:top w:w="80" w:type="dxa"/>
              <w:left w:w="85" w:type="dxa"/>
              <w:bottom w:w="80" w:type="dxa"/>
              <w:right w:w="85" w:type="dxa"/>
            </w:tcMar>
            <w:vAlign w:val="center"/>
          </w:tcPr>
          <w:p w14:paraId="709C3292" w14:textId="77777777" w:rsidR="006F3B21" w:rsidRDefault="00DB4C6D">
            <w:pPr>
              <w:spacing w:before="40" w:after="40" w:line="240" w:lineRule="auto"/>
            </w:pPr>
            <w:r>
              <w:rPr>
                <w:sz w:val="18"/>
              </w:rPr>
              <w:t>0.4761</w:t>
            </w:r>
          </w:p>
        </w:tc>
        <w:tc>
          <w:tcPr>
            <w:tcW w:w="1928" w:type="dxa"/>
            <w:tcMar>
              <w:top w:w="80" w:type="dxa"/>
              <w:left w:w="85" w:type="dxa"/>
              <w:bottom w:w="80" w:type="dxa"/>
              <w:right w:w="85" w:type="dxa"/>
            </w:tcMar>
            <w:vAlign w:val="center"/>
          </w:tcPr>
          <w:p w14:paraId="334D0267" w14:textId="77777777" w:rsidR="006F3B21" w:rsidRDefault="00DB4C6D">
            <w:pPr>
              <w:spacing w:before="40" w:after="40" w:line="240" w:lineRule="auto"/>
            </w:pPr>
            <w:r>
              <w:rPr>
                <w:sz w:val="18"/>
              </w:rPr>
              <w:t>0.23217</w:t>
            </w:r>
          </w:p>
        </w:tc>
      </w:tr>
      <w:tr w:rsidR="006F3B21" w14:paraId="449546B8" w14:textId="77777777">
        <w:trPr>
          <w:cantSplit/>
          <w:jc w:val="center"/>
        </w:trPr>
        <w:tc>
          <w:tcPr>
            <w:tcW w:w="1134" w:type="dxa"/>
            <w:tcMar>
              <w:top w:w="80" w:type="dxa"/>
              <w:left w:w="85" w:type="dxa"/>
              <w:bottom w:w="80" w:type="dxa"/>
              <w:right w:w="85" w:type="dxa"/>
            </w:tcMar>
            <w:vAlign w:val="center"/>
          </w:tcPr>
          <w:p w14:paraId="436F3753" w14:textId="77777777" w:rsidR="006F3B21" w:rsidRDefault="00DB4C6D">
            <w:pPr>
              <w:spacing w:before="40" w:after="40" w:line="240" w:lineRule="auto"/>
            </w:pPr>
            <w:r>
              <w:rPr>
                <w:sz w:val="18"/>
              </w:rPr>
              <w:t>Entry</w:t>
            </w:r>
          </w:p>
        </w:tc>
        <w:tc>
          <w:tcPr>
            <w:tcW w:w="1871" w:type="dxa"/>
            <w:tcMar>
              <w:top w:w="80" w:type="dxa"/>
              <w:left w:w="85" w:type="dxa"/>
              <w:bottom w:w="80" w:type="dxa"/>
              <w:right w:w="85" w:type="dxa"/>
            </w:tcMar>
            <w:vAlign w:val="center"/>
          </w:tcPr>
          <w:p w14:paraId="1CAA55C7" w14:textId="77777777" w:rsidR="006F3B21" w:rsidRDefault="00DB4C6D">
            <w:pPr>
              <w:spacing w:before="40" w:after="40" w:line="240" w:lineRule="auto"/>
            </w:pPr>
            <w:r>
              <w:rPr>
                <w:sz w:val="18"/>
              </w:rPr>
              <w:t>Frozen24</w:t>
            </w:r>
          </w:p>
        </w:tc>
        <w:tc>
          <w:tcPr>
            <w:tcW w:w="2098" w:type="dxa"/>
            <w:tcMar>
              <w:top w:w="80" w:type="dxa"/>
              <w:left w:w="85" w:type="dxa"/>
              <w:bottom w:w="80" w:type="dxa"/>
              <w:right w:w="85" w:type="dxa"/>
            </w:tcMar>
            <w:vAlign w:val="center"/>
          </w:tcPr>
          <w:p w14:paraId="4DA978FA" w14:textId="77777777" w:rsidR="006F3B21" w:rsidRDefault="00DB4C6D">
            <w:pPr>
              <w:spacing w:before="40" w:after="40" w:line="240" w:lineRule="auto"/>
            </w:pPr>
            <w:r>
              <w:rPr>
                <w:sz w:val="18"/>
              </w:rPr>
              <w:t>2.882</w:t>
            </w:r>
          </w:p>
        </w:tc>
        <w:tc>
          <w:tcPr>
            <w:tcW w:w="2381" w:type="dxa"/>
            <w:tcMar>
              <w:top w:w="80" w:type="dxa"/>
              <w:left w:w="85" w:type="dxa"/>
              <w:bottom w:w="80" w:type="dxa"/>
              <w:right w:w="85" w:type="dxa"/>
            </w:tcMar>
            <w:vAlign w:val="center"/>
          </w:tcPr>
          <w:p w14:paraId="7992E5CF" w14:textId="77777777" w:rsidR="006F3B21" w:rsidRDefault="00DB4C6D">
            <w:pPr>
              <w:spacing w:before="40" w:after="40" w:line="240" w:lineRule="auto"/>
            </w:pPr>
            <w:r>
              <w:rPr>
                <w:sz w:val="18"/>
              </w:rPr>
              <w:t>0.0081</w:t>
            </w:r>
          </w:p>
        </w:tc>
        <w:tc>
          <w:tcPr>
            <w:tcW w:w="1928" w:type="dxa"/>
            <w:tcMar>
              <w:top w:w="80" w:type="dxa"/>
              <w:left w:w="85" w:type="dxa"/>
              <w:bottom w:w="80" w:type="dxa"/>
              <w:right w:w="85" w:type="dxa"/>
            </w:tcMar>
            <w:vAlign w:val="center"/>
          </w:tcPr>
          <w:p w14:paraId="138731FC" w14:textId="77777777" w:rsidR="006F3B21" w:rsidRDefault="00DB4C6D">
            <w:pPr>
              <w:spacing w:before="40" w:after="40" w:line="240" w:lineRule="auto"/>
            </w:pPr>
            <w:r>
              <w:rPr>
                <w:sz w:val="18"/>
              </w:rPr>
              <w:t>0.10788</w:t>
            </w:r>
          </w:p>
        </w:tc>
      </w:tr>
      <w:tr w:rsidR="006F3B21" w14:paraId="13B49265" w14:textId="77777777">
        <w:trPr>
          <w:cantSplit/>
          <w:jc w:val="center"/>
        </w:trPr>
        <w:tc>
          <w:tcPr>
            <w:tcW w:w="1134" w:type="dxa"/>
            <w:tcMar>
              <w:top w:w="80" w:type="dxa"/>
              <w:left w:w="85" w:type="dxa"/>
              <w:bottom w:w="80" w:type="dxa"/>
              <w:right w:w="85" w:type="dxa"/>
            </w:tcMar>
            <w:vAlign w:val="center"/>
          </w:tcPr>
          <w:p w14:paraId="2DC6E732" w14:textId="77777777" w:rsidR="006F3B21" w:rsidRDefault="00DB4C6D">
            <w:pPr>
              <w:spacing w:before="40" w:after="40" w:line="240" w:lineRule="auto"/>
            </w:pPr>
            <w:r>
              <w:rPr>
                <w:sz w:val="18"/>
              </w:rPr>
              <w:t>Entry</w:t>
            </w:r>
          </w:p>
        </w:tc>
        <w:tc>
          <w:tcPr>
            <w:tcW w:w="1871" w:type="dxa"/>
            <w:tcMar>
              <w:top w:w="80" w:type="dxa"/>
              <w:left w:w="85" w:type="dxa"/>
              <w:bottom w:w="80" w:type="dxa"/>
              <w:right w:w="85" w:type="dxa"/>
            </w:tcMar>
            <w:vAlign w:val="center"/>
          </w:tcPr>
          <w:p w14:paraId="42A047A6" w14:textId="77777777" w:rsidR="006F3B21" w:rsidRDefault="00DB4C6D">
            <w:pPr>
              <w:spacing w:before="40" w:after="40" w:line="240" w:lineRule="auto"/>
            </w:pPr>
            <w:r>
              <w:rPr>
                <w:sz w:val="18"/>
              </w:rPr>
              <w:t>Oracle24</w:t>
            </w:r>
          </w:p>
        </w:tc>
        <w:tc>
          <w:tcPr>
            <w:tcW w:w="2098" w:type="dxa"/>
            <w:tcMar>
              <w:top w:w="80" w:type="dxa"/>
              <w:left w:w="85" w:type="dxa"/>
              <w:bottom w:w="80" w:type="dxa"/>
              <w:right w:w="85" w:type="dxa"/>
            </w:tcMar>
            <w:vAlign w:val="center"/>
          </w:tcPr>
          <w:p w14:paraId="19E98705" w14:textId="77777777" w:rsidR="006F3B21" w:rsidRDefault="00DB4C6D">
            <w:pPr>
              <w:spacing w:before="40" w:after="40" w:line="240" w:lineRule="auto"/>
            </w:pPr>
            <w:r>
              <w:rPr>
                <w:sz w:val="18"/>
              </w:rPr>
              <w:t>5.537</w:t>
            </w:r>
          </w:p>
        </w:tc>
        <w:tc>
          <w:tcPr>
            <w:tcW w:w="2381" w:type="dxa"/>
            <w:tcMar>
              <w:top w:w="80" w:type="dxa"/>
              <w:left w:w="85" w:type="dxa"/>
              <w:bottom w:w="80" w:type="dxa"/>
              <w:right w:w="85" w:type="dxa"/>
            </w:tcMar>
            <w:vAlign w:val="center"/>
          </w:tcPr>
          <w:p w14:paraId="2EED8AE2" w14:textId="77777777" w:rsidR="006F3B21" w:rsidRDefault="00DB4C6D">
            <w:pPr>
              <w:spacing w:before="40" w:after="40" w:line="240" w:lineRule="auto"/>
            </w:pPr>
            <w:r>
              <w:rPr>
                <w:sz w:val="18"/>
              </w:rPr>
              <w:t>0.1142</w:t>
            </w:r>
          </w:p>
        </w:tc>
        <w:tc>
          <w:tcPr>
            <w:tcW w:w="1928" w:type="dxa"/>
            <w:tcMar>
              <w:top w:w="80" w:type="dxa"/>
              <w:left w:w="85" w:type="dxa"/>
              <w:bottom w:w="80" w:type="dxa"/>
              <w:right w:w="85" w:type="dxa"/>
            </w:tcMar>
            <w:vAlign w:val="center"/>
          </w:tcPr>
          <w:p w14:paraId="69F5BF30" w14:textId="77777777" w:rsidR="006F3B21" w:rsidRDefault="00DB4C6D">
            <w:pPr>
              <w:spacing w:before="40" w:after="40" w:line="240" w:lineRule="auto"/>
            </w:pPr>
            <w:r>
              <w:rPr>
                <w:sz w:val="18"/>
              </w:rPr>
              <w:t>0.099997</w:t>
            </w:r>
          </w:p>
        </w:tc>
      </w:tr>
      <w:tr w:rsidR="006F3B21" w14:paraId="4E0047A0" w14:textId="77777777">
        <w:trPr>
          <w:cantSplit/>
          <w:jc w:val="center"/>
        </w:trPr>
        <w:tc>
          <w:tcPr>
            <w:tcW w:w="1134" w:type="dxa"/>
            <w:tcMar>
              <w:top w:w="80" w:type="dxa"/>
              <w:left w:w="85" w:type="dxa"/>
              <w:bottom w:w="80" w:type="dxa"/>
              <w:right w:w="85" w:type="dxa"/>
            </w:tcMar>
            <w:vAlign w:val="center"/>
          </w:tcPr>
          <w:p w14:paraId="1160ED22" w14:textId="77777777" w:rsidR="006F3B21" w:rsidRDefault="00DB4C6D">
            <w:pPr>
              <w:spacing w:before="40" w:after="40" w:line="240" w:lineRule="auto"/>
            </w:pPr>
            <w:r>
              <w:rPr>
                <w:sz w:val="18"/>
              </w:rPr>
              <w:t>Entry</w:t>
            </w:r>
          </w:p>
        </w:tc>
        <w:tc>
          <w:tcPr>
            <w:tcW w:w="1871" w:type="dxa"/>
            <w:tcMar>
              <w:top w:w="80" w:type="dxa"/>
              <w:left w:w="85" w:type="dxa"/>
              <w:bottom w:w="80" w:type="dxa"/>
              <w:right w:w="85" w:type="dxa"/>
            </w:tcMar>
            <w:vAlign w:val="center"/>
          </w:tcPr>
          <w:p w14:paraId="4E75ECEB" w14:textId="77777777" w:rsidR="006F3B21" w:rsidRDefault="00DB4C6D">
            <w:pPr>
              <w:spacing w:before="40" w:after="40" w:line="240" w:lineRule="auto"/>
            </w:pPr>
            <w:r>
              <w:rPr>
                <w:sz w:val="18"/>
              </w:rPr>
              <w:t>Polynomial</w:t>
            </w:r>
          </w:p>
        </w:tc>
        <w:tc>
          <w:tcPr>
            <w:tcW w:w="2098" w:type="dxa"/>
            <w:tcMar>
              <w:top w:w="80" w:type="dxa"/>
              <w:left w:w="85" w:type="dxa"/>
              <w:bottom w:w="80" w:type="dxa"/>
              <w:right w:w="85" w:type="dxa"/>
            </w:tcMar>
            <w:vAlign w:val="center"/>
          </w:tcPr>
          <w:p w14:paraId="1D0EDCB9" w14:textId="77777777" w:rsidR="006F3B21" w:rsidRDefault="00DB4C6D">
            <w:pPr>
              <w:spacing w:before="40" w:after="40" w:line="240" w:lineRule="auto"/>
            </w:pPr>
            <w:r>
              <w:rPr>
                <w:sz w:val="18"/>
              </w:rPr>
              <w:t>26.514</w:t>
            </w:r>
          </w:p>
        </w:tc>
        <w:tc>
          <w:tcPr>
            <w:tcW w:w="2381" w:type="dxa"/>
            <w:tcMar>
              <w:top w:w="80" w:type="dxa"/>
              <w:left w:w="85" w:type="dxa"/>
              <w:bottom w:w="80" w:type="dxa"/>
              <w:right w:w="85" w:type="dxa"/>
            </w:tcMar>
            <w:vAlign w:val="center"/>
          </w:tcPr>
          <w:p w14:paraId="5E366784" w14:textId="77777777" w:rsidR="006F3B21" w:rsidRDefault="00DB4C6D">
            <w:pPr>
              <w:spacing w:before="40" w:after="40" w:line="240" w:lineRule="auto"/>
            </w:pPr>
            <w:r>
              <w:rPr>
                <w:sz w:val="18"/>
              </w:rPr>
              <w:t>0.4241</w:t>
            </w:r>
          </w:p>
        </w:tc>
        <w:tc>
          <w:tcPr>
            <w:tcW w:w="1928" w:type="dxa"/>
            <w:tcMar>
              <w:top w:w="80" w:type="dxa"/>
              <w:left w:w="85" w:type="dxa"/>
              <w:bottom w:w="80" w:type="dxa"/>
              <w:right w:w="85" w:type="dxa"/>
            </w:tcMar>
            <w:vAlign w:val="center"/>
          </w:tcPr>
          <w:p w14:paraId="682E29A3" w14:textId="77777777" w:rsidR="006F3B21" w:rsidRDefault="00DB4C6D">
            <w:pPr>
              <w:spacing w:before="40" w:after="40" w:line="240" w:lineRule="auto"/>
            </w:pPr>
            <w:r>
              <w:rPr>
                <w:sz w:val="18"/>
              </w:rPr>
              <w:t>0.21126</w:t>
            </w:r>
          </w:p>
        </w:tc>
      </w:tr>
      <w:tr w:rsidR="006F3B21" w14:paraId="6A093EA7" w14:textId="77777777">
        <w:trPr>
          <w:cantSplit/>
          <w:jc w:val="center"/>
        </w:trPr>
        <w:tc>
          <w:tcPr>
            <w:tcW w:w="1134" w:type="dxa"/>
            <w:tcMar>
              <w:top w:w="80" w:type="dxa"/>
              <w:left w:w="85" w:type="dxa"/>
              <w:bottom w:w="80" w:type="dxa"/>
              <w:right w:w="85" w:type="dxa"/>
            </w:tcMar>
            <w:vAlign w:val="center"/>
          </w:tcPr>
          <w:p w14:paraId="7BC8B72A" w14:textId="77777777" w:rsidR="006F3B21" w:rsidRDefault="00DB4C6D">
            <w:pPr>
              <w:spacing w:before="40" w:after="40" w:line="240" w:lineRule="auto"/>
            </w:pPr>
            <w:r>
              <w:rPr>
                <w:sz w:val="18"/>
              </w:rPr>
              <w:t>Entry</w:t>
            </w:r>
          </w:p>
        </w:tc>
        <w:tc>
          <w:tcPr>
            <w:tcW w:w="1871" w:type="dxa"/>
            <w:tcMar>
              <w:top w:w="80" w:type="dxa"/>
              <w:left w:w="85" w:type="dxa"/>
              <w:bottom w:w="80" w:type="dxa"/>
              <w:right w:w="85" w:type="dxa"/>
            </w:tcMar>
            <w:vAlign w:val="center"/>
          </w:tcPr>
          <w:p w14:paraId="5E27B1A1" w14:textId="77777777" w:rsidR="006F3B21" w:rsidRDefault="00DB4C6D">
            <w:pPr>
              <w:spacing w:before="40" w:after="40" w:line="240" w:lineRule="auto"/>
            </w:pPr>
            <w:r>
              <w:rPr>
                <w:sz w:val="18"/>
              </w:rPr>
              <w:t>RBF256</w:t>
            </w:r>
          </w:p>
        </w:tc>
        <w:tc>
          <w:tcPr>
            <w:tcW w:w="2098" w:type="dxa"/>
            <w:tcMar>
              <w:top w:w="80" w:type="dxa"/>
              <w:left w:w="85" w:type="dxa"/>
              <w:bottom w:w="80" w:type="dxa"/>
              <w:right w:w="85" w:type="dxa"/>
            </w:tcMar>
            <w:vAlign w:val="center"/>
          </w:tcPr>
          <w:p w14:paraId="33D65291" w14:textId="77777777" w:rsidR="006F3B21" w:rsidRDefault="00DB4C6D">
            <w:pPr>
              <w:spacing w:before="40" w:after="40" w:line="240" w:lineRule="auto"/>
            </w:pPr>
            <w:r>
              <w:rPr>
                <w:sz w:val="18"/>
              </w:rPr>
              <w:t>18.144</w:t>
            </w:r>
          </w:p>
        </w:tc>
        <w:tc>
          <w:tcPr>
            <w:tcW w:w="2381" w:type="dxa"/>
            <w:tcMar>
              <w:top w:w="80" w:type="dxa"/>
              <w:left w:w="85" w:type="dxa"/>
              <w:bottom w:w="80" w:type="dxa"/>
              <w:right w:w="85" w:type="dxa"/>
            </w:tcMar>
            <w:vAlign w:val="center"/>
          </w:tcPr>
          <w:p w14:paraId="402A5FCA" w14:textId="77777777" w:rsidR="006F3B21" w:rsidRDefault="00DB4C6D">
            <w:pPr>
              <w:spacing w:before="40" w:after="40" w:line="240" w:lineRule="auto"/>
            </w:pPr>
            <w:r>
              <w:rPr>
                <w:sz w:val="18"/>
              </w:rPr>
              <w:t>0.2933</w:t>
            </w:r>
          </w:p>
        </w:tc>
        <w:tc>
          <w:tcPr>
            <w:tcW w:w="1928" w:type="dxa"/>
            <w:tcMar>
              <w:top w:w="80" w:type="dxa"/>
              <w:left w:w="85" w:type="dxa"/>
              <w:bottom w:w="80" w:type="dxa"/>
              <w:right w:w="85" w:type="dxa"/>
            </w:tcMar>
            <w:vAlign w:val="center"/>
          </w:tcPr>
          <w:p w14:paraId="34A99D6D" w14:textId="77777777" w:rsidR="006F3B21" w:rsidRDefault="00DB4C6D">
            <w:pPr>
              <w:spacing w:before="40" w:after="40" w:line="240" w:lineRule="auto"/>
            </w:pPr>
            <w:r>
              <w:rPr>
                <w:sz w:val="18"/>
              </w:rPr>
              <w:t>0.15984</w:t>
            </w:r>
          </w:p>
        </w:tc>
      </w:tr>
      <w:tr w:rsidR="006F3B21" w14:paraId="6CC821C3" w14:textId="77777777">
        <w:trPr>
          <w:cantSplit/>
          <w:jc w:val="center"/>
        </w:trPr>
        <w:tc>
          <w:tcPr>
            <w:tcW w:w="1134" w:type="dxa"/>
            <w:tcMar>
              <w:top w:w="80" w:type="dxa"/>
              <w:left w:w="85" w:type="dxa"/>
              <w:bottom w:w="80" w:type="dxa"/>
              <w:right w:w="85" w:type="dxa"/>
            </w:tcMar>
            <w:vAlign w:val="center"/>
          </w:tcPr>
          <w:p w14:paraId="7FB5879F" w14:textId="77777777" w:rsidR="006F3B21" w:rsidRDefault="00DB4C6D">
            <w:pPr>
              <w:spacing w:before="40" w:after="40" w:line="240" w:lineRule="auto"/>
            </w:pPr>
            <w:r>
              <w:rPr>
                <w:sz w:val="18"/>
              </w:rPr>
              <w:t>Entry</w:t>
            </w:r>
          </w:p>
        </w:tc>
        <w:tc>
          <w:tcPr>
            <w:tcW w:w="1871" w:type="dxa"/>
            <w:tcMar>
              <w:top w:w="80" w:type="dxa"/>
              <w:left w:w="85" w:type="dxa"/>
              <w:bottom w:w="80" w:type="dxa"/>
              <w:right w:w="85" w:type="dxa"/>
            </w:tcMar>
            <w:vAlign w:val="center"/>
          </w:tcPr>
          <w:p w14:paraId="7220E1BC" w14:textId="77777777" w:rsidR="006F3B21" w:rsidRDefault="00DB4C6D">
            <w:pPr>
              <w:spacing w:before="40" w:after="40" w:line="240" w:lineRule="auto"/>
            </w:pPr>
            <w:r>
              <w:rPr>
                <w:sz w:val="18"/>
              </w:rPr>
              <w:t>RawNN</w:t>
            </w:r>
          </w:p>
        </w:tc>
        <w:tc>
          <w:tcPr>
            <w:tcW w:w="2098" w:type="dxa"/>
            <w:tcMar>
              <w:top w:w="80" w:type="dxa"/>
              <w:left w:w="85" w:type="dxa"/>
              <w:bottom w:w="80" w:type="dxa"/>
              <w:right w:w="85" w:type="dxa"/>
            </w:tcMar>
            <w:vAlign w:val="center"/>
          </w:tcPr>
          <w:p w14:paraId="7280D69D" w14:textId="77777777" w:rsidR="006F3B21" w:rsidRDefault="00DB4C6D">
            <w:pPr>
              <w:spacing w:before="40" w:after="40" w:line="240" w:lineRule="auto"/>
            </w:pPr>
            <w:r>
              <w:rPr>
                <w:sz w:val="18"/>
              </w:rPr>
              <w:t>5.262</w:t>
            </w:r>
          </w:p>
        </w:tc>
        <w:tc>
          <w:tcPr>
            <w:tcW w:w="2381" w:type="dxa"/>
            <w:tcMar>
              <w:top w:w="80" w:type="dxa"/>
              <w:left w:w="85" w:type="dxa"/>
              <w:bottom w:w="80" w:type="dxa"/>
              <w:right w:w="85" w:type="dxa"/>
            </w:tcMar>
            <w:vAlign w:val="center"/>
          </w:tcPr>
          <w:p w14:paraId="53B645D6" w14:textId="77777777" w:rsidR="006F3B21" w:rsidRDefault="00DB4C6D">
            <w:pPr>
              <w:spacing w:before="40" w:after="40" w:line="240" w:lineRule="auto"/>
            </w:pPr>
            <w:r>
              <w:rPr>
                <w:sz w:val="18"/>
              </w:rPr>
              <w:t>0.1079</w:t>
            </w:r>
          </w:p>
        </w:tc>
        <w:tc>
          <w:tcPr>
            <w:tcW w:w="1928" w:type="dxa"/>
            <w:tcMar>
              <w:top w:w="80" w:type="dxa"/>
              <w:left w:w="85" w:type="dxa"/>
              <w:bottom w:w="80" w:type="dxa"/>
              <w:right w:w="85" w:type="dxa"/>
            </w:tcMar>
            <w:vAlign w:val="center"/>
          </w:tcPr>
          <w:p w14:paraId="12A205E0" w14:textId="77777777" w:rsidR="006F3B21" w:rsidRDefault="00DB4C6D">
            <w:pPr>
              <w:spacing w:before="40" w:after="40" w:line="240" w:lineRule="auto"/>
            </w:pPr>
            <w:r>
              <w:rPr>
                <w:sz w:val="18"/>
              </w:rPr>
              <w:t>0.10008</w:t>
            </w:r>
          </w:p>
        </w:tc>
      </w:tr>
      <w:tr w:rsidR="006F3B21" w14:paraId="67E47A76" w14:textId="77777777">
        <w:trPr>
          <w:cantSplit/>
          <w:jc w:val="center"/>
        </w:trPr>
        <w:tc>
          <w:tcPr>
            <w:tcW w:w="1134" w:type="dxa"/>
            <w:tcMar>
              <w:top w:w="80" w:type="dxa"/>
              <w:left w:w="85" w:type="dxa"/>
              <w:bottom w:w="80" w:type="dxa"/>
              <w:right w:w="85" w:type="dxa"/>
            </w:tcMar>
            <w:vAlign w:val="center"/>
          </w:tcPr>
          <w:p w14:paraId="54C4294E" w14:textId="77777777" w:rsidR="006F3B21" w:rsidRDefault="00DB4C6D">
            <w:pPr>
              <w:spacing w:before="40" w:after="40" w:line="240" w:lineRule="auto"/>
            </w:pPr>
            <w:r>
              <w:rPr>
                <w:sz w:val="18"/>
              </w:rPr>
              <w:t>Entry</w:t>
            </w:r>
          </w:p>
        </w:tc>
        <w:tc>
          <w:tcPr>
            <w:tcW w:w="1871" w:type="dxa"/>
            <w:tcMar>
              <w:top w:w="80" w:type="dxa"/>
              <w:left w:w="85" w:type="dxa"/>
              <w:bottom w:w="80" w:type="dxa"/>
              <w:right w:w="85" w:type="dxa"/>
            </w:tcMar>
            <w:vAlign w:val="center"/>
          </w:tcPr>
          <w:p w14:paraId="04716BBB" w14:textId="77777777" w:rsidR="006F3B21" w:rsidRDefault="00DB4C6D">
            <w:pPr>
              <w:spacing w:before="40" w:after="40" w:line="240" w:lineRule="auto"/>
            </w:pPr>
            <w:r>
              <w:rPr>
                <w:sz w:val="18"/>
              </w:rPr>
              <w:t>FilteredNN</w:t>
            </w:r>
          </w:p>
        </w:tc>
        <w:tc>
          <w:tcPr>
            <w:tcW w:w="2098" w:type="dxa"/>
            <w:tcMar>
              <w:top w:w="80" w:type="dxa"/>
              <w:left w:w="85" w:type="dxa"/>
              <w:bottom w:w="80" w:type="dxa"/>
              <w:right w:w="85" w:type="dxa"/>
            </w:tcMar>
            <w:vAlign w:val="center"/>
          </w:tcPr>
          <w:p w14:paraId="0E3EA8F9" w14:textId="77777777" w:rsidR="006F3B21" w:rsidRDefault="00DB4C6D">
            <w:pPr>
              <w:spacing w:before="40" w:after="40" w:line="240" w:lineRule="auto"/>
            </w:pPr>
            <w:r>
              <w:rPr>
                <w:sz w:val="18"/>
              </w:rPr>
              <w:t>4.905</w:t>
            </w:r>
          </w:p>
        </w:tc>
        <w:tc>
          <w:tcPr>
            <w:tcW w:w="2381" w:type="dxa"/>
            <w:tcMar>
              <w:top w:w="80" w:type="dxa"/>
              <w:left w:w="85" w:type="dxa"/>
              <w:bottom w:w="80" w:type="dxa"/>
              <w:right w:w="85" w:type="dxa"/>
            </w:tcMar>
            <w:vAlign w:val="center"/>
          </w:tcPr>
          <w:p w14:paraId="14E5093D" w14:textId="77777777" w:rsidR="006F3B21" w:rsidRDefault="00DB4C6D">
            <w:pPr>
              <w:spacing w:before="40" w:after="40" w:line="240" w:lineRule="auto"/>
            </w:pPr>
            <w:r>
              <w:rPr>
                <w:sz w:val="18"/>
              </w:rPr>
              <w:t>0.1043</w:t>
            </w:r>
          </w:p>
        </w:tc>
        <w:tc>
          <w:tcPr>
            <w:tcW w:w="1928" w:type="dxa"/>
            <w:tcMar>
              <w:top w:w="80" w:type="dxa"/>
              <w:left w:w="85" w:type="dxa"/>
              <w:bottom w:w="80" w:type="dxa"/>
              <w:right w:w="85" w:type="dxa"/>
            </w:tcMar>
            <w:vAlign w:val="center"/>
          </w:tcPr>
          <w:p w14:paraId="31A02627" w14:textId="77777777" w:rsidR="006F3B21" w:rsidRDefault="00DB4C6D">
            <w:pPr>
              <w:spacing w:before="40" w:after="40" w:line="240" w:lineRule="auto"/>
            </w:pPr>
            <w:r>
              <w:rPr>
                <w:sz w:val="18"/>
              </w:rPr>
              <w:t>0.10024</w:t>
            </w:r>
          </w:p>
        </w:tc>
      </w:tr>
    </w:tbl>
    <w:p w14:paraId="433AE7F8" w14:textId="77777777" w:rsidR="006F3B21" w:rsidRDefault="006F3B21">
      <w:pPr>
        <w:spacing w:after="20"/>
      </w:pPr>
    </w:p>
    <w:p w14:paraId="45E1EC89" w14:textId="77777777" w:rsidR="006F3B21" w:rsidRDefault="00DB4C6D">
      <w:pPr>
        <w:jc w:val="both"/>
      </w:pPr>
      <w:r>
        <w:t>At exit, filtered NN reduces the common cost from 0.23582 to 0.10213, dynamic tip RMS from 30.198 to 5.499 µm, and hub-angle RMS from 0.4804 to 0.1117 arcsec. Its cost is 1.0031 times the nominal 24 s oracle comparator. These are high-order sampled costs, so even a value below the oracle would not establish superiority over the optimum of the identical five-mode unconstrained problem.</w:t>
      </w:r>
    </w:p>
    <w:p w14:paraId="073C1CA3" w14:textId="77777777" w:rsidR="006F3B21" w:rsidRDefault="00DB4C6D">
      <w:pPr>
        <w:keepNext/>
        <w:spacing w:after="80"/>
        <w:jc w:val="center"/>
      </w:pPr>
      <w:r>
        <w:rPr>
          <w:noProof/>
        </w:rPr>
        <w:drawing>
          <wp:inline distT="0" distB="0" distL="0" distR="0" wp14:anchorId="1634CE3A" wp14:editId="02D854A0">
            <wp:extent cx="5760720" cy="4402326"/>
            <wp:effectExtent l="0" t="0" r="0" b="0"/>
            <wp:docPr id="3" name="Picture 3" descr="Figure 3. Exit responses for thermal LQR, frozen-forcing feedforward, analytic preview and filtered neural preview. The plotted 90 s window resolves the transient; Table 6 uses all 120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exit_response.png"/>
                    <pic:cNvPicPr/>
                  </pic:nvPicPr>
                  <pic:blipFill>
                    <a:blip r:embed="rId10"/>
                    <a:stretch>
                      <a:fillRect/>
                    </a:stretch>
                  </pic:blipFill>
                  <pic:spPr>
                    <a:xfrm>
                      <a:off x="0" y="0"/>
                      <a:ext cx="5760720" cy="4402326"/>
                    </a:xfrm>
                    <a:prstGeom prst="rect">
                      <a:avLst/>
                    </a:prstGeom>
                  </pic:spPr>
                </pic:pic>
              </a:graphicData>
            </a:graphic>
          </wp:inline>
        </w:drawing>
      </w:r>
    </w:p>
    <w:p w14:paraId="28235D07" w14:textId="77777777" w:rsidR="006F3B21" w:rsidRDefault="00DB4C6D">
      <w:pPr>
        <w:pStyle w:val="ResimYazs"/>
        <w:jc w:val="both"/>
      </w:pPr>
      <w:r>
        <w:rPr>
          <w:b/>
        </w:rPr>
        <w:t xml:space="preserve">Figure 3. </w:t>
      </w:r>
      <w:r>
        <w:t>Exit responses for thermal LQR, frozen-forcing feedforward, analytic preview and filtered neural preview. The plotted 90 s window resolves the transient; Table 6 uses all 120 s.</w:t>
      </w:r>
    </w:p>
    <w:p w14:paraId="6FB497C7" w14:textId="77777777" w:rsidR="006F3B21" w:rsidRDefault="00DB4C6D">
      <w:pPr>
        <w:keepNext/>
        <w:spacing w:after="80"/>
        <w:jc w:val="center"/>
      </w:pPr>
      <w:r>
        <w:rPr>
          <w:noProof/>
        </w:rPr>
        <w:lastRenderedPageBreak/>
        <w:drawing>
          <wp:inline distT="0" distB="0" distL="0" distR="0" wp14:anchorId="40333187" wp14:editId="06FFD2C1">
            <wp:extent cx="5760720" cy="4476399"/>
            <wp:effectExtent l="0" t="0" r="0" b="0"/>
            <wp:docPr id="4" name="Picture 4" descr="Figure 4. Entry responses using the same cost and input bounds. Initial temperatures satisfy the nonlinear sunlit ba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entry_response.png"/>
                    <pic:cNvPicPr/>
                  </pic:nvPicPr>
                  <pic:blipFill>
                    <a:blip r:embed="rId11"/>
                    <a:stretch>
                      <a:fillRect/>
                    </a:stretch>
                  </pic:blipFill>
                  <pic:spPr>
                    <a:xfrm>
                      <a:off x="0" y="0"/>
                      <a:ext cx="5760720" cy="4476399"/>
                    </a:xfrm>
                    <a:prstGeom prst="rect">
                      <a:avLst/>
                    </a:prstGeom>
                  </pic:spPr>
                </pic:pic>
              </a:graphicData>
            </a:graphic>
          </wp:inline>
        </w:drawing>
      </w:r>
    </w:p>
    <w:p w14:paraId="7E2F9D02" w14:textId="77777777" w:rsidR="006F3B21" w:rsidRDefault="00DB4C6D">
      <w:pPr>
        <w:pStyle w:val="ResimYazs"/>
        <w:jc w:val="both"/>
      </w:pPr>
      <w:r>
        <w:rPr>
          <w:b/>
        </w:rPr>
        <w:t xml:space="preserve">Figure 4. </w:t>
      </w:r>
      <w:r>
        <w:t>Entry responses using the same cost and input bounds. Initial temperatures satisfy the nonlinear sunlit balance.</w:t>
      </w:r>
    </w:p>
    <w:p w14:paraId="03A74F57" w14:textId="77777777" w:rsidR="006F3B21" w:rsidRDefault="00DB4C6D">
      <w:pPr>
        <w:pStyle w:val="ResimYazs"/>
        <w:keepNext/>
      </w:pPr>
      <w:r>
        <w:t>Table 7. Exit analytic preview horizon sensitivity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34"/>
        <w:gridCol w:w="1814"/>
        <w:gridCol w:w="1871"/>
        <w:gridCol w:w="2268"/>
        <w:gridCol w:w="2324"/>
      </w:tblGrid>
      <w:tr w:rsidR="006F3B21" w14:paraId="42E601CD" w14:textId="77777777">
        <w:trPr>
          <w:cantSplit/>
          <w:tblHeader/>
          <w:jc w:val="center"/>
        </w:trPr>
        <w:tc>
          <w:tcPr>
            <w:tcW w:w="1134" w:type="dxa"/>
            <w:shd w:val="clear" w:color="auto" w:fill="E8EDF2"/>
            <w:tcMar>
              <w:top w:w="80" w:type="dxa"/>
              <w:left w:w="85" w:type="dxa"/>
              <w:bottom w:w="80" w:type="dxa"/>
              <w:right w:w="85" w:type="dxa"/>
            </w:tcMar>
            <w:vAlign w:val="center"/>
          </w:tcPr>
          <w:p w14:paraId="449B6897" w14:textId="77777777" w:rsidR="006F3B21" w:rsidRDefault="00DB4C6D">
            <w:pPr>
              <w:keepNext/>
              <w:spacing w:before="40" w:after="40" w:line="240" w:lineRule="auto"/>
            </w:pPr>
            <w:r>
              <w:rPr>
                <w:b/>
                <w:sz w:val="18"/>
              </w:rPr>
              <w:t>H s</w:t>
            </w:r>
          </w:p>
        </w:tc>
        <w:tc>
          <w:tcPr>
            <w:tcW w:w="1814" w:type="dxa"/>
            <w:shd w:val="clear" w:color="auto" w:fill="E8EDF2"/>
            <w:tcMar>
              <w:top w:w="80" w:type="dxa"/>
              <w:left w:w="85" w:type="dxa"/>
              <w:bottom w:w="80" w:type="dxa"/>
              <w:right w:w="85" w:type="dxa"/>
            </w:tcMar>
            <w:vAlign w:val="center"/>
          </w:tcPr>
          <w:p w14:paraId="1908343C" w14:textId="77777777" w:rsidR="006F3B21" w:rsidRDefault="00DB4C6D">
            <w:pPr>
              <w:keepNext/>
              <w:spacing w:before="40" w:after="40" w:line="240" w:lineRule="auto"/>
            </w:pPr>
            <w:r>
              <w:rPr>
                <w:b/>
                <w:sz w:val="18"/>
              </w:rPr>
              <w:t>Cost</w:t>
            </w:r>
          </w:p>
        </w:tc>
        <w:tc>
          <w:tcPr>
            <w:tcW w:w="1871" w:type="dxa"/>
            <w:shd w:val="clear" w:color="auto" w:fill="E8EDF2"/>
            <w:tcMar>
              <w:top w:w="80" w:type="dxa"/>
              <w:left w:w="85" w:type="dxa"/>
              <w:bottom w:w="80" w:type="dxa"/>
              <w:right w:w="85" w:type="dxa"/>
            </w:tcMar>
            <w:vAlign w:val="center"/>
          </w:tcPr>
          <w:p w14:paraId="6AC8B14B" w14:textId="77777777" w:rsidR="006F3B21" w:rsidRDefault="00DB4C6D">
            <w:pPr>
              <w:keepNext/>
              <w:spacing w:before="40" w:after="40" w:line="240" w:lineRule="auto"/>
            </w:pPr>
            <w:r>
              <w:rPr>
                <w:b/>
                <w:sz w:val="18"/>
              </w:rPr>
              <w:t>Tip RMS µm</w:t>
            </w:r>
          </w:p>
        </w:tc>
        <w:tc>
          <w:tcPr>
            <w:tcW w:w="2268" w:type="dxa"/>
            <w:shd w:val="clear" w:color="auto" w:fill="E8EDF2"/>
            <w:tcMar>
              <w:top w:w="80" w:type="dxa"/>
              <w:left w:w="85" w:type="dxa"/>
              <w:bottom w:w="80" w:type="dxa"/>
              <w:right w:w="85" w:type="dxa"/>
            </w:tcMar>
            <w:vAlign w:val="center"/>
          </w:tcPr>
          <w:p w14:paraId="30467FBC" w14:textId="77777777" w:rsidR="006F3B21" w:rsidRDefault="00DB4C6D">
            <w:pPr>
              <w:keepNext/>
              <w:spacing w:before="40" w:after="40" w:line="240" w:lineRule="auto"/>
            </w:pPr>
            <w:r>
              <w:rPr>
                <w:b/>
                <w:sz w:val="18"/>
              </w:rPr>
              <w:t>Angle RMS arcsec</w:t>
            </w:r>
          </w:p>
        </w:tc>
        <w:tc>
          <w:tcPr>
            <w:tcW w:w="2324" w:type="dxa"/>
            <w:shd w:val="clear" w:color="auto" w:fill="E8EDF2"/>
            <w:tcMar>
              <w:top w:w="80" w:type="dxa"/>
              <w:left w:w="85" w:type="dxa"/>
              <w:bottom w:w="80" w:type="dxa"/>
              <w:right w:w="85" w:type="dxa"/>
            </w:tcMar>
            <w:vAlign w:val="center"/>
          </w:tcPr>
          <w:p w14:paraId="1B9F21F2" w14:textId="77777777" w:rsidR="006F3B21" w:rsidRDefault="00DB4C6D">
            <w:pPr>
              <w:keepNext/>
              <w:spacing w:before="40" w:after="40" w:line="240" w:lineRule="auto"/>
            </w:pPr>
            <w:r>
              <w:rPr>
                <w:b/>
                <w:sz w:val="18"/>
              </w:rPr>
              <w:t>Weighted input mean square</w:t>
            </w:r>
          </w:p>
        </w:tc>
      </w:tr>
      <w:tr w:rsidR="006F3B21" w14:paraId="424F81A9" w14:textId="77777777">
        <w:trPr>
          <w:cantSplit/>
          <w:jc w:val="center"/>
        </w:trPr>
        <w:tc>
          <w:tcPr>
            <w:tcW w:w="1134" w:type="dxa"/>
            <w:tcMar>
              <w:top w:w="80" w:type="dxa"/>
              <w:left w:w="85" w:type="dxa"/>
              <w:bottom w:w="80" w:type="dxa"/>
              <w:right w:w="85" w:type="dxa"/>
            </w:tcMar>
            <w:vAlign w:val="center"/>
          </w:tcPr>
          <w:p w14:paraId="0CDFFADB" w14:textId="77777777" w:rsidR="006F3B21" w:rsidRDefault="00DB4C6D">
            <w:pPr>
              <w:spacing w:before="40" w:after="40" w:line="240" w:lineRule="auto"/>
            </w:pPr>
            <w:r>
              <w:rPr>
                <w:sz w:val="18"/>
              </w:rPr>
              <w:t>0</w:t>
            </w:r>
          </w:p>
        </w:tc>
        <w:tc>
          <w:tcPr>
            <w:tcW w:w="1814" w:type="dxa"/>
            <w:tcMar>
              <w:top w:w="80" w:type="dxa"/>
              <w:left w:w="85" w:type="dxa"/>
              <w:bottom w:w="80" w:type="dxa"/>
              <w:right w:w="85" w:type="dxa"/>
            </w:tcMar>
            <w:vAlign w:val="center"/>
          </w:tcPr>
          <w:p w14:paraId="07A74DD2" w14:textId="77777777" w:rsidR="006F3B21" w:rsidRDefault="00DB4C6D">
            <w:pPr>
              <w:spacing w:before="40" w:after="40" w:line="240" w:lineRule="auto"/>
            </w:pPr>
            <w:r>
              <w:rPr>
                <w:sz w:val="18"/>
              </w:rPr>
              <w:t>0.235815</w:t>
            </w:r>
          </w:p>
        </w:tc>
        <w:tc>
          <w:tcPr>
            <w:tcW w:w="1871" w:type="dxa"/>
            <w:tcMar>
              <w:top w:w="80" w:type="dxa"/>
              <w:left w:w="85" w:type="dxa"/>
              <w:bottom w:w="80" w:type="dxa"/>
              <w:right w:w="85" w:type="dxa"/>
            </w:tcMar>
            <w:vAlign w:val="center"/>
          </w:tcPr>
          <w:p w14:paraId="386135D9" w14:textId="77777777" w:rsidR="006F3B21" w:rsidRDefault="00DB4C6D">
            <w:pPr>
              <w:spacing w:before="40" w:after="40" w:line="240" w:lineRule="auto"/>
            </w:pPr>
            <w:r>
              <w:rPr>
                <w:sz w:val="18"/>
              </w:rPr>
              <w:t>30.198</w:t>
            </w:r>
          </w:p>
        </w:tc>
        <w:tc>
          <w:tcPr>
            <w:tcW w:w="2268" w:type="dxa"/>
            <w:tcMar>
              <w:top w:w="80" w:type="dxa"/>
              <w:left w:w="85" w:type="dxa"/>
              <w:bottom w:w="80" w:type="dxa"/>
              <w:right w:w="85" w:type="dxa"/>
            </w:tcMar>
            <w:vAlign w:val="center"/>
          </w:tcPr>
          <w:p w14:paraId="045BA765" w14:textId="77777777" w:rsidR="006F3B21" w:rsidRDefault="00DB4C6D">
            <w:pPr>
              <w:spacing w:before="40" w:after="40" w:line="240" w:lineRule="auto"/>
            </w:pPr>
            <w:r>
              <w:rPr>
                <w:sz w:val="18"/>
              </w:rPr>
              <w:t>0.4804</w:t>
            </w:r>
          </w:p>
        </w:tc>
        <w:tc>
          <w:tcPr>
            <w:tcW w:w="2324" w:type="dxa"/>
            <w:tcMar>
              <w:top w:w="80" w:type="dxa"/>
              <w:left w:w="85" w:type="dxa"/>
              <w:bottom w:w="80" w:type="dxa"/>
              <w:right w:w="85" w:type="dxa"/>
            </w:tcMar>
            <w:vAlign w:val="center"/>
          </w:tcPr>
          <w:p w14:paraId="4B316DD6" w14:textId="77777777" w:rsidR="006F3B21" w:rsidRDefault="00DB4C6D">
            <w:pPr>
              <w:spacing w:before="40" w:after="40" w:line="240" w:lineRule="auto"/>
            </w:pPr>
            <w:r>
              <w:rPr>
                <w:sz w:val="18"/>
              </w:rPr>
              <w:t>1.176e-03</w:t>
            </w:r>
          </w:p>
        </w:tc>
      </w:tr>
      <w:tr w:rsidR="006F3B21" w14:paraId="2528652E" w14:textId="77777777">
        <w:trPr>
          <w:cantSplit/>
          <w:jc w:val="center"/>
        </w:trPr>
        <w:tc>
          <w:tcPr>
            <w:tcW w:w="1134" w:type="dxa"/>
            <w:tcMar>
              <w:top w:w="80" w:type="dxa"/>
              <w:left w:w="85" w:type="dxa"/>
              <w:bottom w:w="80" w:type="dxa"/>
              <w:right w:w="85" w:type="dxa"/>
            </w:tcMar>
            <w:vAlign w:val="center"/>
          </w:tcPr>
          <w:p w14:paraId="7F2DFED7" w14:textId="77777777" w:rsidR="006F3B21" w:rsidRDefault="00DB4C6D">
            <w:pPr>
              <w:spacing w:before="40" w:after="40" w:line="240" w:lineRule="auto"/>
            </w:pPr>
            <w:r>
              <w:rPr>
                <w:sz w:val="18"/>
              </w:rPr>
              <w:t>6</w:t>
            </w:r>
          </w:p>
        </w:tc>
        <w:tc>
          <w:tcPr>
            <w:tcW w:w="1814" w:type="dxa"/>
            <w:tcMar>
              <w:top w:w="80" w:type="dxa"/>
              <w:left w:w="85" w:type="dxa"/>
              <w:bottom w:w="80" w:type="dxa"/>
              <w:right w:w="85" w:type="dxa"/>
            </w:tcMar>
            <w:vAlign w:val="center"/>
          </w:tcPr>
          <w:p w14:paraId="22968521" w14:textId="77777777" w:rsidR="006F3B21" w:rsidRDefault="00DB4C6D">
            <w:pPr>
              <w:spacing w:before="40" w:after="40" w:line="240" w:lineRule="auto"/>
            </w:pPr>
            <w:r>
              <w:rPr>
                <w:sz w:val="18"/>
              </w:rPr>
              <w:t>0.102263</w:t>
            </w:r>
          </w:p>
        </w:tc>
        <w:tc>
          <w:tcPr>
            <w:tcW w:w="1871" w:type="dxa"/>
            <w:tcMar>
              <w:top w:w="80" w:type="dxa"/>
              <w:left w:w="85" w:type="dxa"/>
              <w:bottom w:w="80" w:type="dxa"/>
              <w:right w:w="85" w:type="dxa"/>
            </w:tcMar>
            <w:vAlign w:val="center"/>
          </w:tcPr>
          <w:p w14:paraId="037E02C2" w14:textId="77777777" w:rsidR="006F3B21" w:rsidRDefault="00DB4C6D">
            <w:pPr>
              <w:spacing w:before="40" w:after="40" w:line="240" w:lineRule="auto"/>
            </w:pPr>
            <w:r>
              <w:rPr>
                <w:sz w:val="18"/>
              </w:rPr>
              <w:t>5.534</w:t>
            </w:r>
          </w:p>
        </w:tc>
        <w:tc>
          <w:tcPr>
            <w:tcW w:w="2268" w:type="dxa"/>
            <w:tcMar>
              <w:top w:w="80" w:type="dxa"/>
              <w:left w:w="85" w:type="dxa"/>
              <w:bottom w:w="80" w:type="dxa"/>
              <w:right w:w="85" w:type="dxa"/>
            </w:tcMar>
            <w:vAlign w:val="center"/>
          </w:tcPr>
          <w:p w14:paraId="143C6FB2" w14:textId="77777777" w:rsidR="006F3B21" w:rsidRDefault="00DB4C6D">
            <w:pPr>
              <w:spacing w:before="40" w:after="40" w:line="240" w:lineRule="auto"/>
            </w:pPr>
            <w:r>
              <w:rPr>
                <w:sz w:val="18"/>
              </w:rPr>
              <w:t>0.1147</w:t>
            </w:r>
          </w:p>
        </w:tc>
        <w:tc>
          <w:tcPr>
            <w:tcW w:w="2324" w:type="dxa"/>
            <w:tcMar>
              <w:top w:w="80" w:type="dxa"/>
              <w:left w:w="85" w:type="dxa"/>
              <w:bottom w:w="80" w:type="dxa"/>
              <w:right w:w="85" w:type="dxa"/>
            </w:tcMar>
            <w:vAlign w:val="center"/>
          </w:tcPr>
          <w:p w14:paraId="6D95C160" w14:textId="77777777" w:rsidR="006F3B21" w:rsidRDefault="00DB4C6D">
            <w:pPr>
              <w:spacing w:before="40" w:after="40" w:line="240" w:lineRule="auto"/>
            </w:pPr>
            <w:r>
              <w:rPr>
                <w:sz w:val="18"/>
              </w:rPr>
              <w:t>8.116e-04</w:t>
            </w:r>
          </w:p>
        </w:tc>
      </w:tr>
      <w:tr w:rsidR="006F3B21" w14:paraId="152252C0" w14:textId="77777777">
        <w:trPr>
          <w:cantSplit/>
          <w:jc w:val="center"/>
        </w:trPr>
        <w:tc>
          <w:tcPr>
            <w:tcW w:w="1134" w:type="dxa"/>
            <w:tcMar>
              <w:top w:w="80" w:type="dxa"/>
              <w:left w:w="85" w:type="dxa"/>
              <w:bottom w:w="80" w:type="dxa"/>
              <w:right w:w="85" w:type="dxa"/>
            </w:tcMar>
            <w:vAlign w:val="center"/>
          </w:tcPr>
          <w:p w14:paraId="19BE5F5E" w14:textId="77777777" w:rsidR="006F3B21" w:rsidRDefault="00DB4C6D">
            <w:pPr>
              <w:spacing w:before="40" w:after="40" w:line="240" w:lineRule="auto"/>
            </w:pPr>
            <w:r>
              <w:rPr>
                <w:sz w:val="18"/>
              </w:rPr>
              <w:t>12</w:t>
            </w:r>
          </w:p>
        </w:tc>
        <w:tc>
          <w:tcPr>
            <w:tcW w:w="1814" w:type="dxa"/>
            <w:tcMar>
              <w:top w:w="80" w:type="dxa"/>
              <w:left w:w="85" w:type="dxa"/>
              <w:bottom w:w="80" w:type="dxa"/>
              <w:right w:w="85" w:type="dxa"/>
            </w:tcMar>
            <w:vAlign w:val="center"/>
          </w:tcPr>
          <w:p w14:paraId="375D61D4" w14:textId="77777777" w:rsidR="006F3B21" w:rsidRDefault="00DB4C6D">
            <w:pPr>
              <w:spacing w:before="40" w:after="40" w:line="240" w:lineRule="auto"/>
            </w:pPr>
            <w:r>
              <w:rPr>
                <w:sz w:val="18"/>
              </w:rPr>
              <w:t>0.101817</w:t>
            </w:r>
          </w:p>
        </w:tc>
        <w:tc>
          <w:tcPr>
            <w:tcW w:w="1871" w:type="dxa"/>
            <w:tcMar>
              <w:top w:w="80" w:type="dxa"/>
              <w:left w:w="85" w:type="dxa"/>
              <w:bottom w:w="80" w:type="dxa"/>
              <w:right w:w="85" w:type="dxa"/>
            </w:tcMar>
            <w:vAlign w:val="center"/>
          </w:tcPr>
          <w:p w14:paraId="147EE333" w14:textId="77777777" w:rsidR="006F3B21" w:rsidRDefault="00DB4C6D">
            <w:pPr>
              <w:spacing w:before="40" w:after="40" w:line="240" w:lineRule="auto"/>
            </w:pPr>
            <w:r>
              <w:rPr>
                <w:sz w:val="18"/>
              </w:rPr>
              <w:t>5.853</w:t>
            </w:r>
          </w:p>
        </w:tc>
        <w:tc>
          <w:tcPr>
            <w:tcW w:w="2268" w:type="dxa"/>
            <w:tcMar>
              <w:top w:w="80" w:type="dxa"/>
              <w:left w:w="85" w:type="dxa"/>
              <w:bottom w:w="80" w:type="dxa"/>
              <w:right w:w="85" w:type="dxa"/>
            </w:tcMar>
            <w:vAlign w:val="center"/>
          </w:tcPr>
          <w:p w14:paraId="62DEE58E" w14:textId="77777777" w:rsidR="006F3B21" w:rsidRDefault="00DB4C6D">
            <w:pPr>
              <w:spacing w:before="40" w:after="40" w:line="240" w:lineRule="auto"/>
            </w:pPr>
            <w:r>
              <w:rPr>
                <w:sz w:val="18"/>
              </w:rPr>
              <w:t>0.1150</w:t>
            </w:r>
          </w:p>
        </w:tc>
        <w:tc>
          <w:tcPr>
            <w:tcW w:w="2324" w:type="dxa"/>
            <w:tcMar>
              <w:top w:w="80" w:type="dxa"/>
              <w:left w:w="85" w:type="dxa"/>
              <w:bottom w:w="80" w:type="dxa"/>
              <w:right w:w="85" w:type="dxa"/>
            </w:tcMar>
            <w:vAlign w:val="center"/>
          </w:tcPr>
          <w:p w14:paraId="1C19641C" w14:textId="77777777" w:rsidR="006F3B21" w:rsidRDefault="00DB4C6D">
            <w:pPr>
              <w:spacing w:before="40" w:after="40" w:line="240" w:lineRule="auto"/>
            </w:pPr>
            <w:r>
              <w:rPr>
                <w:sz w:val="18"/>
              </w:rPr>
              <w:t>8.073e-04</w:t>
            </w:r>
          </w:p>
        </w:tc>
      </w:tr>
      <w:tr w:rsidR="006F3B21" w14:paraId="5666FD33" w14:textId="77777777">
        <w:trPr>
          <w:cantSplit/>
          <w:jc w:val="center"/>
        </w:trPr>
        <w:tc>
          <w:tcPr>
            <w:tcW w:w="1134" w:type="dxa"/>
            <w:tcMar>
              <w:top w:w="80" w:type="dxa"/>
              <w:left w:w="85" w:type="dxa"/>
              <w:bottom w:w="80" w:type="dxa"/>
              <w:right w:w="85" w:type="dxa"/>
            </w:tcMar>
            <w:vAlign w:val="center"/>
          </w:tcPr>
          <w:p w14:paraId="60CD5BA7" w14:textId="77777777" w:rsidR="006F3B21" w:rsidRDefault="00DB4C6D">
            <w:pPr>
              <w:spacing w:before="40" w:after="40" w:line="240" w:lineRule="auto"/>
            </w:pPr>
            <w:r>
              <w:rPr>
                <w:sz w:val="18"/>
              </w:rPr>
              <w:t>24</w:t>
            </w:r>
          </w:p>
        </w:tc>
        <w:tc>
          <w:tcPr>
            <w:tcW w:w="1814" w:type="dxa"/>
            <w:tcMar>
              <w:top w:w="80" w:type="dxa"/>
              <w:left w:w="85" w:type="dxa"/>
              <w:bottom w:w="80" w:type="dxa"/>
              <w:right w:w="85" w:type="dxa"/>
            </w:tcMar>
            <w:vAlign w:val="center"/>
          </w:tcPr>
          <w:p w14:paraId="4141EF95" w14:textId="77777777" w:rsidR="006F3B21" w:rsidRDefault="00DB4C6D">
            <w:pPr>
              <w:spacing w:before="40" w:after="40" w:line="240" w:lineRule="auto"/>
            </w:pPr>
            <w:r>
              <w:rPr>
                <w:sz w:val="18"/>
              </w:rPr>
              <w:t>0.101815</w:t>
            </w:r>
          </w:p>
        </w:tc>
        <w:tc>
          <w:tcPr>
            <w:tcW w:w="1871" w:type="dxa"/>
            <w:tcMar>
              <w:top w:w="80" w:type="dxa"/>
              <w:left w:w="85" w:type="dxa"/>
              <w:bottom w:w="80" w:type="dxa"/>
              <w:right w:w="85" w:type="dxa"/>
            </w:tcMar>
            <w:vAlign w:val="center"/>
          </w:tcPr>
          <w:p w14:paraId="1990FFC6" w14:textId="77777777" w:rsidR="006F3B21" w:rsidRDefault="00DB4C6D">
            <w:pPr>
              <w:spacing w:before="40" w:after="40" w:line="240" w:lineRule="auto"/>
            </w:pPr>
            <w:r>
              <w:rPr>
                <w:sz w:val="18"/>
              </w:rPr>
              <w:t>5.841</w:t>
            </w:r>
          </w:p>
        </w:tc>
        <w:tc>
          <w:tcPr>
            <w:tcW w:w="2268" w:type="dxa"/>
            <w:tcMar>
              <w:top w:w="80" w:type="dxa"/>
              <w:left w:w="85" w:type="dxa"/>
              <w:bottom w:w="80" w:type="dxa"/>
              <w:right w:w="85" w:type="dxa"/>
            </w:tcMar>
            <w:vAlign w:val="center"/>
          </w:tcPr>
          <w:p w14:paraId="6AB0FDD5" w14:textId="77777777" w:rsidR="006F3B21" w:rsidRDefault="00DB4C6D">
            <w:pPr>
              <w:spacing w:before="40" w:after="40" w:line="240" w:lineRule="auto"/>
            </w:pPr>
            <w:r>
              <w:rPr>
                <w:sz w:val="18"/>
              </w:rPr>
              <w:t>0.1148</w:t>
            </w:r>
          </w:p>
        </w:tc>
        <w:tc>
          <w:tcPr>
            <w:tcW w:w="2324" w:type="dxa"/>
            <w:tcMar>
              <w:top w:w="80" w:type="dxa"/>
              <w:left w:w="85" w:type="dxa"/>
              <w:bottom w:w="80" w:type="dxa"/>
              <w:right w:w="85" w:type="dxa"/>
            </w:tcMar>
            <w:vAlign w:val="center"/>
          </w:tcPr>
          <w:p w14:paraId="2306C958" w14:textId="77777777" w:rsidR="006F3B21" w:rsidRDefault="00DB4C6D">
            <w:pPr>
              <w:spacing w:before="40" w:after="40" w:line="240" w:lineRule="auto"/>
            </w:pPr>
            <w:r>
              <w:rPr>
                <w:sz w:val="18"/>
              </w:rPr>
              <w:t>8.075e-04</w:t>
            </w:r>
          </w:p>
        </w:tc>
      </w:tr>
      <w:tr w:rsidR="006F3B21" w14:paraId="016A462B" w14:textId="77777777">
        <w:trPr>
          <w:cantSplit/>
          <w:jc w:val="center"/>
        </w:trPr>
        <w:tc>
          <w:tcPr>
            <w:tcW w:w="1134" w:type="dxa"/>
            <w:tcMar>
              <w:top w:w="80" w:type="dxa"/>
              <w:left w:w="85" w:type="dxa"/>
              <w:bottom w:w="80" w:type="dxa"/>
              <w:right w:w="85" w:type="dxa"/>
            </w:tcMar>
            <w:vAlign w:val="center"/>
          </w:tcPr>
          <w:p w14:paraId="480C6B43" w14:textId="77777777" w:rsidR="006F3B21" w:rsidRDefault="00DB4C6D">
            <w:pPr>
              <w:spacing w:before="40" w:after="40" w:line="240" w:lineRule="auto"/>
            </w:pPr>
            <w:r>
              <w:rPr>
                <w:sz w:val="18"/>
              </w:rPr>
              <w:t>36</w:t>
            </w:r>
          </w:p>
        </w:tc>
        <w:tc>
          <w:tcPr>
            <w:tcW w:w="1814" w:type="dxa"/>
            <w:tcMar>
              <w:top w:w="80" w:type="dxa"/>
              <w:left w:w="85" w:type="dxa"/>
              <w:bottom w:w="80" w:type="dxa"/>
              <w:right w:w="85" w:type="dxa"/>
            </w:tcMar>
            <w:vAlign w:val="center"/>
          </w:tcPr>
          <w:p w14:paraId="1F7BCC19" w14:textId="77777777" w:rsidR="006F3B21" w:rsidRDefault="00DB4C6D">
            <w:pPr>
              <w:spacing w:before="40" w:after="40" w:line="240" w:lineRule="auto"/>
            </w:pPr>
            <w:r>
              <w:rPr>
                <w:sz w:val="18"/>
              </w:rPr>
              <w:t>0.101815</w:t>
            </w:r>
          </w:p>
        </w:tc>
        <w:tc>
          <w:tcPr>
            <w:tcW w:w="1871" w:type="dxa"/>
            <w:tcMar>
              <w:top w:w="80" w:type="dxa"/>
              <w:left w:w="85" w:type="dxa"/>
              <w:bottom w:w="80" w:type="dxa"/>
              <w:right w:w="85" w:type="dxa"/>
            </w:tcMar>
            <w:vAlign w:val="center"/>
          </w:tcPr>
          <w:p w14:paraId="6B519DFE" w14:textId="77777777" w:rsidR="006F3B21" w:rsidRDefault="00DB4C6D">
            <w:pPr>
              <w:spacing w:before="40" w:after="40" w:line="240" w:lineRule="auto"/>
            </w:pPr>
            <w:r>
              <w:rPr>
                <w:sz w:val="18"/>
              </w:rPr>
              <w:t>5.841</w:t>
            </w:r>
          </w:p>
        </w:tc>
        <w:tc>
          <w:tcPr>
            <w:tcW w:w="2268" w:type="dxa"/>
            <w:tcMar>
              <w:top w:w="80" w:type="dxa"/>
              <w:left w:w="85" w:type="dxa"/>
              <w:bottom w:w="80" w:type="dxa"/>
              <w:right w:w="85" w:type="dxa"/>
            </w:tcMar>
            <w:vAlign w:val="center"/>
          </w:tcPr>
          <w:p w14:paraId="3526FAFB" w14:textId="77777777" w:rsidR="006F3B21" w:rsidRDefault="00DB4C6D">
            <w:pPr>
              <w:spacing w:before="40" w:after="40" w:line="240" w:lineRule="auto"/>
            </w:pPr>
            <w:r>
              <w:rPr>
                <w:sz w:val="18"/>
              </w:rPr>
              <w:t>0.1148</w:t>
            </w:r>
          </w:p>
        </w:tc>
        <w:tc>
          <w:tcPr>
            <w:tcW w:w="2324" w:type="dxa"/>
            <w:tcMar>
              <w:top w:w="80" w:type="dxa"/>
              <w:left w:w="85" w:type="dxa"/>
              <w:bottom w:w="80" w:type="dxa"/>
              <w:right w:w="85" w:type="dxa"/>
            </w:tcMar>
            <w:vAlign w:val="center"/>
          </w:tcPr>
          <w:p w14:paraId="337743A1" w14:textId="77777777" w:rsidR="006F3B21" w:rsidRDefault="00DB4C6D">
            <w:pPr>
              <w:spacing w:before="40" w:after="40" w:line="240" w:lineRule="auto"/>
            </w:pPr>
            <w:r>
              <w:rPr>
                <w:sz w:val="18"/>
              </w:rPr>
              <w:t>8.075e-04</w:t>
            </w:r>
          </w:p>
        </w:tc>
      </w:tr>
      <w:tr w:rsidR="006F3B21" w14:paraId="37783154" w14:textId="77777777">
        <w:trPr>
          <w:cantSplit/>
          <w:jc w:val="center"/>
        </w:trPr>
        <w:tc>
          <w:tcPr>
            <w:tcW w:w="1134" w:type="dxa"/>
            <w:tcMar>
              <w:top w:w="80" w:type="dxa"/>
              <w:left w:w="85" w:type="dxa"/>
              <w:bottom w:w="80" w:type="dxa"/>
              <w:right w:w="85" w:type="dxa"/>
            </w:tcMar>
            <w:vAlign w:val="center"/>
          </w:tcPr>
          <w:p w14:paraId="65128875" w14:textId="77777777" w:rsidR="006F3B21" w:rsidRDefault="00DB4C6D">
            <w:pPr>
              <w:spacing w:before="40" w:after="40" w:line="240" w:lineRule="auto"/>
            </w:pPr>
            <w:r>
              <w:rPr>
                <w:sz w:val="18"/>
              </w:rPr>
              <w:t>48</w:t>
            </w:r>
          </w:p>
        </w:tc>
        <w:tc>
          <w:tcPr>
            <w:tcW w:w="1814" w:type="dxa"/>
            <w:tcMar>
              <w:top w:w="80" w:type="dxa"/>
              <w:left w:w="85" w:type="dxa"/>
              <w:bottom w:w="80" w:type="dxa"/>
              <w:right w:w="85" w:type="dxa"/>
            </w:tcMar>
            <w:vAlign w:val="center"/>
          </w:tcPr>
          <w:p w14:paraId="1309CA1F" w14:textId="77777777" w:rsidR="006F3B21" w:rsidRDefault="00DB4C6D">
            <w:pPr>
              <w:spacing w:before="40" w:after="40" w:line="240" w:lineRule="auto"/>
            </w:pPr>
            <w:r>
              <w:rPr>
                <w:sz w:val="18"/>
              </w:rPr>
              <w:t>0.101815</w:t>
            </w:r>
          </w:p>
        </w:tc>
        <w:tc>
          <w:tcPr>
            <w:tcW w:w="1871" w:type="dxa"/>
            <w:tcMar>
              <w:top w:w="80" w:type="dxa"/>
              <w:left w:w="85" w:type="dxa"/>
              <w:bottom w:w="80" w:type="dxa"/>
              <w:right w:w="85" w:type="dxa"/>
            </w:tcMar>
            <w:vAlign w:val="center"/>
          </w:tcPr>
          <w:p w14:paraId="799BCF7D" w14:textId="77777777" w:rsidR="006F3B21" w:rsidRDefault="00DB4C6D">
            <w:pPr>
              <w:spacing w:before="40" w:after="40" w:line="240" w:lineRule="auto"/>
            </w:pPr>
            <w:r>
              <w:rPr>
                <w:sz w:val="18"/>
              </w:rPr>
              <w:t>5.841</w:t>
            </w:r>
          </w:p>
        </w:tc>
        <w:tc>
          <w:tcPr>
            <w:tcW w:w="2268" w:type="dxa"/>
            <w:tcMar>
              <w:top w:w="80" w:type="dxa"/>
              <w:left w:w="85" w:type="dxa"/>
              <w:bottom w:w="80" w:type="dxa"/>
              <w:right w:w="85" w:type="dxa"/>
            </w:tcMar>
            <w:vAlign w:val="center"/>
          </w:tcPr>
          <w:p w14:paraId="6973F282" w14:textId="77777777" w:rsidR="006F3B21" w:rsidRDefault="00DB4C6D">
            <w:pPr>
              <w:spacing w:before="40" w:after="40" w:line="240" w:lineRule="auto"/>
            </w:pPr>
            <w:r>
              <w:rPr>
                <w:sz w:val="18"/>
              </w:rPr>
              <w:t>0.1148</w:t>
            </w:r>
          </w:p>
        </w:tc>
        <w:tc>
          <w:tcPr>
            <w:tcW w:w="2324" w:type="dxa"/>
            <w:tcMar>
              <w:top w:w="80" w:type="dxa"/>
              <w:left w:w="85" w:type="dxa"/>
              <w:bottom w:w="80" w:type="dxa"/>
              <w:right w:w="85" w:type="dxa"/>
            </w:tcMar>
            <w:vAlign w:val="center"/>
          </w:tcPr>
          <w:p w14:paraId="202B480F" w14:textId="77777777" w:rsidR="006F3B21" w:rsidRDefault="00DB4C6D">
            <w:pPr>
              <w:spacing w:before="40" w:after="40" w:line="240" w:lineRule="auto"/>
            </w:pPr>
            <w:r>
              <w:rPr>
                <w:sz w:val="18"/>
              </w:rPr>
              <w:t>8.075e-04</w:t>
            </w:r>
          </w:p>
        </w:tc>
      </w:tr>
    </w:tbl>
    <w:p w14:paraId="1909411B" w14:textId="77777777" w:rsidR="006F3B21" w:rsidRDefault="006F3B21">
      <w:pPr>
        <w:spacing w:after="20"/>
      </w:pPr>
    </w:p>
    <w:p w14:paraId="13135744" w14:textId="77777777" w:rsidR="006F3B21" w:rsidRDefault="00DB4C6D">
      <w:pPr>
        <w:jc w:val="both"/>
      </w:pPr>
      <w:r>
        <w:t>The horizon study includes both transition directions and input effort. Most cost improvement already occurs at 6 s; 12 s nearly attains the cost plateau. The 24 s setting is a conservative label-generation horizon, not a uniquely optimal tuning choice. Tip RMS does not monotonically decrease with horizon because the optimized cost combines retained state error and actuator effort, while the reported tip also contains omitted-mode motion. A shorter horizon or a simpler surrogate can be preferable when computation or memory dominates.</w:t>
      </w:r>
    </w:p>
    <w:p w14:paraId="680796DB" w14:textId="77777777" w:rsidR="006F3B21" w:rsidRDefault="00DB4C6D">
      <w:pPr>
        <w:pStyle w:val="Balk2"/>
      </w:pPr>
      <w:r>
        <w:t>6.2 Learning and component sensitivity</w:t>
      </w:r>
    </w:p>
    <w:p w14:paraId="06333085" w14:textId="77777777" w:rsidR="006F3B21" w:rsidRDefault="00DB4C6D">
      <w:pPr>
        <w:jc w:val="both"/>
      </w:pPr>
      <w:r>
        <w:t xml:space="preserve">The original 6000-label network has 0.945% scaled held-out relative L2 error before the activity gate. Figure 5 shows every output, including hub torque. The cubic polynomial uses 84 basis terms and has </w:t>
      </w:r>
      <w:r>
        <w:lastRenderedPageBreak/>
        <w:t>27.46% scaled test error on the identical held-out points. Its closed-loop results in Table 6 quantify the consequences of this simpler approximation rather than assuming that a neural representation is necessary.</w:t>
      </w:r>
    </w:p>
    <w:p w14:paraId="74D91370" w14:textId="77777777" w:rsidR="006F3B21" w:rsidRDefault="00DB4C6D">
      <w:pPr>
        <w:jc w:val="both"/>
      </w:pPr>
      <w:r>
        <w:t>The 256-center RBF fit has 24.96% scaled held-out error with validation-selected inverse width 1 and ridge 0.01. Its exit cost is 0.16275. This provides a stronger basis for judging forecast compression than regression error from the cubic polynomial alone. Learning a neural map is an implementation choice whose accuracy, cost and timing must be compared with these alternatives.</w:t>
      </w:r>
    </w:p>
    <w:p w14:paraId="46CBA793" w14:textId="77777777" w:rsidR="006F3B21" w:rsidRDefault="00DB4C6D">
      <w:pPr>
        <w:keepNext/>
        <w:spacing w:after="80"/>
        <w:jc w:val="center"/>
      </w:pPr>
      <w:r>
        <w:rPr>
          <w:noProof/>
        </w:rPr>
        <w:drawing>
          <wp:inline distT="0" distB="0" distL="0" distR="0" wp14:anchorId="1F44DDE7" wp14:editId="3001ABB4">
            <wp:extent cx="5760720" cy="4091838"/>
            <wp:effectExtent l="0" t="0" r="0" b="0"/>
            <wp:docPr id="5" name="Picture 5" descr="Figure 5. Four-channel held-out parity plots. Each panel compares analytic preview labels with predictions before gating and filtering; the diagonal denotes exact agreement. These are synthetic training targets, not experimental measu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learning.png"/>
                    <pic:cNvPicPr/>
                  </pic:nvPicPr>
                  <pic:blipFill>
                    <a:blip r:embed="rId12"/>
                    <a:stretch>
                      <a:fillRect/>
                    </a:stretch>
                  </pic:blipFill>
                  <pic:spPr>
                    <a:xfrm>
                      <a:off x="0" y="0"/>
                      <a:ext cx="5760720" cy="4091838"/>
                    </a:xfrm>
                    <a:prstGeom prst="rect">
                      <a:avLst/>
                    </a:prstGeom>
                  </pic:spPr>
                </pic:pic>
              </a:graphicData>
            </a:graphic>
          </wp:inline>
        </w:drawing>
      </w:r>
    </w:p>
    <w:p w14:paraId="0DE87DDC" w14:textId="77777777" w:rsidR="006F3B21" w:rsidRDefault="00DB4C6D">
      <w:pPr>
        <w:pStyle w:val="ResimYazs"/>
        <w:jc w:val="both"/>
      </w:pPr>
      <w:r>
        <w:rPr>
          <w:b/>
        </w:rPr>
        <w:t xml:space="preserve">Figure 5. </w:t>
      </w:r>
      <w:r>
        <w:t>Four-channel held-out parity plots. Each panel compares analytic preview labels with predictions before gating and filtering; the diagonal denotes exact agreement. These are synthetic training targets, not experimental measurements.</w:t>
      </w:r>
    </w:p>
    <w:p w14:paraId="2B311107" w14:textId="77777777" w:rsidR="006F3B21" w:rsidRDefault="00DB4C6D">
      <w:pPr>
        <w:pStyle w:val="ResimYazs"/>
        <w:keepNext/>
      </w:pPr>
      <w:r>
        <w:t>Table 8. One factor at a time learning sensitivity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74"/>
        <w:gridCol w:w="1247"/>
        <w:gridCol w:w="964"/>
        <w:gridCol w:w="1361"/>
        <w:gridCol w:w="1191"/>
        <w:gridCol w:w="1587"/>
        <w:gridCol w:w="1587"/>
      </w:tblGrid>
      <w:tr w:rsidR="006F3B21" w14:paraId="2A4043AD" w14:textId="77777777">
        <w:trPr>
          <w:cantSplit/>
          <w:tblHeader/>
          <w:jc w:val="center"/>
        </w:trPr>
        <w:tc>
          <w:tcPr>
            <w:tcW w:w="1474" w:type="dxa"/>
            <w:shd w:val="clear" w:color="auto" w:fill="E8EDF2"/>
            <w:tcMar>
              <w:top w:w="80" w:type="dxa"/>
              <w:left w:w="85" w:type="dxa"/>
              <w:bottom w:w="80" w:type="dxa"/>
              <w:right w:w="85" w:type="dxa"/>
            </w:tcMar>
            <w:vAlign w:val="center"/>
          </w:tcPr>
          <w:p w14:paraId="1467048D" w14:textId="77777777" w:rsidR="006F3B21" w:rsidRDefault="00DB4C6D">
            <w:pPr>
              <w:keepNext/>
              <w:spacing w:before="40" w:after="40" w:line="240" w:lineRule="auto"/>
            </w:pPr>
            <w:r>
              <w:rPr>
                <w:b/>
                <w:sz w:val="18"/>
              </w:rPr>
              <w:t>Hidden units</w:t>
            </w:r>
          </w:p>
        </w:tc>
        <w:tc>
          <w:tcPr>
            <w:tcW w:w="1247" w:type="dxa"/>
            <w:shd w:val="clear" w:color="auto" w:fill="E8EDF2"/>
            <w:tcMar>
              <w:top w:w="80" w:type="dxa"/>
              <w:left w:w="85" w:type="dxa"/>
              <w:bottom w:w="80" w:type="dxa"/>
              <w:right w:w="85" w:type="dxa"/>
            </w:tcMar>
            <w:vAlign w:val="center"/>
          </w:tcPr>
          <w:p w14:paraId="4F2641E1" w14:textId="77777777" w:rsidR="006F3B21" w:rsidRDefault="00DB4C6D">
            <w:pPr>
              <w:keepNext/>
              <w:spacing w:before="40" w:after="40" w:line="240" w:lineRule="auto"/>
            </w:pPr>
            <w:r>
              <w:rPr>
                <w:b/>
                <w:sz w:val="18"/>
              </w:rPr>
              <w:t>Training N</w:t>
            </w:r>
          </w:p>
        </w:tc>
        <w:tc>
          <w:tcPr>
            <w:tcW w:w="964" w:type="dxa"/>
            <w:shd w:val="clear" w:color="auto" w:fill="E8EDF2"/>
            <w:tcMar>
              <w:top w:w="80" w:type="dxa"/>
              <w:left w:w="85" w:type="dxa"/>
              <w:bottom w:w="80" w:type="dxa"/>
              <w:right w:w="85" w:type="dxa"/>
            </w:tcMar>
            <w:vAlign w:val="center"/>
          </w:tcPr>
          <w:p w14:paraId="09BA3879" w14:textId="77777777" w:rsidR="006F3B21" w:rsidRDefault="00DB4C6D">
            <w:pPr>
              <w:keepNext/>
              <w:spacing w:before="40" w:after="40" w:line="240" w:lineRule="auto"/>
            </w:pPr>
            <w:r>
              <w:rPr>
                <w:b/>
                <w:sz w:val="18"/>
              </w:rPr>
              <w:t>Epochs</w:t>
            </w:r>
          </w:p>
        </w:tc>
        <w:tc>
          <w:tcPr>
            <w:tcW w:w="1361" w:type="dxa"/>
            <w:shd w:val="clear" w:color="auto" w:fill="E8EDF2"/>
            <w:tcMar>
              <w:top w:w="80" w:type="dxa"/>
              <w:left w:w="85" w:type="dxa"/>
              <w:bottom w:w="80" w:type="dxa"/>
              <w:right w:w="85" w:type="dxa"/>
            </w:tcMar>
            <w:vAlign w:val="center"/>
          </w:tcPr>
          <w:p w14:paraId="4815245E" w14:textId="77777777" w:rsidR="006F3B21" w:rsidRDefault="00DB4C6D">
            <w:pPr>
              <w:keepNext/>
              <w:spacing w:before="40" w:after="40" w:line="240" w:lineRule="auto"/>
            </w:pPr>
            <w:r>
              <w:rPr>
                <w:b/>
                <w:sz w:val="18"/>
              </w:rPr>
              <w:t>Activation</w:t>
            </w:r>
          </w:p>
        </w:tc>
        <w:tc>
          <w:tcPr>
            <w:tcW w:w="1191" w:type="dxa"/>
            <w:shd w:val="clear" w:color="auto" w:fill="E8EDF2"/>
            <w:tcMar>
              <w:top w:w="80" w:type="dxa"/>
              <w:left w:w="85" w:type="dxa"/>
              <w:bottom w:w="80" w:type="dxa"/>
              <w:right w:w="85" w:type="dxa"/>
            </w:tcMar>
            <w:vAlign w:val="center"/>
          </w:tcPr>
          <w:p w14:paraId="6E20FCA4" w14:textId="77777777" w:rsidR="006F3B21" w:rsidRDefault="00DB4C6D">
            <w:pPr>
              <w:keepNext/>
              <w:spacing w:before="40" w:after="40" w:line="240" w:lineRule="auto"/>
            </w:pPr>
            <w:r>
              <w:rPr>
                <w:b/>
                <w:sz w:val="18"/>
              </w:rPr>
              <w:t>Output scale</w:t>
            </w:r>
          </w:p>
        </w:tc>
        <w:tc>
          <w:tcPr>
            <w:tcW w:w="1587" w:type="dxa"/>
            <w:shd w:val="clear" w:color="auto" w:fill="E8EDF2"/>
            <w:tcMar>
              <w:top w:w="80" w:type="dxa"/>
              <w:left w:w="85" w:type="dxa"/>
              <w:bottom w:w="80" w:type="dxa"/>
              <w:right w:w="85" w:type="dxa"/>
            </w:tcMar>
            <w:vAlign w:val="center"/>
          </w:tcPr>
          <w:p w14:paraId="02891F43" w14:textId="77777777" w:rsidR="006F3B21" w:rsidRDefault="00DB4C6D">
            <w:pPr>
              <w:keepNext/>
              <w:spacing w:before="40" w:after="40" w:line="240" w:lineRule="auto"/>
            </w:pPr>
            <w:r>
              <w:rPr>
                <w:b/>
                <w:sz w:val="18"/>
              </w:rPr>
              <w:t>Test error %</w:t>
            </w:r>
          </w:p>
        </w:tc>
        <w:tc>
          <w:tcPr>
            <w:tcW w:w="1587" w:type="dxa"/>
            <w:shd w:val="clear" w:color="auto" w:fill="E8EDF2"/>
            <w:tcMar>
              <w:top w:w="80" w:type="dxa"/>
              <w:left w:w="85" w:type="dxa"/>
              <w:bottom w:w="80" w:type="dxa"/>
              <w:right w:w="85" w:type="dxa"/>
            </w:tcMar>
            <w:vAlign w:val="center"/>
          </w:tcPr>
          <w:p w14:paraId="6180EE3B" w14:textId="77777777" w:rsidR="006F3B21" w:rsidRDefault="00DB4C6D">
            <w:pPr>
              <w:keepNext/>
              <w:spacing w:before="40" w:after="40" w:line="240" w:lineRule="auto"/>
            </w:pPr>
            <w:r>
              <w:rPr>
                <w:b/>
                <w:sz w:val="18"/>
              </w:rPr>
              <w:t>Exit cost</w:t>
            </w:r>
          </w:p>
        </w:tc>
      </w:tr>
      <w:tr w:rsidR="006F3B21" w14:paraId="20975F20" w14:textId="77777777">
        <w:trPr>
          <w:cantSplit/>
          <w:jc w:val="center"/>
        </w:trPr>
        <w:tc>
          <w:tcPr>
            <w:tcW w:w="1474" w:type="dxa"/>
            <w:tcMar>
              <w:top w:w="80" w:type="dxa"/>
              <w:left w:w="85" w:type="dxa"/>
              <w:bottom w:w="80" w:type="dxa"/>
              <w:right w:w="85" w:type="dxa"/>
            </w:tcMar>
            <w:vAlign w:val="center"/>
          </w:tcPr>
          <w:p w14:paraId="7E710016" w14:textId="77777777" w:rsidR="006F3B21" w:rsidRDefault="00DB4C6D">
            <w:pPr>
              <w:spacing w:before="40" w:after="40" w:line="240" w:lineRule="auto"/>
            </w:pPr>
            <w:r>
              <w:rPr>
                <w:sz w:val="18"/>
              </w:rPr>
              <w:t>[16, 8]</w:t>
            </w:r>
          </w:p>
        </w:tc>
        <w:tc>
          <w:tcPr>
            <w:tcW w:w="1247" w:type="dxa"/>
            <w:tcMar>
              <w:top w:w="80" w:type="dxa"/>
              <w:left w:w="85" w:type="dxa"/>
              <w:bottom w:w="80" w:type="dxa"/>
              <w:right w:w="85" w:type="dxa"/>
            </w:tcMar>
            <w:vAlign w:val="center"/>
          </w:tcPr>
          <w:p w14:paraId="501D4DB1" w14:textId="77777777" w:rsidR="006F3B21" w:rsidRDefault="00DB4C6D">
            <w:pPr>
              <w:spacing w:before="40" w:after="40" w:line="240" w:lineRule="auto"/>
            </w:pPr>
            <w:r>
              <w:rPr>
                <w:sz w:val="18"/>
              </w:rPr>
              <w:t>4200</w:t>
            </w:r>
          </w:p>
        </w:tc>
        <w:tc>
          <w:tcPr>
            <w:tcW w:w="964" w:type="dxa"/>
            <w:tcMar>
              <w:top w:w="80" w:type="dxa"/>
              <w:left w:w="85" w:type="dxa"/>
              <w:bottom w:w="80" w:type="dxa"/>
              <w:right w:w="85" w:type="dxa"/>
            </w:tcMar>
            <w:vAlign w:val="center"/>
          </w:tcPr>
          <w:p w14:paraId="0F3A6954" w14:textId="77777777" w:rsidR="006F3B21" w:rsidRDefault="00DB4C6D">
            <w:pPr>
              <w:spacing w:before="40" w:after="40" w:line="240" w:lineRule="auto"/>
            </w:pPr>
            <w:r>
              <w:rPr>
                <w:sz w:val="18"/>
              </w:rPr>
              <w:t>950</w:t>
            </w:r>
          </w:p>
        </w:tc>
        <w:tc>
          <w:tcPr>
            <w:tcW w:w="1361" w:type="dxa"/>
            <w:tcMar>
              <w:top w:w="80" w:type="dxa"/>
              <w:left w:w="85" w:type="dxa"/>
              <w:bottom w:w="80" w:type="dxa"/>
              <w:right w:w="85" w:type="dxa"/>
            </w:tcMar>
            <w:vAlign w:val="center"/>
          </w:tcPr>
          <w:p w14:paraId="4EE76FD1" w14:textId="77777777" w:rsidR="006F3B21" w:rsidRDefault="00DB4C6D">
            <w:pPr>
              <w:spacing w:before="40" w:after="40" w:line="240" w:lineRule="auto"/>
            </w:pPr>
            <w:r>
              <w:rPr>
                <w:sz w:val="18"/>
              </w:rPr>
              <w:t>tanh</w:t>
            </w:r>
          </w:p>
        </w:tc>
        <w:tc>
          <w:tcPr>
            <w:tcW w:w="1191" w:type="dxa"/>
            <w:tcMar>
              <w:top w:w="80" w:type="dxa"/>
              <w:left w:w="85" w:type="dxa"/>
              <w:bottom w:w="80" w:type="dxa"/>
              <w:right w:w="85" w:type="dxa"/>
            </w:tcMar>
            <w:vAlign w:val="center"/>
          </w:tcPr>
          <w:p w14:paraId="1FB97686" w14:textId="77777777" w:rsidR="006F3B21" w:rsidRDefault="00DB4C6D">
            <w:pPr>
              <w:spacing w:before="40" w:after="40" w:line="240" w:lineRule="auto"/>
            </w:pPr>
            <w:r>
              <w:rPr>
                <w:sz w:val="18"/>
              </w:rPr>
              <w:t>yes</w:t>
            </w:r>
          </w:p>
        </w:tc>
        <w:tc>
          <w:tcPr>
            <w:tcW w:w="1587" w:type="dxa"/>
            <w:tcMar>
              <w:top w:w="80" w:type="dxa"/>
              <w:left w:w="85" w:type="dxa"/>
              <w:bottom w:w="80" w:type="dxa"/>
              <w:right w:w="85" w:type="dxa"/>
            </w:tcMar>
            <w:vAlign w:val="center"/>
          </w:tcPr>
          <w:p w14:paraId="2904C51A" w14:textId="77777777" w:rsidR="006F3B21" w:rsidRDefault="00DB4C6D">
            <w:pPr>
              <w:spacing w:before="40" w:after="40" w:line="240" w:lineRule="auto"/>
            </w:pPr>
            <w:r>
              <w:rPr>
                <w:sz w:val="18"/>
              </w:rPr>
              <w:t>2.09</w:t>
            </w:r>
          </w:p>
        </w:tc>
        <w:tc>
          <w:tcPr>
            <w:tcW w:w="1587" w:type="dxa"/>
            <w:tcMar>
              <w:top w:w="80" w:type="dxa"/>
              <w:left w:w="85" w:type="dxa"/>
              <w:bottom w:w="80" w:type="dxa"/>
              <w:right w:w="85" w:type="dxa"/>
            </w:tcMar>
            <w:vAlign w:val="center"/>
          </w:tcPr>
          <w:p w14:paraId="370A48CB" w14:textId="77777777" w:rsidR="006F3B21" w:rsidRDefault="00DB4C6D">
            <w:pPr>
              <w:spacing w:before="40" w:after="40" w:line="240" w:lineRule="auto"/>
            </w:pPr>
            <w:r>
              <w:rPr>
                <w:sz w:val="18"/>
              </w:rPr>
              <w:t>0.10242</w:t>
            </w:r>
          </w:p>
        </w:tc>
      </w:tr>
      <w:tr w:rsidR="006F3B21" w14:paraId="16DA00C8" w14:textId="77777777">
        <w:trPr>
          <w:cantSplit/>
          <w:jc w:val="center"/>
        </w:trPr>
        <w:tc>
          <w:tcPr>
            <w:tcW w:w="1474" w:type="dxa"/>
            <w:tcMar>
              <w:top w:w="80" w:type="dxa"/>
              <w:left w:w="85" w:type="dxa"/>
              <w:bottom w:w="80" w:type="dxa"/>
              <w:right w:w="85" w:type="dxa"/>
            </w:tcMar>
            <w:vAlign w:val="center"/>
          </w:tcPr>
          <w:p w14:paraId="6A291E1F" w14:textId="77777777" w:rsidR="006F3B21" w:rsidRDefault="00DB4C6D">
            <w:pPr>
              <w:spacing w:before="40" w:after="40" w:line="240" w:lineRule="auto"/>
            </w:pPr>
            <w:r>
              <w:rPr>
                <w:sz w:val="18"/>
              </w:rPr>
              <w:t>[32, 16]</w:t>
            </w:r>
          </w:p>
        </w:tc>
        <w:tc>
          <w:tcPr>
            <w:tcW w:w="1247" w:type="dxa"/>
            <w:tcMar>
              <w:top w:w="80" w:type="dxa"/>
              <w:left w:w="85" w:type="dxa"/>
              <w:bottom w:w="80" w:type="dxa"/>
              <w:right w:w="85" w:type="dxa"/>
            </w:tcMar>
            <w:vAlign w:val="center"/>
          </w:tcPr>
          <w:p w14:paraId="467580C0" w14:textId="77777777" w:rsidR="006F3B21" w:rsidRDefault="00DB4C6D">
            <w:pPr>
              <w:spacing w:before="40" w:after="40" w:line="240" w:lineRule="auto"/>
            </w:pPr>
            <w:r>
              <w:rPr>
                <w:sz w:val="18"/>
              </w:rPr>
              <w:t>4200</w:t>
            </w:r>
          </w:p>
        </w:tc>
        <w:tc>
          <w:tcPr>
            <w:tcW w:w="964" w:type="dxa"/>
            <w:tcMar>
              <w:top w:w="80" w:type="dxa"/>
              <w:left w:w="85" w:type="dxa"/>
              <w:bottom w:w="80" w:type="dxa"/>
              <w:right w:w="85" w:type="dxa"/>
            </w:tcMar>
            <w:vAlign w:val="center"/>
          </w:tcPr>
          <w:p w14:paraId="24D91866" w14:textId="77777777" w:rsidR="006F3B21" w:rsidRDefault="00DB4C6D">
            <w:pPr>
              <w:spacing w:before="40" w:after="40" w:line="240" w:lineRule="auto"/>
            </w:pPr>
            <w:r>
              <w:rPr>
                <w:sz w:val="18"/>
              </w:rPr>
              <w:t>950</w:t>
            </w:r>
          </w:p>
        </w:tc>
        <w:tc>
          <w:tcPr>
            <w:tcW w:w="1361" w:type="dxa"/>
            <w:tcMar>
              <w:top w:w="80" w:type="dxa"/>
              <w:left w:w="85" w:type="dxa"/>
              <w:bottom w:w="80" w:type="dxa"/>
              <w:right w:w="85" w:type="dxa"/>
            </w:tcMar>
            <w:vAlign w:val="center"/>
          </w:tcPr>
          <w:p w14:paraId="3789C1F2" w14:textId="77777777" w:rsidR="006F3B21" w:rsidRDefault="00DB4C6D">
            <w:pPr>
              <w:spacing w:before="40" w:after="40" w:line="240" w:lineRule="auto"/>
            </w:pPr>
            <w:r>
              <w:rPr>
                <w:sz w:val="18"/>
              </w:rPr>
              <w:t>tanh</w:t>
            </w:r>
          </w:p>
        </w:tc>
        <w:tc>
          <w:tcPr>
            <w:tcW w:w="1191" w:type="dxa"/>
            <w:tcMar>
              <w:top w:w="80" w:type="dxa"/>
              <w:left w:w="85" w:type="dxa"/>
              <w:bottom w:w="80" w:type="dxa"/>
              <w:right w:w="85" w:type="dxa"/>
            </w:tcMar>
            <w:vAlign w:val="center"/>
          </w:tcPr>
          <w:p w14:paraId="3AE21FEE" w14:textId="77777777" w:rsidR="006F3B21" w:rsidRDefault="00DB4C6D">
            <w:pPr>
              <w:spacing w:before="40" w:after="40" w:line="240" w:lineRule="auto"/>
            </w:pPr>
            <w:r>
              <w:rPr>
                <w:sz w:val="18"/>
              </w:rPr>
              <w:t>yes</w:t>
            </w:r>
          </w:p>
        </w:tc>
        <w:tc>
          <w:tcPr>
            <w:tcW w:w="1587" w:type="dxa"/>
            <w:tcMar>
              <w:top w:w="80" w:type="dxa"/>
              <w:left w:w="85" w:type="dxa"/>
              <w:bottom w:w="80" w:type="dxa"/>
              <w:right w:w="85" w:type="dxa"/>
            </w:tcMar>
            <w:vAlign w:val="center"/>
          </w:tcPr>
          <w:p w14:paraId="0FEFBE16" w14:textId="77777777" w:rsidR="006F3B21" w:rsidRDefault="00DB4C6D">
            <w:pPr>
              <w:spacing w:before="40" w:after="40" w:line="240" w:lineRule="auto"/>
            </w:pPr>
            <w:r>
              <w:rPr>
                <w:sz w:val="18"/>
              </w:rPr>
              <w:t>1.18</w:t>
            </w:r>
          </w:p>
        </w:tc>
        <w:tc>
          <w:tcPr>
            <w:tcW w:w="1587" w:type="dxa"/>
            <w:tcMar>
              <w:top w:w="80" w:type="dxa"/>
              <w:left w:w="85" w:type="dxa"/>
              <w:bottom w:w="80" w:type="dxa"/>
              <w:right w:w="85" w:type="dxa"/>
            </w:tcMar>
            <w:vAlign w:val="center"/>
          </w:tcPr>
          <w:p w14:paraId="7B5C168C" w14:textId="77777777" w:rsidR="006F3B21" w:rsidRDefault="00DB4C6D">
            <w:pPr>
              <w:spacing w:before="40" w:after="40" w:line="240" w:lineRule="auto"/>
            </w:pPr>
            <w:r>
              <w:rPr>
                <w:sz w:val="18"/>
              </w:rPr>
              <w:t>0.10222</w:t>
            </w:r>
          </w:p>
        </w:tc>
      </w:tr>
      <w:tr w:rsidR="006F3B21" w14:paraId="2155B683" w14:textId="77777777">
        <w:trPr>
          <w:cantSplit/>
          <w:jc w:val="center"/>
        </w:trPr>
        <w:tc>
          <w:tcPr>
            <w:tcW w:w="1474" w:type="dxa"/>
            <w:tcMar>
              <w:top w:w="80" w:type="dxa"/>
              <w:left w:w="85" w:type="dxa"/>
              <w:bottom w:w="80" w:type="dxa"/>
              <w:right w:w="85" w:type="dxa"/>
            </w:tcMar>
            <w:vAlign w:val="center"/>
          </w:tcPr>
          <w:p w14:paraId="445CBF50" w14:textId="77777777" w:rsidR="006F3B21" w:rsidRDefault="00DB4C6D">
            <w:pPr>
              <w:spacing w:before="40" w:after="40" w:line="240" w:lineRule="auto"/>
            </w:pPr>
            <w:r>
              <w:rPr>
                <w:sz w:val="18"/>
              </w:rPr>
              <w:t>[96, 64]</w:t>
            </w:r>
          </w:p>
        </w:tc>
        <w:tc>
          <w:tcPr>
            <w:tcW w:w="1247" w:type="dxa"/>
            <w:tcMar>
              <w:top w:w="80" w:type="dxa"/>
              <w:left w:w="85" w:type="dxa"/>
              <w:bottom w:w="80" w:type="dxa"/>
              <w:right w:w="85" w:type="dxa"/>
            </w:tcMar>
            <w:vAlign w:val="center"/>
          </w:tcPr>
          <w:p w14:paraId="352444EB" w14:textId="77777777" w:rsidR="006F3B21" w:rsidRDefault="00DB4C6D">
            <w:pPr>
              <w:spacing w:before="40" w:after="40" w:line="240" w:lineRule="auto"/>
            </w:pPr>
            <w:r>
              <w:rPr>
                <w:sz w:val="18"/>
              </w:rPr>
              <w:t>4200</w:t>
            </w:r>
          </w:p>
        </w:tc>
        <w:tc>
          <w:tcPr>
            <w:tcW w:w="964" w:type="dxa"/>
            <w:tcMar>
              <w:top w:w="80" w:type="dxa"/>
              <w:left w:w="85" w:type="dxa"/>
              <w:bottom w:w="80" w:type="dxa"/>
              <w:right w:w="85" w:type="dxa"/>
            </w:tcMar>
            <w:vAlign w:val="center"/>
          </w:tcPr>
          <w:p w14:paraId="4B74B194" w14:textId="77777777" w:rsidR="006F3B21" w:rsidRDefault="00DB4C6D">
            <w:pPr>
              <w:spacing w:before="40" w:after="40" w:line="240" w:lineRule="auto"/>
            </w:pPr>
            <w:r>
              <w:rPr>
                <w:sz w:val="18"/>
              </w:rPr>
              <w:t>950</w:t>
            </w:r>
          </w:p>
        </w:tc>
        <w:tc>
          <w:tcPr>
            <w:tcW w:w="1361" w:type="dxa"/>
            <w:tcMar>
              <w:top w:w="80" w:type="dxa"/>
              <w:left w:w="85" w:type="dxa"/>
              <w:bottom w:w="80" w:type="dxa"/>
              <w:right w:w="85" w:type="dxa"/>
            </w:tcMar>
            <w:vAlign w:val="center"/>
          </w:tcPr>
          <w:p w14:paraId="56CD5C2C" w14:textId="77777777" w:rsidR="006F3B21" w:rsidRDefault="00DB4C6D">
            <w:pPr>
              <w:spacing w:before="40" w:after="40" w:line="240" w:lineRule="auto"/>
            </w:pPr>
            <w:r>
              <w:rPr>
                <w:sz w:val="18"/>
              </w:rPr>
              <w:t>tanh</w:t>
            </w:r>
          </w:p>
        </w:tc>
        <w:tc>
          <w:tcPr>
            <w:tcW w:w="1191" w:type="dxa"/>
            <w:tcMar>
              <w:top w:w="80" w:type="dxa"/>
              <w:left w:w="85" w:type="dxa"/>
              <w:bottom w:w="80" w:type="dxa"/>
              <w:right w:w="85" w:type="dxa"/>
            </w:tcMar>
            <w:vAlign w:val="center"/>
          </w:tcPr>
          <w:p w14:paraId="1F55E2EC" w14:textId="77777777" w:rsidR="006F3B21" w:rsidRDefault="00DB4C6D">
            <w:pPr>
              <w:spacing w:before="40" w:after="40" w:line="240" w:lineRule="auto"/>
            </w:pPr>
            <w:r>
              <w:rPr>
                <w:sz w:val="18"/>
              </w:rPr>
              <w:t>yes</w:t>
            </w:r>
          </w:p>
        </w:tc>
        <w:tc>
          <w:tcPr>
            <w:tcW w:w="1587" w:type="dxa"/>
            <w:tcMar>
              <w:top w:w="80" w:type="dxa"/>
              <w:left w:w="85" w:type="dxa"/>
              <w:bottom w:w="80" w:type="dxa"/>
              <w:right w:w="85" w:type="dxa"/>
            </w:tcMar>
            <w:vAlign w:val="center"/>
          </w:tcPr>
          <w:p w14:paraId="3CEF3088" w14:textId="77777777" w:rsidR="006F3B21" w:rsidRDefault="00DB4C6D">
            <w:pPr>
              <w:spacing w:before="40" w:after="40" w:line="240" w:lineRule="auto"/>
            </w:pPr>
            <w:r>
              <w:rPr>
                <w:sz w:val="18"/>
              </w:rPr>
              <w:t>0.70</w:t>
            </w:r>
          </w:p>
        </w:tc>
        <w:tc>
          <w:tcPr>
            <w:tcW w:w="1587" w:type="dxa"/>
            <w:tcMar>
              <w:top w:w="80" w:type="dxa"/>
              <w:left w:w="85" w:type="dxa"/>
              <w:bottom w:w="80" w:type="dxa"/>
              <w:right w:w="85" w:type="dxa"/>
            </w:tcMar>
            <w:vAlign w:val="center"/>
          </w:tcPr>
          <w:p w14:paraId="3F259F1B" w14:textId="77777777" w:rsidR="006F3B21" w:rsidRDefault="00DB4C6D">
            <w:pPr>
              <w:spacing w:before="40" w:after="40" w:line="240" w:lineRule="auto"/>
            </w:pPr>
            <w:r>
              <w:rPr>
                <w:sz w:val="18"/>
              </w:rPr>
              <w:t>0.10209</w:t>
            </w:r>
          </w:p>
        </w:tc>
      </w:tr>
      <w:tr w:rsidR="006F3B21" w14:paraId="075EA97D" w14:textId="77777777">
        <w:trPr>
          <w:cantSplit/>
          <w:jc w:val="center"/>
        </w:trPr>
        <w:tc>
          <w:tcPr>
            <w:tcW w:w="1474" w:type="dxa"/>
            <w:tcMar>
              <w:top w:w="80" w:type="dxa"/>
              <w:left w:w="85" w:type="dxa"/>
              <w:bottom w:w="80" w:type="dxa"/>
              <w:right w:w="85" w:type="dxa"/>
            </w:tcMar>
            <w:vAlign w:val="center"/>
          </w:tcPr>
          <w:p w14:paraId="7047820C" w14:textId="77777777" w:rsidR="006F3B21" w:rsidRDefault="00DB4C6D">
            <w:pPr>
              <w:spacing w:before="40" w:after="40" w:line="240" w:lineRule="auto"/>
            </w:pPr>
            <w:r>
              <w:rPr>
                <w:sz w:val="18"/>
              </w:rPr>
              <w:t>[48, 32]</w:t>
            </w:r>
          </w:p>
        </w:tc>
        <w:tc>
          <w:tcPr>
            <w:tcW w:w="1247" w:type="dxa"/>
            <w:tcMar>
              <w:top w:w="80" w:type="dxa"/>
              <w:left w:w="85" w:type="dxa"/>
              <w:bottom w:w="80" w:type="dxa"/>
              <w:right w:w="85" w:type="dxa"/>
            </w:tcMar>
            <w:vAlign w:val="center"/>
          </w:tcPr>
          <w:p w14:paraId="02550AFD" w14:textId="77777777" w:rsidR="006F3B21" w:rsidRDefault="00DB4C6D">
            <w:pPr>
              <w:spacing w:before="40" w:after="40" w:line="240" w:lineRule="auto"/>
            </w:pPr>
            <w:r>
              <w:rPr>
                <w:sz w:val="18"/>
              </w:rPr>
              <w:t>1050</w:t>
            </w:r>
          </w:p>
        </w:tc>
        <w:tc>
          <w:tcPr>
            <w:tcW w:w="964" w:type="dxa"/>
            <w:tcMar>
              <w:top w:w="80" w:type="dxa"/>
              <w:left w:w="85" w:type="dxa"/>
              <w:bottom w:w="80" w:type="dxa"/>
              <w:right w:w="85" w:type="dxa"/>
            </w:tcMar>
            <w:vAlign w:val="center"/>
          </w:tcPr>
          <w:p w14:paraId="13932C82" w14:textId="77777777" w:rsidR="006F3B21" w:rsidRDefault="00DB4C6D">
            <w:pPr>
              <w:spacing w:before="40" w:after="40" w:line="240" w:lineRule="auto"/>
            </w:pPr>
            <w:r>
              <w:rPr>
                <w:sz w:val="18"/>
              </w:rPr>
              <w:t>950</w:t>
            </w:r>
          </w:p>
        </w:tc>
        <w:tc>
          <w:tcPr>
            <w:tcW w:w="1361" w:type="dxa"/>
            <w:tcMar>
              <w:top w:w="80" w:type="dxa"/>
              <w:left w:w="85" w:type="dxa"/>
              <w:bottom w:w="80" w:type="dxa"/>
              <w:right w:w="85" w:type="dxa"/>
            </w:tcMar>
            <w:vAlign w:val="center"/>
          </w:tcPr>
          <w:p w14:paraId="101F2B3B" w14:textId="77777777" w:rsidR="006F3B21" w:rsidRDefault="00DB4C6D">
            <w:pPr>
              <w:spacing w:before="40" w:after="40" w:line="240" w:lineRule="auto"/>
            </w:pPr>
            <w:r>
              <w:rPr>
                <w:sz w:val="18"/>
              </w:rPr>
              <w:t>tanh</w:t>
            </w:r>
          </w:p>
        </w:tc>
        <w:tc>
          <w:tcPr>
            <w:tcW w:w="1191" w:type="dxa"/>
            <w:tcMar>
              <w:top w:w="80" w:type="dxa"/>
              <w:left w:w="85" w:type="dxa"/>
              <w:bottom w:w="80" w:type="dxa"/>
              <w:right w:w="85" w:type="dxa"/>
            </w:tcMar>
            <w:vAlign w:val="center"/>
          </w:tcPr>
          <w:p w14:paraId="16CA432A" w14:textId="77777777" w:rsidR="006F3B21" w:rsidRDefault="00DB4C6D">
            <w:pPr>
              <w:spacing w:before="40" w:after="40" w:line="240" w:lineRule="auto"/>
            </w:pPr>
            <w:r>
              <w:rPr>
                <w:sz w:val="18"/>
              </w:rPr>
              <w:t>yes</w:t>
            </w:r>
          </w:p>
        </w:tc>
        <w:tc>
          <w:tcPr>
            <w:tcW w:w="1587" w:type="dxa"/>
            <w:tcMar>
              <w:top w:w="80" w:type="dxa"/>
              <w:left w:w="85" w:type="dxa"/>
              <w:bottom w:w="80" w:type="dxa"/>
              <w:right w:w="85" w:type="dxa"/>
            </w:tcMar>
            <w:vAlign w:val="center"/>
          </w:tcPr>
          <w:p w14:paraId="687F55BB" w14:textId="77777777" w:rsidR="006F3B21" w:rsidRDefault="00DB4C6D">
            <w:pPr>
              <w:spacing w:before="40" w:after="40" w:line="240" w:lineRule="auto"/>
            </w:pPr>
            <w:r>
              <w:rPr>
                <w:sz w:val="18"/>
              </w:rPr>
              <w:t>2.22</w:t>
            </w:r>
          </w:p>
        </w:tc>
        <w:tc>
          <w:tcPr>
            <w:tcW w:w="1587" w:type="dxa"/>
            <w:tcMar>
              <w:top w:w="80" w:type="dxa"/>
              <w:left w:w="85" w:type="dxa"/>
              <w:bottom w:w="80" w:type="dxa"/>
              <w:right w:w="85" w:type="dxa"/>
            </w:tcMar>
            <w:vAlign w:val="center"/>
          </w:tcPr>
          <w:p w14:paraId="7808DEF7" w14:textId="77777777" w:rsidR="006F3B21" w:rsidRDefault="00DB4C6D">
            <w:pPr>
              <w:spacing w:before="40" w:after="40" w:line="240" w:lineRule="auto"/>
            </w:pPr>
            <w:r>
              <w:rPr>
                <w:sz w:val="18"/>
              </w:rPr>
              <w:t>0.10236</w:t>
            </w:r>
          </w:p>
        </w:tc>
      </w:tr>
      <w:tr w:rsidR="006F3B21" w14:paraId="2DEE95F2" w14:textId="77777777">
        <w:trPr>
          <w:cantSplit/>
          <w:jc w:val="center"/>
        </w:trPr>
        <w:tc>
          <w:tcPr>
            <w:tcW w:w="1474" w:type="dxa"/>
            <w:tcMar>
              <w:top w:w="80" w:type="dxa"/>
              <w:left w:w="85" w:type="dxa"/>
              <w:bottom w:w="80" w:type="dxa"/>
              <w:right w:w="85" w:type="dxa"/>
            </w:tcMar>
            <w:vAlign w:val="center"/>
          </w:tcPr>
          <w:p w14:paraId="5598C859" w14:textId="77777777" w:rsidR="006F3B21" w:rsidRDefault="00DB4C6D">
            <w:pPr>
              <w:spacing w:before="40" w:after="40" w:line="240" w:lineRule="auto"/>
            </w:pPr>
            <w:r>
              <w:rPr>
                <w:sz w:val="18"/>
              </w:rPr>
              <w:t>[48, 32]</w:t>
            </w:r>
          </w:p>
        </w:tc>
        <w:tc>
          <w:tcPr>
            <w:tcW w:w="1247" w:type="dxa"/>
            <w:tcMar>
              <w:top w:w="80" w:type="dxa"/>
              <w:left w:w="85" w:type="dxa"/>
              <w:bottom w:w="80" w:type="dxa"/>
              <w:right w:w="85" w:type="dxa"/>
            </w:tcMar>
            <w:vAlign w:val="center"/>
          </w:tcPr>
          <w:p w14:paraId="614AD10D" w14:textId="77777777" w:rsidR="006F3B21" w:rsidRDefault="00DB4C6D">
            <w:pPr>
              <w:spacing w:before="40" w:after="40" w:line="240" w:lineRule="auto"/>
            </w:pPr>
            <w:r>
              <w:rPr>
                <w:sz w:val="18"/>
              </w:rPr>
              <w:t>2100</w:t>
            </w:r>
          </w:p>
        </w:tc>
        <w:tc>
          <w:tcPr>
            <w:tcW w:w="964" w:type="dxa"/>
            <w:tcMar>
              <w:top w:w="80" w:type="dxa"/>
              <w:left w:w="85" w:type="dxa"/>
              <w:bottom w:w="80" w:type="dxa"/>
              <w:right w:w="85" w:type="dxa"/>
            </w:tcMar>
            <w:vAlign w:val="center"/>
          </w:tcPr>
          <w:p w14:paraId="0E42CDF2" w14:textId="77777777" w:rsidR="006F3B21" w:rsidRDefault="00DB4C6D">
            <w:pPr>
              <w:spacing w:before="40" w:after="40" w:line="240" w:lineRule="auto"/>
            </w:pPr>
            <w:r>
              <w:rPr>
                <w:sz w:val="18"/>
              </w:rPr>
              <w:t>950</w:t>
            </w:r>
          </w:p>
        </w:tc>
        <w:tc>
          <w:tcPr>
            <w:tcW w:w="1361" w:type="dxa"/>
            <w:tcMar>
              <w:top w:w="80" w:type="dxa"/>
              <w:left w:w="85" w:type="dxa"/>
              <w:bottom w:w="80" w:type="dxa"/>
              <w:right w:w="85" w:type="dxa"/>
            </w:tcMar>
            <w:vAlign w:val="center"/>
          </w:tcPr>
          <w:p w14:paraId="33E377CF" w14:textId="77777777" w:rsidR="006F3B21" w:rsidRDefault="00DB4C6D">
            <w:pPr>
              <w:spacing w:before="40" w:after="40" w:line="240" w:lineRule="auto"/>
            </w:pPr>
            <w:r>
              <w:rPr>
                <w:sz w:val="18"/>
              </w:rPr>
              <w:t>tanh</w:t>
            </w:r>
          </w:p>
        </w:tc>
        <w:tc>
          <w:tcPr>
            <w:tcW w:w="1191" w:type="dxa"/>
            <w:tcMar>
              <w:top w:w="80" w:type="dxa"/>
              <w:left w:w="85" w:type="dxa"/>
              <w:bottom w:w="80" w:type="dxa"/>
              <w:right w:w="85" w:type="dxa"/>
            </w:tcMar>
            <w:vAlign w:val="center"/>
          </w:tcPr>
          <w:p w14:paraId="38781133" w14:textId="77777777" w:rsidR="006F3B21" w:rsidRDefault="00DB4C6D">
            <w:pPr>
              <w:spacing w:before="40" w:after="40" w:line="240" w:lineRule="auto"/>
            </w:pPr>
            <w:r>
              <w:rPr>
                <w:sz w:val="18"/>
              </w:rPr>
              <w:t>yes</w:t>
            </w:r>
          </w:p>
        </w:tc>
        <w:tc>
          <w:tcPr>
            <w:tcW w:w="1587" w:type="dxa"/>
            <w:tcMar>
              <w:top w:w="80" w:type="dxa"/>
              <w:left w:w="85" w:type="dxa"/>
              <w:bottom w:w="80" w:type="dxa"/>
              <w:right w:w="85" w:type="dxa"/>
            </w:tcMar>
            <w:vAlign w:val="center"/>
          </w:tcPr>
          <w:p w14:paraId="71389290" w14:textId="77777777" w:rsidR="006F3B21" w:rsidRDefault="00DB4C6D">
            <w:pPr>
              <w:spacing w:before="40" w:after="40" w:line="240" w:lineRule="auto"/>
            </w:pPr>
            <w:r>
              <w:rPr>
                <w:sz w:val="18"/>
              </w:rPr>
              <w:t>1.16</w:t>
            </w:r>
          </w:p>
        </w:tc>
        <w:tc>
          <w:tcPr>
            <w:tcW w:w="1587" w:type="dxa"/>
            <w:tcMar>
              <w:top w:w="80" w:type="dxa"/>
              <w:left w:w="85" w:type="dxa"/>
              <w:bottom w:w="80" w:type="dxa"/>
              <w:right w:w="85" w:type="dxa"/>
            </w:tcMar>
            <w:vAlign w:val="center"/>
          </w:tcPr>
          <w:p w14:paraId="225B91A1" w14:textId="77777777" w:rsidR="006F3B21" w:rsidRDefault="00DB4C6D">
            <w:pPr>
              <w:spacing w:before="40" w:after="40" w:line="240" w:lineRule="auto"/>
            </w:pPr>
            <w:r>
              <w:rPr>
                <w:sz w:val="18"/>
              </w:rPr>
              <w:t>0.10213</w:t>
            </w:r>
          </w:p>
        </w:tc>
      </w:tr>
      <w:tr w:rsidR="006F3B21" w14:paraId="72549F27" w14:textId="77777777">
        <w:trPr>
          <w:cantSplit/>
          <w:jc w:val="center"/>
        </w:trPr>
        <w:tc>
          <w:tcPr>
            <w:tcW w:w="1474" w:type="dxa"/>
            <w:tcMar>
              <w:top w:w="80" w:type="dxa"/>
              <w:left w:w="85" w:type="dxa"/>
              <w:bottom w:w="80" w:type="dxa"/>
              <w:right w:w="85" w:type="dxa"/>
            </w:tcMar>
            <w:vAlign w:val="center"/>
          </w:tcPr>
          <w:p w14:paraId="34FB3131" w14:textId="77777777" w:rsidR="006F3B21" w:rsidRDefault="00DB4C6D">
            <w:pPr>
              <w:spacing w:before="40" w:after="40" w:line="240" w:lineRule="auto"/>
            </w:pPr>
            <w:r>
              <w:rPr>
                <w:sz w:val="18"/>
              </w:rPr>
              <w:t>[48, 32]</w:t>
            </w:r>
          </w:p>
        </w:tc>
        <w:tc>
          <w:tcPr>
            <w:tcW w:w="1247" w:type="dxa"/>
            <w:tcMar>
              <w:top w:w="80" w:type="dxa"/>
              <w:left w:w="85" w:type="dxa"/>
              <w:bottom w:w="80" w:type="dxa"/>
              <w:right w:w="85" w:type="dxa"/>
            </w:tcMar>
            <w:vAlign w:val="center"/>
          </w:tcPr>
          <w:p w14:paraId="239AFB32" w14:textId="77777777" w:rsidR="006F3B21" w:rsidRDefault="00DB4C6D">
            <w:pPr>
              <w:spacing w:before="40" w:after="40" w:line="240" w:lineRule="auto"/>
            </w:pPr>
            <w:r>
              <w:rPr>
                <w:sz w:val="18"/>
              </w:rPr>
              <w:t>4200</w:t>
            </w:r>
          </w:p>
        </w:tc>
        <w:tc>
          <w:tcPr>
            <w:tcW w:w="964" w:type="dxa"/>
            <w:tcMar>
              <w:top w:w="80" w:type="dxa"/>
              <w:left w:w="85" w:type="dxa"/>
              <w:bottom w:w="80" w:type="dxa"/>
              <w:right w:w="85" w:type="dxa"/>
            </w:tcMar>
            <w:vAlign w:val="center"/>
          </w:tcPr>
          <w:p w14:paraId="0BA37134" w14:textId="77777777" w:rsidR="006F3B21" w:rsidRDefault="00DB4C6D">
            <w:pPr>
              <w:spacing w:before="40" w:after="40" w:line="240" w:lineRule="auto"/>
            </w:pPr>
            <w:r>
              <w:rPr>
                <w:sz w:val="18"/>
              </w:rPr>
              <w:t>200</w:t>
            </w:r>
          </w:p>
        </w:tc>
        <w:tc>
          <w:tcPr>
            <w:tcW w:w="1361" w:type="dxa"/>
            <w:tcMar>
              <w:top w:w="80" w:type="dxa"/>
              <w:left w:w="85" w:type="dxa"/>
              <w:bottom w:w="80" w:type="dxa"/>
              <w:right w:w="85" w:type="dxa"/>
            </w:tcMar>
            <w:vAlign w:val="center"/>
          </w:tcPr>
          <w:p w14:paraId="183A88AC" w14:textId="77777777" w:rsidR="006F3B21" w:rsidRDefault="00DB4C6D">
            <w:pPr>
              <w:spacing w:before="40" w:after="40" w:line="240" w:lineRule="auto"/>
            </w:pPr>
            <w:r>
              <w:rPr>
                <w:sz w:val="18"/>
              </w:rPr>
              <w:t>tanh</w:t>
            </w:r>
          </w:p>
        </w:tc>
        <w:tc>
          <w:tcPr>
            <w:tcW w:w="1191" w:type="dxa"/>
            <w:tcMar>
              <w:top w:w="80" w:type="dxa"/>
              <w:left w:w="85" w:type="dxa"/>
              <w:bottom w:w="80" w:type="dxa"/>
              <w:right w:w="85" w:type="dxa"/>
            </w:tcMar>
            <w:vAlign w:val="center"/>
          </w:tcPr>
          <w:p w14:paraId="1899EB7B" w14:textId="77777777" w:rsidR="006F3B21" w:rsidRDefault="00DB4C6D">
            <w:pPr>
              <w:spacing w:before="40" w:after="40" w:line="240" w:lineRule="auto"/>
            </w:pPr>
            <w:r>
              <w:rPr>
                <w:sz w:val="18"/>
              </w:rPr>
              <w:t>yes</w:t>
            </w:r>
          </w:p>
        </w:tc>
        <w:tc>
          <w:tcPr>
            <w:tcW w:w="1587" w:type="dxa"/>
            <w:tcMar>
              <w:top w:w="80" w:type="dxa"/>
              <w:left w:w="85" w:type="dxa"/>
              <w:bottom w:w="80" w:type="dxa"/>
              <w:right w:w="85" w:type="dxa"/>
            </w:tcMar>
            <w:vAlign w:val="center"/>
          </w:tcPr>
          <w:p w14:paraId="63EB7B9D" w14:textId="77777777" w:rsidR="006F3B21" w:rsidRDefault="00DB4C6D">
            <w:pPr>
              <w:spacing w:before="40" w:after="40" w:line="240" w:lineRule="auto"/>
            </w:pPr>
            <w:r>
              <w:rPr>
                <w:sz w:val="18"/>
              </w:rPr>
              <w:t>2.49</w:t>
            </w:r>
          </w:p>
        </w:tc>
        <w:tc>
          <w:tcPr>
            <w:tcW w:w="1587" w:type="dxa"/>
            <w:tcMar>
              <w:top w:w="80" w:type="dxa"/>
              <w:left w:w="85" w:type="dxa"/>
              <w:bottom w:w="80" w:type="dxa"/>
              <w:right w:w="85" w:type="dxa"/>
            </w:tcMar>
            <w:vAlign w:val="center"/>
          </w:tcPr>
          <w:p w14:paraId="5BF21D23" w14:textId="77777777" w:rsidR="006F3B21" w:rsidRDefault="00DB4C6D">
            <w:pPr>
              <w:spacing w:before="40" w:after="40" w:line="240" w:lineRule="auto"/>
            </w:pPr>
            <w:r>
              <w:rPr>
                <w:sz w:val="18"/>
              </w:rPr>
              <w:t>0.10237</w:t>
            </w:r>
          </w:p>
        </w:tc>
      </w:tr>
      <w:tr w:rsidR="006F3B21" w14:paraId="047EF583" w14:textId="77777777">
        <w:trPr>
          <w:cantSplit/>
          <w:jc w:val="center"/>
        </w:trPr>
        <w:tc>
          <w:tcPr>
            <w:tcW w:w="1474" w:type="dxa"/>
            <w:tcMar>
              <w:top w:w="80" w:type="dxa"/>
              <w:left w:w="85" w:type="dxa"/>
              <w:bottom w:w="80" w:type="dxa"/>
              <w:right w:w="85" w:type="dxa"/>
            </w:tcMar>
            <w:vAlign w:val="center"/>
          </w:tcPr>
          <w:p w14:paraId="336A9A66" w14:textId="77777777" w:rsidR="006F3B21" w:rsidRDefault="00DB4C6D">
            <w:pPr>
              <w:spacing w:before="40" w:after="40" w:line="240" w:lineRule="auto"/>
            </w:pPr>
            <w:r>
              <w:rPr>
                <w:sz w:val="18"/>
              </w:rPr>
              <w:t>[48, 32]</w:t>
            </w:r>
          </w:p>
        </w:tc>
        <w:tc>
          <w:tcPr>
            <w:tcW w:w="1247" w:type="dxa"/>
            <w:tcMar>
              <w:top w:w="80" w:type="dxa"/>
              <w:left w:w="85" w:type="dxa"/>
              <w:bottom w:w="80" w:type="dxa"/>
              <w:right w:w="85" w:type="dxa"/>
            </w:tcMar>
            <w:vAlign w:val="center"/>
          </w:tcPr>
          <w:p w14:paraId="1BB1FF04" w14:textId="77777777" w:rsidR="006F3B21" w:rsidRDefault="00DB4C6D">
            <w:pPr>
              <w:spacing w:before="40" w:after="40" w:line="240" w:lineRule="auto"/>
            </w:pPr>
            <w:r>
              <w:rPr>
                <w:sz w:val="18"/>
              </w:rPr>
              <w:t>4200</w:t>
            </w:r>
          </w:p>
        </w:tc>
        <w:tc>
          <w:tcPr>
            <w:tcW w:w="964" w:type="dxa"/>
            <w:tcMar>
              <w:top w:w="80" w:type="dxa"/>
              <w:left w:w="85" w:type="dxa"/>
              <w:bottom w:w="80" w:type="dxa"/>
              <w:right w:w="85" w:type="dxa"/>
            </w:tcMar>
            <w:vAlign w:val="center"/>
          </w:tcPr>
          <w:p w14:paraId="16910CA1" w14:textId="77777777" w:rsidR="006F3B21" w:rsidRDefault="00DB4C6D">
            <w:pPr>
              <w:spacing w:before="40" w:after="40" w:line="240" w:lineRule="auto"/>
            </w:pPr>
            <w:r>
              <w:rPr>
                <w:sz w:val="18"/>
              </w:rPr>
              <w:t>500</w:t>
            </w:r>
          </w:p>
        </w:tc>
        <w:tc>
          <w:tcPr>
            <w:tcW w:w="1361" w:type="dxa"/>
            <w:tcMar>
              <w:top w:w="80" w:type="dxa"/>
              <w:left w:w="85" w:type="dxa"/>
              <w:bottom w:w="80" w:type="dxa"/>
              <w:right w:w="85" w:type="dxa"/>
            </w:tcMar>
            <w:vAlign w:val="center"/>
          </w:tcPr>
          <w:p w14:paraId="559E3D9A" w14:textId="77777777" w:rsidR="006F3B21" w:rsidRDefault="00DB4C6D">
            <w:pPr>
              <w:spacing w:before="40" w:after="40" w:line="240" w:lineRule="auto"/>
            </w:pPr>
            <w:r>
              <w:rPr>
                <w:sz w:val="18"/>
              </w:rPr>
              <w:t>tanh</w:t>
            </w:r>
          </w:p>
        </w:tc>
        <w:tc>
          <w:tcPr>
            <w:tcW w:w="1191" w:type="dxa"/>
            <w:tcMar>
              <w:top w:w="80" w:type="dxa"/>
              <w:left w:w="85" w:type="dxa"/>
              <w:bottom w:w="80" w:type="dxa"/>
              <w:right w:w="85" w:type="dxa"/>
            </w:tcMar>
            <w:vAlign w:val="center"/>
          </w:tcPr>
          <w:p w14:paraId="32AE10DE" w14:textId="77777777" w:rsidR="006F3B21" w:rsidRDefault="00DB4C6D">
            <w:pPr>
              <w:spacing w:before="40" w:after="40" w:line="240" w:lineRule="auto"/>
            </w:pPr>
            <w:r>
              <w:rPr>
                <w:sz w:val="18"/>
              </w:rPr>
              <w:t>yes</w:t>
            </w:r>
          </w:p>
        </w:tc>
        <w:tc>
          <w:tcPr>
            <w:tcW w:w="1587" w:type="dxa"/>
            <w:tcMar>
              <w:top w:w="80" w:type="dxa"/>
              <w:left w:w="85" w:type="dxa"/>
              <w:bottom w:w="80" w:type="dxa"/>
              <w:right w:w="85" w:type="dxa"/>
            </w:tcMar>
            <w:vAlign w:val="center"/>
          </w:tcPr>
          <w:p w14:paraId="5AC9D8E8" w14:textId="77777777" w:rsidR="006F3B21" w:rsidRDefault="00DB4C6D">
            <w:pPr>
              <w:spacing w:before="40" w:after="40" w:line="240" w:lineRule="auto"/>
            </w:pPr>
            <w:r>
              <w:rPr>
                <w:sz w:val="18"/>
              </w:rPr>
              <w:t>1.12</w:t>
            </w:r>
          </w:p>
        </w:tc>
        <w:tc>
          <w:tcPr>
            <w:tcW w:w="1587" w:type="dxa"/>
            <w:tcMar>
              <w:top w:w="80" w:type="dxa"/>
              <w:left w:w="85" w:type="dxa"/>
              <w:bottom w:w="80" w:type="dxa"/>
              <w:right w:w="85" w:type="dxa"/>
            </w:tcMar>
            <w:vAlign w:val="center"/>
          </w:tcPr>
          <w:p w14:paraId="0C932855" w14:textId="77777777" w:rsidR="006F3B21" w:rsidRDefault="00DB4C6D">
            <w:pPr>
              <w:spacing w:before="40" w:after="40" w:line="240" w:lineRule="auto"/>
            </w:pPr>
            <w:r>
              <w:rPr>
                <w:sz w:val="18"/>
              </w:rPr>
              <w:t>0.10209</w:t>
            </w:r>
          </w:p>
        </w:tc>
      </w:tr>
      <w:tr w:rsidR="006F3B21" w14:paraId="224D8136" w14:textId="77777777">
        <w:trPr>
          <w:cantSplit/>
          <w:jc w:val="center"/>
        </w:trPr>
        <w:tc>
          <w:tcPr>
            <w:tcW w:w="1474" w:type="dxa"/>
            <w:tcMar>
              <w:top w:w="80" w:type="dxa"/>
              <w:left w:w="85" w:type="dxa"/>
              <w:bottom w:w="80" w:type="dxa"/>
              <w:right w:w="85" w:type="dxa"/>
            </w:tcMar>
            <w:vAlign w:val="center"/>
          </w:tcPr>
          <w:p w14:paraId="159D51A6" w14:textId="77777777" w:rsidR="006F3B21" w:rsidRDefault="00DB4C6D">
            <w:pPr>
              <w:spacing w:before="40" w:after="40" w:line="240" w:lineRule="auto"/>
            </w:pPr>
            <w:r>
              <w:rPr>
                <w:sz w:val="18"/>
              </w:rPr>
              <w:t>[48, 32]</w:t>
            </w:r>
          </w:p>
        </w:tc>
        <w:tc>
          <w:tcPr>
            <w:tcW w:w="1247" w:type="dxa"/>
            <w:tcMar>
              <w:top w:w="80" w:type="dxa"/>
              <w:left w:w="85" w:type="dxa"/>
              <w:bottom w:w="80" w:type="dxa"/>
              <w:right w:w="85" w:type="dxa"/>
            </w:tcMar>
            <w:vAlign w:val="center"/>
          </w:tcPr>
          <w:p w14:paraId="4F52037A" w14:textId="77777777" w:rsidR="006F3B21" w:rsidRDefault="00DB4C6D">
            <w:pPr>
              <w:spacing w:before="40" w:after="40" w:line="240" w:lineRule="auto"/>
            </w:pPr>
            <w:r>
              <w:rPr>
                <w:sz w:val="18"/>
              </w:rPr>
              <w:t>4200</w:t>
            </w:r>
          </w:p>
        </w:tc>
        <w:tc>
          <w:tcPr>
            <w:tcW w:w="964" w:type="dxa"/>
            <w:tcMar>
              <w:top w:w="80" w:type="dxa"/>
              <w:left w:w="85" w:type="dxa"/>
              <w:bottom w:w="80" w:type="dxa"/>
              <w:right w:w="85" w:type="dxa"/>
            </w:tcMar>
            <w:vAlign w:val="center"/>
          </w:tcPr>
          <w:p w14:paraId="185C45AD" w14:textId="77777777" w:rsidR="006F3B21" w:rsidRDefault="00DB4C6D">
            <w:pPr>
              <w:spacing w:before="40" w:after="40" w:line="240" w:lineRule="auto"/>
            </w:pPr>
            <w:r>
              <w:rPr>
                <w:sz w:val="18"/>
              </w:rPr>
              <w:t>950</w:t>
            </w:r>
          </w:p>
        </w:tc>
        <w:tc>
          <w:tcPr>
            <w:tcW w:w="1361" w:type="dxa"/>
            <w:tcMar>
              <w:top w:w="80" w:type="dxa"/>
              <w:left w:w="85" w:type="dxa"/>
              <w:bottom w:w="80" w:type="dxa"/>
              <w:right w:w="85" w:type="dxa"/>
            </w:tcMar>
            <w:vAlign w:val="center"/>
          </w:tcPr>
          <w:p w14:paraId="26E9B5F9" w14:textId="77777777" w:rsidR="006F3B21" w:rsidRDefault="00DB4C6D">
            <w:pPr>
              <w:spacing w:before="40" w:after="40" w:line="240" w:lineRule="auto"/>
            </w:pPr>
            <w:r>
              <w:rPr>
                <w:sz w:val="18"/>
              </w:rPr>
              <w:t>ReLU</w:t>
            </w:r>
          </w:p>
        </w:tc>
        <w:tc>
          <w:tcPr>
            <w:tcW w:w="1191" w:type="dxa"/>
            <w:tcMar>
              <w:top w:w="80" w:type="dxa"/>
              <w:left w:w="85" w:type="dxa"/>
              <w:bottom w:w="80" w:type="dxa"/>
              <w:right w:w="85" w:type="dxa"/>
            </w:tcMar>
            <w:vAlign w:val="center"/>
          </w:tcPr>
          <w:p w14:paraId="6EF6C6CE" w14:textId="77777777" w:rsidR="006F3B21" w:rsidRDefault="00DB4C6D">
            <w:pPr>
              <w:spacing w:before="40" w:after="40" w:line="240" w:lineRule="auto"/>
            </w:pPr>
            <w:r>
              <w:rPr>
                <w:sz w:val="18"/>
              </w:rPr>
              <w:t>yes</w:t>
            </w:r>
          </w:p>
        </w:tc>
        <w:tc>
          <w:tcPr>
            <w:tcW w:w="1587" w:type="dxa"/>
            <w:tcMar>
              <w:top w:w="80" w:type="dxa"/>
              <w:left w:w="85" w:type="dxa"/>
              <w:bottom w:w="80" w:type="dxa"/>
              <w:right w:w="85" w:type="dxa"/>
            </w:tcMar>
            <w:vAlign w:val="center"/>
          </w:tcPr>
          <w:p w14:paraId="0C35B344" w14:textId="77777777" w:rsidR="006F3B21" w:rsidRDefault="00DB4C6D">
            <w:pPr>
              <w:spacing w:before="40" w:after="40" w:line="240" w:lineRule="auto"/>
            </w:pPr>
            <w:r>
              <w:rPr>
                <w:sz w:val="18"/>
              </w:rPr>
              <w:t>1.10</w:t>
            </w:r>
          </w:p>
        </w:tc>
        <w:tc>
          <w:tcPr>
            <w:tcW w:w="1587" w:type="dxa"/>
            <w:tcMar>
              <w:top w:w="80" w:type="dxa"/>
              <w:left w:w="85" w:type="dxa"/>
              <w:bottom w:w="80" w:type="dxa"/>
              <w:right w:w="85" w:type="dxa"/>
            </w:tcMar>
            <w:vAlign w:val="center"/>
          </w:tcPr>
          <w:p w14:paraId="032AF6DF" w14:textId="77777777" w:rsidR="006F3B21" w:rsidRDefault="00DB4C6D">
            <w:pPr>
              <w:spacing w:before="40" w:after="40" w:line="240" w:lineRule="auto"/>
            </w:pPr>
            <w:r>
              <w:rPr>
                <w:sz w:val="18"/>
              </w:rPr>
              <w:t>0.10213</w:t>
            </w:r>
          </w:p>
        </w:tc>
      </w:tr>
      <w:tr w:rsidR="006F3B21" w14:paraId="72453274" w14:textId="77777777">
        <w:trPr>
          <w:cantSplit/>
          <w:jc w:val="center"/>
        </w:trPr>
        <w:tc>
          <w:tcPr>
            <w:tcW w:w="1474" w:type="dxa"/>
            <w:tcMar>
              <w:top w:w="80" w:type="dxa"/>
              <w:left w:w="85" w:type="dxa"/>
              <w:bottom w:w="80" w:type="dxa"/>
              <w:right w:w="85" w:type="dxa"/>
            </w:tcMar>
            <w:vAlign w:val="center"/>
          </w:tcPr>
          <w:p w14:paraId="1262B0F1" w14:textId="77777777" w:rsidR="006F3B21" w:rsidRDefault="00DB4C6D">
            <w:pPr>
              <w:spacing w:before="40" w:after="40" w:line="240" w:lineRule="auto"/>
            </w:pPr>
            <w:r>
              <w:rPr>
                <w:sz w:val="18"/>
              </w:rPr>
              <w:t>[48, 32]</w:t>
            </w:r>
          </w:p>
        </w:tc>
        <w:tc>
          <w:tcPr>
            <w:tcW w:w="1247" w:type="dxa"/>
            <w:tcMar>
              <w:top w:w="80" w:type="dxa"/>
              <w:left w:w="85" w:type="dxa"/>
              <w:bottom w:w="80" w:type="dxa"/>
              <w:right w:w="85" w:type="dxa"/>
            </w:tcMar>
            <w:vAlign w:val="center"/>
          </w:tcPr>
          <w:p w14:paraId="6F2ABA21" w14:textId="77777777" w:rsidR="006F3B21" w:rsidRDefault="00DB4C6D">
            <w:pPr>
              <w:spacing w:before="40" w:after="40" w:line="240" w:lineRule="auto"/>
            </w:pPr>
            <w:r>
              <w:rPr>
                <w:sz w:val="18"/>
              </w:rPr>
              <w:t>4200</w:t>
            </w:r>
          </w:p>
        </w:tc>
        <w:tc>
          <w:tcPr>
            <w:tcW w:w="964" w:type="dxa"/>
            <w:tcMar>
              <w:top w:w="80" w:type="dxa"/>
              <w:left w:w="85" w:type="dxa"/>
              <w:bottom w:w="80" w:type="dxa"/>
              <w:right w:w="85" w:type="dxa"/>
            </w:tcMar>
            <w:vAlign w:val="center"/>
          </w:tcPr>
          <w:p w14:paraId="5533871D" w14:textId="77777777" w:rsidR="006F3B21" w:rsidRDefault="00DB4C6D">
            <w:pPr>
              <w:spacing w:before="40" w:after="40" w:line="240" w:lineRule="auto"/>
            </w:pPr>
            <w:r>
              <w:rPr>
                <w:sz w:val="18"/>
              </w:rPr>
              <w:t>950</w:t>
            </w:r>
          </w:p>
        </w:tc>
        <w:tc>
          <w:tcPr>
            <w:tcW w:w="1361" w:type="dxa"/>
            <w:tcMar>
              <w:top w:w="80" w:type="dxa"/>
              <w:left w:w="85" w:type="dxa"/>
              <w:bottom w:w="80" w:type="dxa"/>
              <w:right w:w="85" w:type="dxa"/>
            </w:tcMar>
            <w:vAlign w:val="center"/>
          </w:tcPr>
          <w:p w14:paraId="34D33894" w14:textId="77777777" w:rsidR="006F3B21" w:rsidRDefault="00DB4C6D">
            <w:pPr>
              <w:spacing w:before="40" w:after="40" w:line="240" w:lineRule="auto"/>
            </w:pPr>
            <w:r>
              <w:rPr>
                <w:sz w:val="18"/>
              </w:rPr>
              <w:t>tanh</w:t>
            </w:r>
          </w:p>
        </w:tc>
        <w:tc>
          <w:tcPr>
            <w:tcW w:w="1191" w:type="dxa"/>
            <w:tcMar>
              <w:top w:w="80" w:type="dxa"/>
              <w:left w:w="85" w:type="dxa"/>
              <w:bottom w:w="80" w:type="dxa"/>
              <w:right w:w="85" w:type="dxa"/>
            </w:tcMar>
            <w:vAlign w:val="center"/>
          </w:tcPr>
          <w:p w14:paraId="262E65D3" w14:textId="77777777" w:rsidR="006F3B21" w:rsidRDefault="00DB4C6D">
            <w:pPr>
              <w:spacing w:before="40" w:after="40" w:line="240" w:lineRule="auto"/>
            </w:pPr>
            <w:r>
              <w:rPr>
                <w:sz w:val="18"/>
              </w:rPr>
              <w:t>no</w:t>
            </w:r>
          </w:p>
        </w:tc>
        <w:tc>
          <w:tcPr>
            <w:tcW w:w="1587" w:type="dxa"/>
            <w:tcMar>
              <w:top w:w="80" w:type="dxa"/>
              <w:left w:w="85" w:type="dxa"/>
              <w:bottom w:w="80" w:type="dxa"/>
              <w:right w:w="85" w:type="dxa"/>
            </w:tcMar>
            <w:vAlign w:val="center"/>
          </w:tcPr>
          <w:p w14:paraId="5D05243F" w14:textId="77777777" w:rsidR="006F3B21" w:rsidRDefault="00DB4C6D">
            <w:pPr>
              <w:spacing w:before="40" w:after="40" w:line="240" w:lineRule="auto"/>
            </w:pPr>
            <w:r>
              <w:rPr>
                <w:sz w:val="18"/>
              </w:rPr>
              <w:t>2.84</w:t>
            </w:r>
          </w:p>
        </w:tc>
        <w:tc>
          <w:tcPr>
            <w:tcW w:w="1587" w:type="dxa"/>
            <w:tcMar>
              <w:top w:w="80" w:type="dxa"/>
              <w:left w:w="85" w:type="dxa"/>
              <w:bottom w:w="80" w:type="dxa"/>
              <w:right w:w="85" w:type="dxa"/>
            </w:tcMar>
            <w:vAlign w:val="center"/>
          </w:tcPr>
          <w:p w14:paraId="294C6180" w14:textId="77777777" w:rsidR="006F3B21" w:rsidRDefault="00DB4C6D">
            <w:pPr>
              <w:spacing w:before="40" w:after="40" w:line="240" w:lineRule="auto"/>
            </w:pPr>
            <w:r>
              <w:rPr>
                <w:sz w:val="18"/>
              </w:rPr>
              <w:t>0.10431</w:t>
            </w:r>
          </w:p>
        </w:tc>
      </w:tr>
    </w:tbl>
    <w:p w14:paraId="63AD8CDE" w14:textId="77777777" w:rsidR="006F3B21" w:rsidRDefault="006F3B21">
      <w:pPr>
        <w:spacing w:after="20"/>
      </w:pPr>
    </w:p>
    <w:p w14:paraId="1401FCE3" w14:textId="77777777" w:rsidR="006F3B21" w:rsidRDefault="00DB4C6D">
      <w:pPr>
        <w:jc w:val="both"/>
      </w:pPr>
      <w:r>
        <w:lastRenderedPageBreak/>
        <w:t>Nested training subsets contain 1050, 2100 and 4200 samples from the original fixed split; validation and test sets remain at 900 each. Reported architecture, epoch, activation and output-scaling variants share labels and evaluation points. They use one specified initialization seed, so the results describe a sensitivity study rather than a statistical neural-hyperparameter optimum. Output scaling is varied; an exhaustive input-normalization study is not claimed.</w:t>
      </w:r>
    </w:p>
    <w:p w14:paraId="2B4F5AF2" w14:textId="77777777" w:rsidR="006F3B21" w:rsidRDefault="00DB4C6D">
      <w:pPr>
        <w:pStyle w:val="ResimYazs"/>
        <w:keepNext/>
      </w:pPr>
      <w:r>
        <w:t>Table 9. Component and corruption ablations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54"/>
        <w:gridCol w:w="1701"/>
        <w:gridCol w:w="1928"/>
        <w:gridCol w:w="1928"/>
        <w:gridCol w:w="1701"/>
      </w:tblGrid>
      <w:tr w:rsidR="006F3B21" w14:paraId="4193B66A" w14:textId="77777777">
        <w:trPr>
          <w:cantSplit/>
          <w:tblHeader/>
          <w:jc w:val="center"/>
        </w:trPr>
        <w:tc>
          <w:tcPr>
            <w:tcW w:w="2154" w:type="dxa"/>
            <w:shd w:val="clear" w:color="auto" w:fill="E8EDF2"/>
            <w:tcMar>
              <w:top w:w="80" w:type="dxa"/>
              <w:left w:w="85" w:type="dxa"/>
              <w:bottom w:w="80" w:type="dxa"/>
              <w:right w:w="85" w:type="dxa"/>
            </w:tcMar>
            <w:vAlign w:val="center"/>
          </w:tcPr>
          <w:p w14:paraId="1E60BE86" w14:textId="77777777" w:rsidR="006F3B21" w:rsidRDefault="00DB4C6D">
            <w:pPr>
              <w:keepNext/>
              <w:spacing w:before="40" w:after="40" w:line="240" w:lineRule="auto"/>
            </w:pPr>
            <w:r>
              <w:rPr>
                <w:b/>
                <w:sz w:val="18"/>
              </w:rPr>
              <w:t>Case</w:t>
            </w:r>
          </w:p>
        </w:tc>
        <w:tc>
          <w:tcPr>
            <w:tcW w:w="1701" w:type="dxa"/>
            <w:shd w:val="clear" w:color="auto" w:fill="E8EDF2"/>
            <w:tcMar>
              <w:top w:w="80" w:type="dxa"/>
              <w:left w:w="85" w:type="dxa"/>
              <w:bottom w:w="80" w:type="dxa"/>
              <w:right w:w="85" w:type="dxa"/>
            </w:tcMar>
            <w:vAlign w:val="center"/>
          </w:tcPr>
          <w:p w14:paraId="0079CE89" w14:textId="77777777" w:rsidR="006F3B21" w:rsidRDefault="00DB4C6D">
            <w:pPr>
              <w:keepNext/>
              <w:spacing w:before="40" w:after="40" w:line="240" w:lineRule="auto"/>
            </w:pPr>
            <w:r>
              <w:rPr>
                <w:b/>
                <w:sz w:val="18"/>
              </w:rPr>
              <w:t>Cost</w:t>
            </w:r>
          </w:p>
        </w:tc>
        <w:tc>
          <w:tcPr>
            <w:tcW w:w="1928" w:type="dxa"/>
            <w:shd w:val="clear" w:color="auto" w:fill="E8EDF2"/>
            <w:tcMar>
              <w:top w:w="80" w:type="dxa"/>
              <w:left w:w="85" w:type="dxa"/>
              <w:bottom w:w="80" w:type="dxa"/>
              <w:right w:w="85" w:type="dxa"/>
            </w:tcMar>
            <w:vAlign w:val="center"/>
          </w:tcPr>
          <w:p w14:paraId="5BF5058E" w14:textId="77777777" w:rsidR="006F3B21" w:rsidRDefault="00DB4C6D">
            <w:pPr>
              <w:keepNext/>
              <w:spacing w:before="40" w:after="40" w:line="240" w:lineRule="auto"/>
            </w:pPr>
            <w:r>
              <w:rPr>
                <w:b/>
                <w:sz w:val="18"/>
              </w:rPr>
              <w:t>Tip RMS µm</w:t>
            </w:r>
          </w:p>
        </w:tc>
        <w:tc>
          <w:tcPr>
            <w:tcW w:w="1928" w:type="dxa"/>
            <w:shd w:val="clear" w:color="auto" w:fill="E8EDF2"/>
            <w:tcMar>
              <w:top w:w="80" w:type="dxa"/>
              <w:left w:w="85" w:type="dxa"/>
              <w:bottom w:w="80" w:type="dxa"/>
              <w:right w:w="85" w:type="dxa"/>
            </w:tcMar>
            <w:vAlign w:val="center"/>
          </w:tcPr>
          <w:p w14:paraId="61E303BC" w14:textId="77777777" w:rsidR="006F3B21" w:rsidRDefault="00DB4C6D">
            <w:pPr>
              <w:keepNext/>
              <w:spacing w:before="40" w:after="40" w:line="240" w:lineRule="auto"/>
            </w:pPr>
            <w:r>
              <w:rPr>
                <w:b/>
                <w:sz w:val="18"/>
              </w:rPr>
              <w:t>Filter active %</w:t>
            </w:r>
          </w:p>
        </w:tc>
        <w:tc>
          <w:tcPr>
            <w:tcW w:w="1701" w:type="dxa"/>
            <w:shd w:val="clear" w:color="auto" w:fill="E8EDF2"/>
            <w:tcMar>
              <w:top w:w="80" w:type="dxa"/>
              <w:left w:w="85" w:type="dxa"/>
              <w:bottom w:w="80" w:type="dxa"/>
              <w:right w:w="85" w:type="dxa"/>
            </w:tcMar>
            <w:vAlign w:val="center"/>
          </w:tcPr>
          <w:p w14:paraId="5D131EDC" w14:textId="77777777" w:rsidR="006F3B21" w:rsidRDefault="00DB4C6D">
            <w:pPr>
              <w:keepNext/>
              <w:spacing w:before="40" w:after="40" w:line="240" w:lineRule="auto"/>
            </w:pPr>
            <w:r>
              <w:rPr>
                <w:b/>
                <w:sz w:val="18"/>
              </w:rPr>
              <w:t>Maximum normalized correction</w:t>
            </w:r>
          </w:p>
        </w:tc>
      </w:tr>
      <w:tr w:rsidR="006F3B21" w14:paraId="4D67E782" w14:textId="77777777">
        <w:trPr>
          <w:cantSplit/>
          <w:jc w:val="center"/>
        </w:trPr>
        <w:tc>
          <w:tcPr>
            <w:tcW w:w="2154" w:type="dxa"/>
            <w:tcMar>
              <w:top w:w="80" w:type="dxa"/>
              <w:left w:w="85" w:type="dxa"/>
              <w:bottom w:w="80" w:type="dxa"/>
              <w:right w:w="85" w:type="dxa"/>
            </w:tcMar>
            <w:vAlign w:val="center"/>
          </w:tcPr>
          <w:p w14:paraId="5AC9C7D7" w14:textId="77777777" w:rsidR="006F3B21" w:rsidRDefault="00DB4C6D">
            <w:pPr>
              <w:spacing w:before="40" w:after="40" w:line="240" w:lineRule="auto"/>
            </w:pPr>
            <w:r>
              <w:rPr>
                <w:sz w:val="18"/>
              </w:rPr>
              <w:t>NoGate</w:t>
            </w:r>
          </w:p>
        </w:tc>
        <w:tc>
          <w:tcPr>
            <w:tcW w:w="1701" w:type="dxa"/>
            <w:tcMar>
              <w:top w:w="80" w:type="dxa"/>
              <w:left w:w="85" w:type="dxa"/>
              <w:bottom w:w="80" w:type="dxa"/>
              <w:right w:w="85" w:type="dxa"/>
            </w:tcMar>
            <w:vAlign w:val="center"/>
          </w:tcPr>
          <w:p w14:paraId="0A0459F3" w14:textId="77777777" w:rsidR="006F3B21" w:rsidRDefault="00DB4C6D">
            <w:pPr>
              <w:spacing w:before="40" w:after="40" w:line="240" w:lineRule="auto"/>
            </w:pPr>
            <w:r>
              <w:rPr>
                <w:sz w:val="18"/>
              </w:rPr>
              <w:t>0.10193</w:t>
            </w:r>
          </w:p>
        </w:tc>
        <w:tc>
          <w:tcPr>
            <w:tcW w:w="1928" w:type="dxa"/>
            <w:tcMar>
              <w:top w:w="80" w:type="dxa"/>
              <w:left w:w="85" w:type="dxa"/>
              <w:bottom w:w="80" w:type="dxa"/>
              <w:right w:w="85" w:type="dxa"/>
            </w:tcMar>
            <w:vAlign w:val="center"/>
          </w:tcPr>
          <w:p w14:paraId="63FB86C2" w14:textId="77777777" w:rsidR="006F3B21" w:rsidRDefault="00DB4C6D">
            <w:pPr>
              <w:spacing w:before="40" w:after="40" w:line="240" w:lineRule="auto"/>
            </w:pPr>
            <w:r>
              <w:rPr>
                <w:sz w:val="18"/>
              </w:rPr>
              <w:t>5.75</w:t>
            </w:r>
          </w:p>
        </w:tc>
        <w:tc>
          <w:tcPr>
            <w:tcW w:w="1928" w:type="dxa"/>
            <w:tcMar>
              <w:top w:w="80" w:type="dxa"/>
              <w:left w:w="85" w:type="dxa"/>
              <w:bottom w:w="80" w:type="dxa"/>
              <w:right w:w="85" w:type="dxa"/>
            </w:tcMar>
            <w:vAlign w:val="center"/>
          </w:tcPr>
          <w:p w14:paraId="436DA541" w14:textId="77777777" w:rsidR="006F3B21" w:rsidRDefault="00DB4C6D">
            <w:pPr>
              <w:spacing w:before="40" w:after="40" w:line="240" w:lineRule="auto"/>
            </w:pPr>
            <w:r>
              <w:rPr>
                <w:sz w:val="18"/>
              </w:rPr>
              <w:t>0.00</w:t>
            </w:r>
          </w:p>
        </w:tc>
        <w:tc>
          <w:tcPr>
            <w:tcW w:w="1701" w:type="dxa"/>
            <w:tcMar>
              <w:top w:w="80" w:type="dxa"/>
              <w:left w:w="85" w:type="dxa"/>
              <w:bottom w:w="80" w:type="dxa"/>
              <w:right w:w="85" w:type="dxa"/>
            </w:tcMar>
            <w:vAlign w:val="center"/>
          </w:tcPr>
          <w:p w14:paraId="60699437" w14:textId="77777777" w:rsidR="006F3B21" w:rsidRDefault="00DB4C6D">
            <w:pPr>
              <w:spacing w:before="40" w:after="40" w:line="240" w:lineRule="auto"/>
            </w:pPr>
            <w:r>
              <w:rPr>
                <w:sz w:val="18"/>
              </w:rPr>
              <w:t>0</w:t>
            </w:r>
          </w:p>
        </w:tc>
      </w:tr>
      <w:tr w:rsidR="006F3B21" w14:paraId="2A5137DA" w14:textId="77777777">
        <w:trPr>
          <w:cantSplit/>
          <w:jc w:val="center"/>
        </w:trPr>
        <w:tc>
          <w:tcPr>
            <w:tcW w:w="2154" w:type="dxa"/>
            <w:tcMar>
              <w:top w:w="80" w:type="dxa"/>
              <w:left w:w="85" w:type="dxa"/>
              <w:bottom w:w="80" w:type="dxa"/>
              <w:right w:w="85" w:type="dxa"/>
            </w:tcMar>
            <w:vAlign w:val="center"/>
          </w:tcPr>
          <w:p w14:paraId="262944CA" w14:textId="77777777" w:rsidR="006F3B21" w:rsidRDefault="00DB4C6D">
            <w:pPr>
              <w:spacing w:before="40" w:after="40" w:line="240" w:lineRule="auto"/>
            </w:pPr>
            <w:r>
              <w:rPr>
                <w:sz w:val="18"/>
              </w:rPr>
              <w:t>Gate</w:t>
            </w:r>
          </w:p>
        </w:tc>
        <w:tc>
          <w:tcPr>
            <w:tcW w:w="1701" w:type="dxa"/>
            <w:tcMar>
              <w:top w:w="80" w:type="dxa"/>
              <w:left w:w="85" w:type="dxa"/>
              <w:bottom w:w="80" w:type="dxa"/>
              <w:right w:w="85" w:type="dxa"/>
            </w:tcMar>
            <w:vAlign w:val="center"/>
          </w:tcPr>
          <w:p w14:paraId="1840B5B4" w14:textId="77777777" w:rsidR="006F3B21" w:rsidRDefault="00DB4C6D">
            <w:pPr>
              <w:spacing w:before="40" w:after="40" w:line="240" w:lineRule="auto"/>
            </w:pPr>
            <w:r>
              <w:rPr>
                <w:sz w:val="18"/>
              </w:rPr>
              <w:t>0.10192</w:t>
            </w:r>
          </w:p>
        </w:tc>
        <w:tc>
          <w:tcPr>
            <w:tcW w:w="1928" w:type="dxa"/>
            <w:tcMar>
              <w:top w:w="80" w:type="dxa"/>
              <w:left w:w="85" w:type="dxa"/>
              <w:bottom w:w="80" w:type="dxa"/>
              <w:right w:w="85" w:type="dxa"/>
            </w:tcMar>
            <w:vAlign w:val="center"/>
          </w:tcPr>
          <w:p w14:paraId="05877656" w14:textId="77777777" w:rsidR="006F3B21" w:rsidRDefault="00DB4C6D">
            <w:pPr>
              <w:spacing w:before="40" w:after="40" w:line="240" w:lineRule="auto"/>
            </w:pPr>
            <w:r>
              <w:rPr>
                <w:sz w:val="18"/>
              </w:rPr>
              <w:t>5.74</w:t>
            </w:r>
          </w:p>
        </w:tc>
        <w:tc>
          <w:tcPr>
            <w:tcW w:w="1928" w:type="dxa"/>
            <w:tcMar>
              <w:top w:w="80" w:type="dxa"/>
              <w:left w:w="85" w:type="dxa"/>
              <w:bottom w:w="80" w:type="dxa"/>
              <w:right w:w="85" w:type="dxa"/>
            </w:tcMar>
            <w:vAlign w:val="center"/>
          </w:tcPr>
          <w:p w14:paraId="38D380B5" w14:textId="77777777" w:rsidR="006F3B21" w:rsidRDefault="00DB4C6D">
            <w:pPr>
              <w:spacing w:before="40" w:after="40" w:line="240" w:lineRule="auto"/>
            </w:pPr>
            <w:r>
              <w:rPr>
                <w:sz w:val="18"/>
              </w:rPr>
              <w:t>0.00</w:t>
            </w:r>
          </w:p>
        </w:tc>
        <w:tc>
          <w:tcPr>
            <w:tcW w:w="1701" w:type="dxa"/>
            <w:tcMar>
              <w:top w:w="80" w:type="dxa"/>
              <w:left w:w="85" w:type="dxa"/>
              <w:bottom w:w="80" w:type="dxa"/>
              <w:right w:w="85" w:type="dxa"/>
            </w:tcMar>
            <w:vAlign w:val="center"/>
          </w:tcPr>
          <w:p w14:paraId="24FD73D3" w14:textId="77777777" w:rsidR="006F3B21" w:rsidRDefault="00DB4C6D">
            <w:pPr>
              <w:spacing w:before="40" w:after="40" w:line="240" w:lineRule="auto"/>
            </w:pPr>
            <w:r>
              <w:rPr>
                <w:sz w:val="18"/>
              </w:rPr>
              <w:t>0</w:t>
            </w:r>
          </w:p>
        </w:tc>
      </w:tr>
      <w:tr w:rsidR="006F3B21" w14:paraId="0816DF95" w14:textId="77777777">
        <w:trPr>
          <w:cantSplit/>
          <w:jc w:val="center"/>
        </w:trPr>
        <w:tc>
          <w:tcPr>
            <w:tcW w:w="2154" w:type="dxa"/>
            <w:tcMar>
              <w:top w:w="80" w:type="dxa"/>
              <w:left w:w="85" w:type="dxa"/>
              <w:bottom w:w="80" w:type="dxa"/>
              <w:right w:w="85" w:type="dxa"/>
            </w:tcMar>
            <w:vAlign w:val="center"/>
          </w:tcPr>
          <w:p w14:paraId="08D863A4" w14:textId="77777777" w:rsidR="006F3B21" w:rsidRDefault="00DB4C6D">
            <w:pPr>
              <w:spacing w:before="40" w:after="40" w:line="240" w:lineRule="auto"/>
            </w:pPr>
            <w:r>
              <w:rPr>
                <w:sz w:val="18"/>
              </w:rPr>
              <w:t>GateFilter</w:t>
            </w:r>
          </w:p>
        </w:tc>
        <w:tc>
          <w:tcPr>
            <w:tcW w:w="1701" w:type="dxa"/>
            <w:tcMar>
              <w:top w:w="80" w:type="dxa"/>
              <w:left w:w="85" w:type="dxa"/>
              <w:bottom w:w="80" w:type="dxa"/>
              <w:right w:w="85" w:type="dxa"/>
            </w:tcMar>
            <w:vAlign w:val="center"/>
          </w:tcPr>
          <w:p w14:paraId="70733BF4" w14:textId="77777777" w:rsidR="006F3B21" w:rsidRDefault="00DB4C6D">
            <w:pPr>
              <w:spacing w:before="40" w:after="40" w:line="240" w:lineRule="auto"/>
            </w:pPr>
            <w:r>
              <w:rPr>
                <w:sz w:val="18"/>
              </w:rPr>
              <w:t>0.10213</w:t>
            </w:r>
          </w:p>
        </w:tc>
        <w:tc>
          <w:tcPr>
            <w:tcW w:w="1928" w:type="dxa"/>
            <w:tcMar>
              <w:top w:w="80" w:type="dxa"/>
              <w:left w:w="85" w:type="dxa"/>
              <w:bottom w:w="80" w:type="dxa"/>
              <w:right w:w="85" w:type="dxa"/>
            </w:tcMar>
            <w:vAlign w:val="center"/>
          </w:tcPr>
          <w:p w14:paraId="0FCFF462" w14:textId="77777777" w:rsidR="006F3B21" w:rsidRDefault="00DB4C6D">
            <w:pPr>
              <w:spacing w:before="40" w:after="40" w:line="240" w:lineRule="auto"/>
            </w:pPr>
            <w:r>
              <w:rPr>
                <w:sz w:val="18"/>
              </w:rPr>
              <w:t>5.50</w:t>
            </w:r>
          </w:p>
        </w:tc>
        <w:tc>
          <w:tcPr>
            <w:tcW w:w="1928" w:type="dxa"/>
            <w:tcMar>
              <w:top w:w="80" w:type="dxa"/>
              <w:left w:w="85" w:type="dxa"/>
              <w:bottom w:w="80" w:type="dxa"/>
              <w:right w:w="85" w:type="dxa"/>
            </w:tcMar>
            <w:vAlign w:val="center"/>
          </w:tcPr>
          <w:p w14:paraId="37DF0714" w14:textId="77777777" w:rsidR="006F3B21" w:rsidRDefault="00DB4C6D">
            <w:pPr>
              <w:spacing w:before="40" w:after="40" w:line="240" w:lineRule="auto"/>
            </w:pPr>
            <w:r>
              <w:rPr>
                <w:sz w:val="18"/>
              </w:rPr>
              <w:t>6.21</w:t>
            </w:r>
          </w:p>
        </w:tc>
        <w:tc>
          <w:tcPr>
            <w:tcW w:w="1701" w:type="dxa"/>
            <w:tcMar>
              <w:top w:w="80" w:type="dxa"/>
              <w:left w:w="85" w:type="dxa"/>
              <w:bottom w:w="80" w:type="dxa"/>
              <w:right w:w="85" w:type="dxa"/>
            </w:tcMar>
            <w:vAlign w:val="center"/>
          </w:tcPr>
          <w:p w14:paraId="021F5BF1" w14:textId="77777777" w:rsidR="006F3B21" w:rsidRDefault="00DB4C6D">
            <w:pPr>
              <w:spacing w:before="40" w:after="40" w:line="240" w:lineRule="auto"/>
            </w:pPr>
            <w:r>
              <w:rPr>
                <w:sz w:val="18"/>
              </w:rPr>
              <w:t>0.00626</w:t>
            </w:r>
          </w:p>
        </w:tc>
      </w:tr>
      <w:tr w:rsidR="006F3B21" w14:paraId="48A545B1" w14:textId="77777777">
        <w:trPr>
          <w:cantSplit/>
          <w:jc w:val="center"/>
        </w:trPr>
        <w:tc>
          <w:tcPr>
            <w:tcW w:w="2154" w:type="dxa"/>
            <w:tcMar>
              <w:top w:w="80" w:type="dxa"/>
              <w:left w:w="85" w:type="dxa"/>
              <w:bottom w:w="80" w:type="dxa"/>
              <w:right w:w="85" w:type="dxa"/>
            </w:tcMar>
            <w:vAlign w:val="center"/>
          </w:tcPr>
          <w:p w14:paraId="708BFEFE" w14:textId="77777777" w:rsidR="006F3B21" w:rsidRDefault="00DB4C6D">
            <w:pPr>
              <w:spacing w:before="40" w:after="40" w:line="240" w:lineRule="auto"/>
            </w:pPr>
            <w:r>
              <w:rPr>
                <w:sz w:val="18"/>
              </w:rPr>
              <w:t>NoResidual</w:t>
            </w:r>
          </w:p>
        </w:tc>
        <w:tc>
          <w:tcPr>
            <w:tcW w:w="1701" w:type="dxa"/>
            <w:tcMar>
              <w:top w:w="80" w:type="dxa"/>
              <w:left w:w="85" w:type="dxa"/>
              <w:bottom w:w="80" w:type="dxa"/>
              <w:right w:w="85" w:type="dxa"/>
            </w:tcMar>
            <w:vAlign w:val="center"/>
          </w:tcPr>
          <w:p w14:paraId="45C23905" w14:textId="77777777" w:rsidR="006F3B21" w:rsidRDefault="00DB4C6D">
            <w:pPr>
              <w:spacing w:before="40" w:after="40" w:line="240" w:lineRule="auto"/>
            </w:pPr>
            <w:r>
              <w:rPr>
                <w:sz w:val="18"/>
              </w:rPr>
              <w:t>10035</w:t>
            </w:r>
          </w:p>
        </w:tc>
        <w:tc>
          <w:tcPr>
            <w:tcW w:w="1928" w:type="dxa"/>
            <w:tcMar>
              <w:top w:w="80" w:type="dxa"/>
              <w:left w:w="85" w:type="dxa"/>
              <w:bottom w:w="80" w:type="dxa"/>
              <w:right w:w="85" w:type="dxa"/>
            </w:tcMar>
            <w:vAlign w:val="center"/>
          </w:tcPr>
          <w:p w14:paraId="47124EF4" w14:textId="77777777" w:rsidR="006F3B21" w:rsidRDefault="00DB4C6D">
            <w:pPr>
              <w:spacing w:before="40" w:after="40" w:line="240" w:lineRule="auto"/>
            </w:pPr>
            <w:r>
              <w:rPr>
                <w:sz w:val="18"/>
              </w:rPr>
              <w:t>1933.42</w:t>
            </w:r>
          </w:p>
        </w:tc>
        <w:tc>
          <w:tcPr>
            <w:tcW w:w="1928" w:type="dxa"/>
            <w:tcMar>
              <w:top w:w="80" w:type="dxa"/>
              <w:left w:w="85" w:type="dxa"/>
              <w:bottom w:w="80" w:type="dxa"/>
              <w:right w:w="85" w:type="dxa"/>
            </w:tcMar>
            <w:vAlign w:val="center"/>
          </w:tcPr>
          <w:p w14:paraId="246BD430" w14:textId="77777777" w:rsidR="006F3B21" w:rsidRDefault="00DB4C6D">
            <w:pPr>
              <w:spacing w:before="40" w:after="40" w:line="240" w:lineRule="auto"/>
            </w:pPr>
            <w:r>
              <w:rPr>
                <w:sz w:val="18"/>
              </w:rPr>
              <w:t>94.16</w:t>
            </w:r>
          </w:p>
        </w:tc>
        <w:tc>
          <w:tcPr>
            <w:tcW w:w="1701" w:type="dxa"/>
            <w:tcMar>
              <w:top w:w="80" w:type="dxa"/>
              <w:left w:w="85" w:type="dxa"/>
              <w:bottom w:w="80" w:type="dxa"/>
              <w:right w:w="85" w:type="dxa"/>
            </w:tcMar>
            <w:vAlign w:val="center"/>
          </w:tcPr>
          <w:p w14:paraId="57B7FE57" w14:textId="77777777" w:rsidR="006F3B21" w:rsidRDefault="00DB4C6D">
            <w:pPr>
              <w:spacing w:before="40" w:after="40" w:line="240" w:lineRule="auto"/>
            </w:pPr>
            <w:r>
              <w:rPr>
                <w:sz w:val="18"/>
              </w:rPr>
              <w:t>1.49</w:t>
            </w:r>
          </w:p>
        </w:tc>
      </w:tr>
      <w:tr w:rsidR="006F3B21" w14:paraId="1769AE9D" w14:textId="77777777">
        <w:trPr>
          <w:cantSplit/>
          <w:jc w:val="center"/>
        </w:trPr>
        <w:tc>
          <w:tcPr>
            <w:tcW w:w="2154" w:type="dxa"/>
            <w:tcMar>
              <w:top w:w="80" w:type="dxa"/>
              <w:left w:w="85" w:type="dxa"/>
              <w:bottom w:w="80" w:type="dxa"/>
              <w:right w:w="85" w:type="dxa"/>
            </w:tcMar>
            <w:vAlign w:val="center"/>
          </w:tcPr>
          <w:p w14:paraId="076F7B55" w14:textId="77777777" w:rsidR="006F3B21" w:rsidRDefault="00DB4C6D">
            <w:pPr>
              <w:spacing w:before="40" w:after="40" w:line="240" w:lineRule="auto"/>
            </w:pPr>
            <w:r>
              <w:rPr>
                <w:sz w:val="18"/>
              </w:rPr>
              <w:t>eps1e-10</w:t>
            </w:r>
          </w:p>
        </w:tc>
        <w:tc>
          <w:tcPr>
            <w:tcW w:w="1701" w:type="dxa"/>
            <w:tcMar>
              <w:top w:w="80" w:type="dxa"/>
              <w:left w:w="85" w:type="dxa"/>
              <w:bottom w:w="80" w:type="dxa"/>
              <w:right w:w="85" w:type="dxa"/>
            </w:tcMar>
            <w:vAlign w:val="center"/>
          </w:tcPr>
          <w:p w14:paraId="5ADB3229" w14:textId="77777777" w:rsidR="006F3B21" w:rsidRDefault="00DB4C6D">
            <w:pPr>
              <w:spacing w:before="40" w:after="40" w:line="240" w:lineRule="auto"/>
            </w:pPr>
            <w:r>
              <w:rPr>
                <w:sz w:val="18"/>
              </w:rPr>
              <w:t>0.10213</w:t>
            </w:r>
          </w:p>
        </w:tc>
        <w:tc>
          <w:tcPr>
            <w:tcW w:w="1928" w:type="dxa"/>
            <w:tcMar>
              <w:top w:w="80" w:type="dxa"/>
              <w:left w:w="85" w:type="dxa"/>
              <w:bottom w:w="80" w:type="dxa"/>
              <w:right w:w="85" w:type="dxa"/>
            </w:tcMar>
            <w:vAlign w:val="center"/>
          </w:tcPr>
          <w:p w14:paraId="26203746" w14:textId="77777777" w:rsidR="006F3B21" w:rsidRDefault="00DB4C6D">
            <w:pPr>
              <w:spacing w:before="40" w:after="40" w:line="240" w:lineRule="auto"/>
            </w:pPr>
            <w:r>
              <w:rPr>
                <w:sz w:val="18"/>
              </w:rPr>
              <w:t>5.50</w:t>
            </w:r>
          </w:p>
        </w:tc>
        <w:tc>
          <w:tcPr>
            <w:tcW w:w="1928" w:type="dxa"/>
            <w:tcMar>
              <w:top w:w="80" w:type="dxa"/>
              <w:left w:w="85" w:type="dxa"/>
              <w:bottom w:w="80" w:type="dxa"/>
              <w:right w:w="85" w:type="dxa"/>
            </w:tcMar>
            <w:vAlign w:val="center"/>
          </w:tcPr>
          <w:p w14:paraId="3CF52CE1" w14:textId="77777777" w:rsidR="006F3B21" w:rsidRDefault="00DB4C6D">
            <w:pPr>
              <w:spacing w:before="40" w:after="40" w:line="240" w:lineRule="auto"/>
            </w:pPr>
            <w:r>
              <w:rPr>
                <w:sz w:val="18"/>
              </w:rPr>
              <w:t>10.85</w:t>
            </w:r>
          </w:p>
        </w:tc>
        <w:tc>
          <w:tcPr>
            <w:tcW w:w="1701" w:type="dxa"/>
            <w:tcMar>
              <w:top w:w="80" w:type="dxa"/>
              <w:left w:w="85" w:type="dxa"/>
              <w:bottom w:w="80" w:type="dxa"/>
              <w:right w:w="85" w:type="dxa"/>
            </w:tcMar>
            <w:vAlign w:val="center"/>
          </w:tcPr>
          <w:p w14:paraId="24C79346" w14:textId="77777777" w:rsidR="006F3B21" w:rsidRDefault="00DB4C6D">
            <w:pPr>
              <w:spacing w:before="40" w:after="40" w:line="240" w:lineRule="auto"/>
            </w:pPr>
            <w:r>
              <w:rPr>
                <w:sz w:val="18"/>
              </w:rPr>
              <w:t>0.00627</w:t>
            </w:r>
          </w:p>
        </w:tc>
      </w:tr>
      <w:tr w:rsidR="006F3B21" w14:paraId="39A6CCB4" w14:textId="77777777">
        <w:trPr>
          <w:cantSplit/>
          <w:jc w:val="center"/>
        </w:trPr>
        <w:tc>
          <w:tcPr>
            <w:tcW w:w="2154" w:type="dxa"/>
            <w:tcMar>
              <w:top w:w="80" w:type="dxa"/>
              <w:left w:w="85" w:type="dxa"/>
              <w:bottom w:w="80" w:type="dxa"/>
              <w:right w:w="85" w:type="dxa"/>
            </w:tcMar>
            <w:vAlign w:val="center"/>
          </w:tcPr>
          <w:p w14:paraId="4C5C69C4" w14:textId="77777777" w:rsidR="006F3B21" w:rsidRDefault="00DB4C6D">
            <w:pPr>
              <w:spacing w:before="40" w:after="40" w:line="240" w:lineRule="auto"/>
            </w:pPr>
            <w:r>
              <w:rPr>
                <w:sz w:val="18"/>
              </w:rPr>
              <w:t>eps1e-6</w:t>
            </w:r>
          </w:p>
        </w:tc>
        <w:tc>
          <w:tcPr>
            <w:tcW w:w="1701" w:type="dxa"/>
            <w:tcMar>
              <w:top w:w="80" w:type="dxa"/>
              <w:left w:w="85" w:type="dxa"/>
              <w:bottom w:w="80" w:type="dxa"/>
              <w:right w:w="85" w:type="dxa"/>
            </w:tcMar>
            <w:vAlign w:val="center"/>
          </w:tcPr>
          <w:p w14:paraId="10526EE7" w14:textId="77777777" w:rsidR="006F3B21" w:rsidRDefault="00DB4C6D">
            <w:pPr>
              <w:spacing w:before="40" w:after="40" w:line="240" w:lineRule="auto"/>
            </w:pPr>
            <w:r>
              <w:rPr>
                <w:sz w:val="18"/>
              </w:rPr>
              <w:t>0.10213</w:t>
            </w:r>
          </w:p>
        </w:tc>
        <w:tc>
          <w:tcPr>
            <w:tcW w:w="1928" w:type="dxa"/>
            <w:tcMar>
              <w:top w:w="80" w:type="dxa"/>
              <w:left w:w="85" w:type="dxa"/>
              <w:bottom w:w="80" w:type="dxa"/>
              <w:right w:w="85" w:type="dxa"/>
            </w:tcMar>
            <w:vAlign w:val="center"/>
          </w:tcPr>
          <w:p w14:paraId="45756092" w14:textId="77777777" w:rsidR="006F3B21" w:rsidRDefault="00DB4C6D">
            <w:pPr>
              <w:spacing w:before="40" w:after="40" w:line="240" w:lineRule="auto"/>
            </w:pPr>
            <w:r>
              <w:rPr>
                <w:sz w:val="18"/>
              </w:rPr>
              <w:t>5.50</w:t>
            </w:r>
          </w:p>
        </w:tc>
        <w:tc>
          <w:tcPr>
            <w:tcW w:w="1928" w:type="dxa"/>
            <w:tcMar>
              <w:top w:w="80" w:type="dxa"/>
              <w:left w:w="85" w:type="dxa"/>
              <w:bottom w:w="80" w:type="dxa"/>
              <w:right w:w="85" w:type="dxa"/>
            </w:tcMar>
            <w:vAlign w:val="center"/>
          </w:tcPr>
          <w:p w14:paraId="430693E9" w14:textId="77777777" w:rsidR="006F3B21" w:rsidRDefault="00DB4C6D">
            <w:pPr>
              <w:spacing w:before="40" w:after="40" w:line="240" w:lineRule="auto"/>
            </w:pPr>
            <w:r>
              <w:rPr>
                <w:sz w:val="18"/>
              </w:rPr>
              <w:t>4.63</w:t>
            </w:r>
          </w:p>
        </w:tc>
        <w:tc>
          <w:tcPr>
            <w:tcW w:w="1701" w:type="dxa"/>
            <w:tcMar>
              <w:top w:w="80" w:type="dxa"/>
              <w:left w:w="85" w:type="dxa"/>
              <w:bottom w:w="80" w:type="dxa"/>
              <w:right w:w="85" w:type="dxa"/>
            </w:tcMar>
            <w:vAlign w:val="center"/>
          </w:tcPr>
          <w:p w14:paraId="6E65276F" w14:textId="77777777" w:rsidR="006F3B21" w:rsidRDefault="00DB4C6D">
            <w:pPr>
              <w:spacing w:before="40" w:after="40" w:line="240" w:lineRule="auto"/>
            </w:pPr>
            <w:r>
              <w:rPr>
                <w:sz w:val="18"/>
              </w:rPr>
              <w:t>0.00546</w:t>
            </w:r>
          </w:p>
        </w:tc>
      </w:tr>
      <w:tr w:rsidR="006F3B21" w14:paraId="539FF29F" w14:textId="77777777">
        <w:trPr>
          <w:cantSplit/>
          <w:jc w:val="center"/>
        </w:trPr>
        <w:tc>
          <w:tcPr>
            <w:tcW w:w="2154" w:type="dxa"/>
            <w:tcMar>
              <w:top w:w="80" w:type="dxa"/>
              <w:left w:w="85" w:type="dxa"/>
              <w:bottom w:w="80" w:type="dxa"/>
              <w:right w:w="85" w:type="dxa"/>
            </w:tcMar>
            <w:vAlign w:val="center"/>
          </w:tcPr>
          <w:p w14:paraId="4F07E723" w14:textId="77777777" w:rsidR="006F3B21" w:rsidRDefault="00DB4C6D">
            <w:pPr>
              <w:spacing w:before="40" w:after="40" w:line="240" w:lineRule="auto"/>
            </w:pPr>
            <w:r>
              <w:rPr>
                <w:sz w:val="18"/>
              </w:rPr>
              <w:t>StressRaw</w:t>
            </w:r>
          </w:p>
        </w:tc>
        <w:tc>
          <w:tcPr>
            <w:tcW w:w="1701" w:type="dxa"/>
            <w:tcMar>
              <w:top w:w="80" w:type="dxa"/>
              <w:left w:w="85" w:type="dxa"/>
              <w:bottom w:w="80" w:type="dxa"/>
              <w:right w:w="85" w:type="dxa"/>
            </w:tcMar>
            <w:vAlign w:val="center"/>
          </w:tcPr>
          <w:p w14:paraId="7D3B0A12" w14:textId="77777777" w:rsidR="006F3B21" w:rsidRDefault="00DB4C6D">
            <w:pPr>
              <w:spacing w:before="40" w:after="40" w:line="240" w:lineRule="auto"/>
            </w:pPr>
            <w:r>
              <w:rPr>
                <w:sz w:val="18"/>
              </w:rPr>
              <w:t>37.656</w:t>
            </w:r>
          </w:p>
        </w:tc>
        <w:tc>
          <w:tcPr>
            <w:tcW w:w="1928" w:type="dxa"/>
            <w:tcMar>
              <w:top w:w="80" w:type="dxa"/>
              <w:left w:w="85" w:type="dxa"/>
              <w:bottom w:w="80" w:type="dxa"/>
              <w:right w:w="85" w:type="dxa"/>
            </w:tcMar>
            <w:vAlign w:val="center"/>
          </w:tcPr>
          <w:p w14:paraId="5CFE4501" w14:textId="77777777" w:rsidR="006F3B21" w:rsidRDefault="00DB4C6D">
            <w:pPr>
              <w:spacing w:before="40" w:after="40" w:line="240" w:lineRule="auto"/>
            </w:pPr>
            <w:r>
              <w:rPr>
                <w:sz w:val="18"/>
              </w:rPr>
              <w:t>930.11</w:t>
            </w:r>
          </w:p>
        </w:tc>
        <w:tc>
          <w:tcPr>
            <w:tcW w:w="1928" w:type="dxa"/>
            <w:tcMar>
              <w:top w:w="80" w:type="dxa"/>
              <w:left w:w="85" w:type="dxa"/>
              <w:bottom w:w="80" w:type="dxa"/>
              <w:right w:w="85" w:type="dxa"/>
            </w:tcMar>
            <w:vAlign w:val="center"/>
          </w:tcPr>
          <w:p w14:paraId="21AA29EE" w14:textId="77777777" w:rsidR="006F3B21" w:rsidRDefault="00DB4C6D">
            <w:pPr>
              <w:spacing w:before="40" w:after="40" w:line="240" w:lineRule="auto"/>
            </w:pPr>
            <w:r>
              <w:rPr>
                <w:sz w:val="18"/>
              </w:rPr>
              <w:t>0.00</w:t>
            </w:r>
          </w:p>
        </w:tc>
        <w:tc>
          <w:tcPr>
            <w:tcW w:w="1701" w:type="dxa"/>
            <w:tcMar>
              <w:top w:w="80" w:type="dxa"/>
              <w:left w:w="85" w:type="dxa"/>
              <w:bottom w:w="80" w:type="dxa"/>
              <w:right w:w="85" w:type="dxa"/>
            </w:tcMar>
            <w:vAlign w:val="center"/>
          </w:tcPr>
          <w:p w14:paraId="18175EE3" w14:textId="77777777" w:rsidR="006F3B21" w:rsidRDefault="00DB4C6D">
            <w:pPr>
              <w:spacing w:before="40" w:after="40" w:line="240" w:lineRule="auto"/>
            </w:pPr>
            <w:r>
              <w:rPr>
                <w:sz w:val="18"/>
              </w:rPr>
              <w:t>0</w:t>
            </w:r>
          </w:p>
        </w:tc>
      </w:tr>
      <w:tr w:rsidR="006F3B21" w14:paraId="4757AF69" w14:textId="77777777">
        <w:trPr>
          <w:cantSplit/>
          <w:jc w:val="center"/>
        </w:trPr>
        <w:tc>
          <w:tcPr>
            <w:tcW w:w="2154" w:type="dxa"/>
            <w:tcMar>
              <w:top w:w="80" w:type="dxa"/>
              <w:left w:w="85" w:type="dxa"/>
              <w:bottom w:w="80" w:type="dxa"/>
              <w:right w:w="85" w:type="dxa"/>
            </w:tcMar>
            <w:vAlign w:val="center"/>
          </w:tcPr>
          <w:p w14:paraId="3A2B9488" w14:textId="77777777" w:rsidR="006F3B21" w:rsidRDefault="00DB4C6D">
            <w:pPr>
              <w:spacing w:before="40" w:after="40" w:line="240" w:lineRule="auto"/>
            </w:pPr>
            <w:r>
              <w:rPr>
                <w:sz w:val="18"/>
              </w:rPr>
              <w:t>StressFiltered</w:t>
            </w:r>
          </w:p>
        </w:tc>
        <w:tc>
          <w:tcPr>
            <w:tcW w:w="1701" w:type="dxa"/>
            <w:tcMar>
              <w:top w:w="80" w:type="dxa"/>
              <w:left w:w="85" w:type="dxa"/>
              <w:bottom w:w="80" w:type="dxa"/>
              <w:right w:w="85" w:type="dxa"/>
            </w:tcMar>
            <w:vAlign w:val="center"/>
          </w:tcPr>
          <w:p w14:paraId="34EDE5EC" w14:textId="77777777" w:rsidR="006F3B21" w:rsidRDefault="00DB4C6D">
            <w:pPr>
              <w:spacing w:before="40" w:after="40" w:line="240" w:lineRule="auto"/>
            </w:pPr>
            <w:r>
              <w:rPr>
                <w:sz w:val="18"/>
              </w:rPr>
              <w:t>1.9252</w:t>
            </w:r>
          </w:p>
        </w:tc>
        <w:tc>
          <w:tcPr>
            <w:tcW w:w="1928" w:type="dxa"/>
            <w:tcMar>
              <w:top w:w="80" w:type="dxa"/>
              <w:left w:w="85" w:type="dxa"/>
              <w:bottom w:w="80" w:type="dxa"/>
              <w:right w:w="85" w:type="dxa"/>
            </w:tcMar>
            <w:vAlign w:val="center"/>
          </w:tcPr>
          <w:p w14:paraId="259A5146" w14:textId="77777777" w:rsidR="006F3B21" w:rsidRDefault="00DB4C6D">
            <w:pPr>
              <w:spacing w:before="40" w:after="40" w:line="240" w:lineRule="auto"/>
            </w:pPr>
            <w:r>
              <w:rPr>
                <w:sz w:val="18"/>
              </w:rPr>
              <w:t>190.60</w:t>
            </w:r>
          </w:p>
        </w:tc>
        <w:tc>
          <w:tcPr>
            <w:tcW w:w="1928" w:type="dxa"/>
            <w:tcMar>
              <w:top w:w="80" w:type="dxa"/>
              <w:left w:w="85" w:type="dxa"/>
              <w:bottom w:w="80" w:type="dxa"/>
              <w:right w:w="85" w:type="dxa"/>
            </w:tcMar>
            <w:vAlign w:val="center"/>
          </w:tcPr>
          <w:p w14:paraId="2C2CA94C" w14:textId="77777777" w:rsidR="006F3B21" w:rsidRDefault="00DB4C6D">
            <w:pPr>
              <w:spacing w:before="40" w:after="40" w:line="240" w:lineRule="auto"/>
            </w:pPr>
            <w:r>
              <w:rPr>
                <w:sz w:val="18"/>
              </w:rPr>
              <w:t>92.60</w:t>
            </w:r>
          </w:p>
        </w:tc>
        <w:tc>
          <w:tcPr>
            <w:tcW w:w="1701" w:type="dxa"/>
            <w:tcMar>
              <w:top w:w="80" w:type="dxa"/>
              <w:left w:w="85" w:type="dxa"/>
              <w:bottom w:w="80" w:type="dxa"/>
              <w:right w:w="85" w:type="dxa"/>
            </w:tcMar>
            <w:vAlign w:val="center"/>
          </w:tcPr>
          <w:p w14:paraId="48678B4C" w14:textId="77777777" w:rsidR="006F3B21" w:rsidRDefault="00DB4C6D">
            <w:pPr>
              <w:spacing w:before="40" w:after="40" w:line="240" w:lineRule="auto"/>
            </w:pPr>
            <w:r>
              <w:rPr>
                <w:sz w:val="18"/>
              </w:rPr>
              <w:t>0.919</w:t>
            </w:r>
          </w:p>
        </w:tc>
      </w:tr>
    </w:tbl>
    <w:p w14:paraId="09F12FF5" w14:textId="77777777" w:rsidR="006F3B21" w:rsidRDefault="006F3B21">
      <w:pPr>
        <w:spacing w:after="20"/>
      </w:pPr>
    </w:p>
    <w:p w14:paraId="04C97132" w14:textId="77777777" w:rsidR="006F3B21" w:rsidRDefault="00DB4C6D">
      <w:pPr>
        <w:jc w:val="both"/>
      </w:pPr>
      <w:r>
        <w:t>Gate removal has little effect during the active thermal transient, while it loses the exact equilibrium-vanishing property. The safeguard also has a small nominal cost effect; its contribution is clearer under the deterministic 80 sin(0.7t) V patch corruption. The residual-damping ablation exposes omitted-mode excitation despite filtering. A finite, clipped trajectory in this ablation does not show that the high-order linear feedback is stable. The original three-mode synthesis counterexample remains positive at approximately 0.272 per second on a five-mode plant, demonstrating that a retained-coordinate inequality does not certify spillover stability.</w:t>
      </w:r>
    </w:p>
    <w:p w14:paraId="3F083E91" w14:textId="77777777" w:rsidR="006F3B21" w:rsidRDefault="00DB4C6D">
      <w:pPr>
        <w:pStyle w:val="Balk2"/>
      </w:pPr>
      <w:r>
        <w:t>6.3 Paired uncertainty and bounded commands</w:t>
      </w:r>
    </w:p>
    <w:p w14:paraId="3A550B61" w14:textId="77777777" w:rsidR="006F3B21" w:rsidRDefault="00DB4C6D">
      <w:pPr>
        <w:pStyle w:val="ResimYazs"/>
        <w:keepNext/>
      </w:pPr>
      <w:r>
        <w:t>Table 10. Paired ratios against thermal LQR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7"/>
        <w:gridCol w:w="1417"/>
        <w:gridCol w:w="1417"/>
        <w:gridCol w:w="2268"/>
        <w:gridCol w:w="1417"/>
        <w:gridCol w:w="1304"/>
      </w:tblGrid>
      <w:tr w:rsidR="006F3B21" w14:paraId="185C7B24" w14:textId="77777777">
        <w:trPr>
          <w:cantSplit/>
          <w:tblHeader/>
          <w:jc w:val="center"/>
        </w:trPr>
        <w:tc>
          <w:tcPr>
            <w:tcW w:w="1587" w:type="dxa"/>
            <w:shd w:val="clear" w:color="auto" w:fill="E8EDF2"/>
            <w:tcMar>
              <w:top w:w="80" w:type="dxa"/>
              <w:left w:w="85" w:type="dxa"/>
              <w:bottom w:w="80" w:type="dxa"/>
              <w:right w:w="85" w:type="dxa"/>
            </w:tcMar>
            <w:vAlign w:val="center"/>
          </w:tcPr>
          <w:p w14:paraId="6BA265BF" w14:textId="77777777" w:rsidR="006F3B21" w:rsidRDefault="00DB4C6D">
            <w:pPr>
              <w:keepNext/>
              <w:spacing w:before="40" w:after="40" w:line="240" w:lineRule="auto"/>
            </w:pPr>
            <w:r>
              <w:rPr>
                <w:b/>
                <w:sz w:val="18"/>
              </w:rPr>
              <w:t>Controller</w:t>
            </w:r>
          </w:p>
        </w:tc>
        <w:tc>
          <w:tcPr>
            <w:tcW w:w="1417" w:type="dxa"/>
            <w:shd w:val="clear" w:color="auto" w:fill="E8EDF2"/>
            <w:tcMar>
              <w:top w:w="80" w:type="dxa"/>
              <w:left w:w="85" w:type="dxa"/>
              <w:bottom w:w="80" w:type="dxa"/>
              <w:right w:w="85" w:type="dxa"/>
            </w:tcMar>
            <w:vAlign w:val="center"/>
          </w:tcPr>
          <w:p w14:paraId="5026449A" w14:textId="77777777" w:rsidR="006F3B21" w:rsidRDefault="00DB4C6D">
            <w:pPr>
              <w:keepNext/>
              <w:spacing w:before="40" w:after="40" w:line="240" w:lineRule="auto"/>
            </w:pPr>
            <w:r>
              <w:rPr>
                <w:b/>
                <w:sz w:val="18"/>
              </w:rPr>
              <w:t>Metric</w:t>
            </w:r>
          </w:p>
        </w:tc>
        <w:tc>
          <w:tcPr>
            <w:tcW w:w="1417" w:type="dxa"/>
            <w:shd w:val="clear" w:color="auto" w:fill="E8EDF2"/>
            <w:tcMar>
              <w:top w:w="80" w:type="dxa"/>
              <w:left w:w="85" w:type="dxa"/>
              <w:bottom w:w="80" w:type="dxa"/>
              <w:right w:w="85" w:type="dxa"/>
            </w:tcMar>
            <w:vAlign w:val="center"/>
          </w:tcPr>
          <w:p w14:paraId="6722974B" w14:textId="77777777" w:rsidR="006F3B21" w:rsidRDefault="00DB4C6D">
            <w:pPr>
              <w:keepNext/>
              <w:spacing w:before="40" w:after="40" w:line="240" w:lineRule="auto"/>
            </w:pPr>
            <w:r>
              <w:rPr>
                <w:b/>
                <w:sz w:val="18"/>
              </w:rPr>
              <w:t>Median ratio</w:t>
            </w:r>
          </w:p>
        </w:tc>
        <w:tc>
          <w:tcPr>
            <w:tcW w:w="2268" w:type="dxa"/>
            <w:shd w:val="clear" w:color="auto" w:fill="E8EDF2"/>
            <w:tcMar>
              <w:top w:w="80" w:type="dxa"/>
              <w:left w:w="85" w:type="dxa"/>
              <w:bottom w:w="80" w:type="dxa"/>
              <w:right w:w="85" w:type="dxa"/>
            </w:tcMar>
            <w:vAlign w:val="center"/>
          </w:tcPr>
          <w:p w14:paraId="3512FFCC" w14:textId="77777777" w:rsidR="006F3B21" w:rsidRDefault="00DB4C6D">
            <w:pPr>
              <w:keepNext/>
              <w:spacing w:before="40" w:after="40" w:line="240" w:lineRule="auto"/>
            </w:pPr>
            <w:r>
              <w:rPr>
                <w:b/>
                <w:sz w:val="18"/>
              </w:rPr>
              <w:t>Bootstrap 95% interval</w:t>
            </w:r>
          </w:p>
        </w:tc>
        <w:tc>
          <w:tcPr>
            <w:tcW w:w="1417" w:type="dxa"/>
            <w:shd w:val="clear" w:color="auto" w:fill="E8EDF2"/>
            <w:tcMar>
              <w:top w:w="80" w:type="dxa"/>
              <w:left w:w="85" w:type="dxa"/>
              <w:bottom w:w="80" w:type="dxa"/>
              <w:right w:w="85" w:type="dxa"/>
            </w:tcMar>
            <w:vAlign w:val="center"/>
          </w:tcPr>
          <w:p w14:paraId="34EC1000" w14:textId="77777777" w:rsidR="006F3B21" w:rsidRDefault="00DB4C6D">
            <w:pPr>
              <w:keepNext/>
              <w:spacing w:before="40" w:after="40" w:line="240" w:lineRule="auto"/>
            </w:pPr>
            <w:r>
              <w:rPr>
                <w:b/>
                <w:sz w:val="18"/>
              </w:rPr>
              <w:t>Worst ratio</w:t>
            </w:r>
          </w:p>
        </w:tc>
        <w:tc>
          <w:tcPr>
            <w:tcW w:w="1304" w:type="dxa"/>
            <w:shd w:val="clear" w:color="auto" w:fill="E8EDF2"/>
            <w:tcMar>
              <w:top w:w="80" w:type="dxa"/>
              <w:left w:w="85" w:type="dxa"/>
              <w:bottom w:w="80" w:type="dxa"/>
              <w:right w:w="85" w:type="dxa"/>
            </w:tcMar>
            <w:vAlign w:val="center"/>
          </w:tcPr>
          <w:p w14:paraId="5F2E9023" w14:textId="77777777" w:rsidR="006F3B21" w:rsidRDefault="00DB4C6D">
            <w:pPr>
              <w:keepNext/>
              <w:spacing w:before="40" w:after="40" w:line="240" w:lineRule="auto"/>
            </w:pPr>
            <w:r>
              <w:rPr>
                <w:b/>
                <w:sz w:val="18"/>
              </w:rPr>
              <w:t>Improved cases</w:t>
            </w:r>
          </w:p>
        </w:tc>
      </w:tr>
      <w:tr w:rsidR="006F3B21" w14:paraId="19F817FD" w14:textId="77777777">
        <w:trPr>
          <w:cantSplit/>
          <w:jc w:val="center"/>
        </w:trPr>
        <w:tc>
          <w:tcPr>
            <w:tcW w:w="1587" w:type="dxa"/>
            <w:tcMar>
              <w:top w:w="80" w:type="dxa"/>
              <w:left w:w="85" w:type="dxa"/>
              <w:bottom w:w="80" w:type="dxa"/>
              <w:right w:w="85" w:type="dxa"/>
            </w:tcMar>
            <w:vAlign w:val="center"/>
          </w:tcPr>
          <w:p w14:paraId="2EECC130" w14:textId="77777777" w:rsidR="006F3B21" w:rsidRDefault="00DB4C6D">
            <w:pPr>
              <w:spacing w:before="40" w:after="40" w:line="240" w:lineRule="auto"/>
            </w:pPr>
            <w:r>
              <w:rPr>
                <w:sz w:val="18"/>
              </w:rPr>
              <w:t>Oracle24</w:t>
            </w:r>
          </w:p>
        </w:tc>
        <w:tc>
          <w:tcPr>
            <w:tcW w:w="1417" w:type="dxa"/>
            <w:tcMar>
              <w:top w:w="80" w:type="dxa"/>
              <w:left w:w="85" w:type="dxa"/>
              <w:bottom w:w="80" w:type="dxa"/>
              <w:right w:w="85" w:type="dxa"/>
            </w:tcMar>
            <w:vAlign w:val="center"/>
          </w:tcPr>
          <w:p w14:paraId="4BBC0F40" w14:textId="77777777" w:rsidR="006F3B21" w:rsidRDefault="00DB4C6D">
            <w:pPr>
              <w:spacing w:before="40" w:after="40" w:line="240" w:lineRule="auto"/>
            </w:pPr>
            <w:r>
              <w:rPr>
                <w:sz w:val="18"/>
              </w:rPr>
              <w:t>Cost</w:t>
            </w:r>
          </w:p>
        </w:tc>
        <w:tc>
          <w:tcPr>
            <w:tcW w:w="1417" w:type="dxa"/>
            <w:tcMar>
              <w:top w:w="80" w:type="dxa"/>
              <w:left w:w="85" w:type="dxa"/>
              <w:bottom w:w="80" w:type="dxa"/>
              <w:right w:w="85" w:type="dxa"/>
            </w:tcMar>
            <w:vAlign w:val="center"/>
          </w:tcPr>
          <w:p w14:paraId="08A1E8AA" w14:textId="77777777" w:rsidR="006F3B21" w:rsidRDefault="00DB4C6D">
            <w:pPr>
              <w:spacing w:before="40" w:after="40" w:line="240" w:lineRule="auto"/>
            </w:pPr>
            <w:r>
              <w:rPr>
                <w:sz w:val="18"/>
              </w:rPr>
              <w:t>0.8276</w:t>
            </w:r>
          </w:p>
        </w:tc>
        <w:tc>
          <w:tcPr>
            <w:tcW w:w="2268" w:type="dxa"/>
            <w:tcMar>
              <w:top w:w="80" w:type="dxa"/>
              <w:left w:w="85" w:type="dxa"/>
              <w:bottom w:w="80" w:type="dxa"/>
              <w:right w:w="85" w:type="dxa"/>
            </w:tcMar>
            <w:vAlign w:val="center"/>
          </w:tcPr>
          <w:p w14:paraId="46677023" w14:textId="77777777" w:rsidR="006F3B21" w:rsidRDefault="00DB4C6D">
            <w:pPr>
              <w:spacing w:before="40" w:after="40" w:line="240" w:lineRule="auto"/>
            </w:pPr>
            <w:r>
              <w:rPr>
                <w:sz w:val="18"/>
              </w:rPr>
              <w:t>[0.8059, 0.8422]</w:t>
            </w:r>
          </w:p>
        </w:tc>
        <w:tc>
          <w:tcPr>
            <w:tcW w:w="1417" w:type="dxa"/>
            <w:tcMar>
              <w:top w:w="80" w:type="dxa"/>
              <w:left w:w="85" w:type="dxa"/>
              <w:bottom w:w="80" w:type="dxa"/>
              <w:right w:w="85" w:type="dxa"/>
            </w:tcMar>
            <w:vAlign w:val="center"/>
          </w:tcPr>
          <w:p w14:paraId="0945D944" w14:textId="77777777" w:rsidR="006F3B21" w:rsidRDefault="00DB4C6D">
            <w:pPr>
              <w:spacing w:before="40" w:after="40" w:line="240" w:lineRule="auto"/>
            </w:pPr>
            <w:r>
              <w:rPr>
                <w:sz w:val="18"/>
              </w:rPr>
              <w:t>0.9650</w:t>
            </w:r>
          </w:p>
        </w:tc>
        <w:tc>
          <w:tcPr>
            <w:tcW w:w="1304" w:type="dxa"/>
            <w:tcMar>
              <w:top w:w="80" w:type="dxa"/>
              <w:left w:w="85" w:type="dxa"/>
              <w:bottom w:w="80" w:type="dxa"/>
              <w:right w:w="85" w:type="dxa"/>
            </w:tcMar>
            <w:vAlign w:val="center"/>
          </w:tcPr>
          <w:p w14:paraId="57ACC46B" w14:textId="77777777" w:rsidR="006F3B21" w:rsidRDefault="00DB4C6D">
            <w:pPr>
              <w:spacing w:before="40" w:after="40" w:line="240" w:lineRule="auto"/>
            </w:pPr>
            <w:r>
              <w:rPr>
                <w:sz w:val="18"/>
              </w:rPr>
              <w:t>320/320</w:t>
            </w:r>
          </w:p>
        </w:tc>
      </w:tr>
      <w:tr w:rsidR="006F3B21" w14:paraId="0756B008" w14:textId="77777777">
        <w:trPr>
          <w:cantSplit/>
          <w:jc w:val="center"/>
        </w:trPr>
        <w:tc>
          <w:tcPr>
            <w:tcW w:w="1587" w:type="dxa"/>
            <w:tcMar>
              <w:top w:w="80" w:type="dxa"/>
              <w:left w:w="85" w:type="dxa"/>
              <w:bottom w:w="80" w:type="dxa"/>
              <w:right w:w="85" w:type="dxa"/>
            </w:tcMar>
            <w:vAlign w:val="center"/>
          </w:tcPr>
          <w:p w14:paraId="5DBCF397" w14:textId="77777777" w:rsidR="006F3B21" w:rsidRDefault="00DB4C6D">
            <w:pPr>
              <w:spacing w:before="40" w:after="40" w:line="240" w:lineRule="auto"/>
            </w:pPr>
            <w:r>
              <w:rPr>
                <w:sz w:val="18"/>
              </w:rPr>
              <w:t>Oracle24</w:t>
            </w:r>
          </w:p>
        </w:tc>
        <w:tc>
          <w:tcPr>
            <w:tcW w:w="1417" w:type="dxa"/>
            <w:tcMar>
              <w:top w:w="80" w:type="dxa"/>
              <w:left w:w="85" w:type="dxa"/>
              <w:bottom w:w="80" w:type="dxa"/>
              <w:right w:w="85" w:type="dxa"/>
            </w:tcMar>
            <w:vAlign w:val="center"/>
          </w:tcPr>
          <w:p w14:paraId="34D9C7EA" w14:textId="77777777" w:rsidR="006F3B21" w:rsidRDefault="00DB4C6D">
            <w:pPr>
              <w:spacing w:before="40" w:after="40" w:line="240" w:lineRule="auto"/>
            </w:pPr>
            <w:r>
              <w:rPr>
                <w:sz w:val="18"/>
              </w:rPr>
              <w:t>Tip RMS</w:t>
            </w:r>
          </w:p>
        </w:tc>
        <w:tc>
          <w:tcPr>
            <w:tcW w:w="1417" w:type="dxa"/>
            <w:tcMar>
              <w:top w:w="80" w:type="dxa"/>
              <w:left w:w="85" w:type="dxa"/>
              <w:bottom w:w="80" w:type="dxa"/>
              <w:right w:w="85" w:type="dxa"/>
            </w:tcMar>
            <w:vAlign w:val="center"/>
          </w:tcPr>
          <w:p w14:paraId="21D7309B" w14:textId="77777777" w:rsidR="006F3B21" w:rsidRDefault="00DB4C6D">
            <w:pPr>
              <w:spacing w:before="40" w:after="40" w:line="240" w:lineRule="auto"/>
            </w:pPr>
            <w:r>
              <w:rPr>
                <w:sz w:val="18"/>
              </w:rPr>
              <w:t>0.9348</w:t>
            </w:r>
          </w:p>
        </w:tc>
        <w:tc>
          <w:tcPr>
            <w:tcW w:w="2268" w:type="dxa"/>
            <w:tcMar>
              <w:top w:w="80" w:type="dxa"/>
              <w:left w:w="85" w:type="dxa"/>
              <w:bottom w:w="80" w:type="dxa"/>
              <w:right w:w="85" w:type="dxa"/>
            </w:tcMar>
            <w:vAlign w:val="center"/>
          </w:tcPr>
          <w:p w14:paraId="5770608E" w14:textId="77777777" w:rsidR="006F3B21" w:rsidRDefault="00DB4C6D">
            <w:pPr>
              <w:spacing w:before="40" w:after="40" w:line="240" w:lineRule="auto"/>
            </w:pPr>
            <w:r>
              <w:rPr>
                <w:sz w:val="18"/>
              </w:rPr>
              <w:t>[0.9271, 0.9466]</w:t>
            </w:r>
          </w:p>
        </w:tc>
        <w:tc>
          <w:tcPr>
            <w:tcW w:w="1417" w:type="dxa"/>
            <w:tcMar>
              <w:top w:w="80" w:type="dxa"/>
              <w:left w:w="85" w:type="dxa"/>
              <w:bottom w:w="80" w:type="dxa"/>
              <w:right w:w="85" w:type="dxa"/>
            </w:tcMar>
            <w:vAlign w:val="center"/>
          </w:tcPr>
          <w:p w14:paraId="0D3514E9" w14:textId="77777777" w:rsidR="006F3B21" w:rsidRDefault="00DB4C6D">
            <w:pPr>
              <w:spacing w:before="40" w:after="40" w:line="240" w:lineRule="auto"/>
            </w:pPr>
            <w:r>
              <w:rPr>
                <w:sz w:val="18"/>
              </w:rPr>
              <w:t>1.0120</w:t>
            </w:r>
          </w:p>
        </w:tc>
        <w:tc>
          <w:tcPr>
            <w:tcW w:w="1304" w:type="dxa"/>
            <w:tcMar>
              <w:top w:w="80" w:type="dxa"/>
              <w:left w:w="85" w:type="dxa"/>
              <w:bottom w:w="80" w:type="dxa"/>
              <w:right w:w="85" w:type="dxa"/>
            </w:tcMar>
            <w:vAlign w:val="center"/>
          </w:tcPr>
          <w:p w14:paraId="486FE2A5" w14:textId="77777777" w:rsidR="006F3B21" w:rsidRDefault="00DB4C6D">
            <w:pPr>
              <w:spacing w:before="40" w:after="40" w:line="240" w:lineRule="auto"/>
            </w:pPr>
            <w:r>
              <w:rPr>
                <w:sz w:val="18"/>
              </w:rPr>
              <w:t>317/320</w:t>
            </w:r>
          </w:p>
        </w:tc>
      </w:tr>
      <w:tr w:rsidR="006F3B21" w14:paraId="6B836A81" w14:textId="77777777">
        <w:trPr>
          <w:cantSplit/>
          <w:jc w:val="center"/>
        </w:trPr>
        <w:tc>
          <w:tcPr>
            <w:tcW w:w="1587" w:type="dxa"/>
            <w:tcMar>
              <w:top w:w="80" w:type="dxa"/>
              <w:left w:w="85" w:type="dxa"/>
              <w:bottom w:w="80" w:type="dxa"/>
              <w:right w:w="85" w:type="dxa"/>
            </w:tcMar>
            <w:vAlign w:val="center"/>
          </w:tcPr>
          <w:p w14:paraId="23ABDF73" w14:textId="77777777" w:rsidR="006F3B21" w:rsidRDefault="00DB4C6D">
            <w:pPr>
              <w:spacing w:before="40" w:after="40" w:line="240" w:lineRule="auto"/>
            </w:pPr>
            <w:r>
              <w:rPr>
                <w:sz w:val="18"/>
              </w:rPr>
              <w:t>Oracle24</w:t>
            </w:r>
          </w:p>
        </w:tc>
        <w:tc>
          <w:tcPr>
            <w:tcW w:w="1417" w:type="dxa"/>
            <w:tcMar>
              <w:top w:w="80" w:type="dxa"/>
              <w:left w:w="85" w:type="dxa"/>
              <w:bottom w:w="80" w:type="dxa"/>
              <w:right w:w="85" w:type="dxa"/>
            </w:tcMar>
            <w:vAlign w:val="center"/>
          </w:tcPr>
          <w:p w14:paraId="13A80FA1" w14:textId="77777777" w:rsidR="006F3B21" w:rsidRDefault="00DB4C6D">
            <w:pPr>
              <w:spacing w:before="40" w:after="40" w:line="240" w:lineRule="auto"/>
            </w:pPr>
            <w:r>
              <w:rPr>
                <w:sz w:val="18"/>
              </w:rPr>
              <w:t>Angle RMS</w:t>
            </w:r>
          </w:p>
        </w:tc>
        <w:tc>
          <w:tcPr>
            <w:tcW w:w="1417" w:type="dxa"/>
            <w:tcMar>
              <w:top w:w="80" w:type="dxa"/>
              <w:left w:w="85" w:type="dxa"/>
              <w:bottom w:w="80" w:type="dxa"/>
              <w:right w:w="85" w:type="dxa"/>
            </w:tcMar>
            <w:vAlign w:val="center"/>
          </w:tcPr>
          <w:p w14:paraId="316C4697" w14:textId="77777777" w:rsidR="006F3B21" w:rsidRDefault="00DB4C6D">
            <w:pPr>
              <w:spacing w:before="40" w:after="40" w:line="240" w:lineRule="auto"/>
            </w:pPr>
            <w:r>
              <w:rPr>
                <w:sz w:val="18"/>
              </w:rPr>
              <w:t>0.8712</w:t>
            </w:r>
          </w:p>
        </w:tc>
        <w:tc>
          <w:tcPr>
            <w:tcW w:w="2268" w:type="dxa"/>
            <w:tcMar>
              <w:top w:w="80" w:type="dxa"/>
              <w:left w:w="85" w:type="dxa"/>
              <w:bottom w:w="80" w:type="dxa"/>
              <w:right w:w="85" w:type="dxa"/>
            </w:tcMar>
            <w:vAlign w:val="center"/>
          </w:tcPr>
          <w:p w14:paraId="21DCE40D" w14:textId="77777777" w:rsidR="006F3B21" w:rsidRDefault="00DB4C6D">
            <w:pPr>
              <w:spacing w:before="40" w:after="40" w:line="240" w:lineRule="auto"/>
            </w:pPr>
            <w:r>
              <w:rPr>
                <w:sz w:val="18"/>
              </w:rPr>
              <w:t>[0.8608, 0.8892]</w:t>
            </w:r>
          </w:p>
        </w:tc>
        <w:tc>
          <w:tcPr>
            <w:tcW w:w="1417" w:type="dxa"/>
            <w:tcMar>
              <w:top w:w="80" w:type="dxa"/>
              <w:left w:w="85" w:type="dxa"/>
              <w:bottom w:w="80" w:type="dxa"/>
              <w:right w:w="85" w:type="dxa"/>
            </w:tcMar>
            <w:vAlign w:val="center"/>
          </w:tcPr>
          <w:p w14:paraId="32258E5B" w14:textId="77777777" w:rsidR="006F3B21" w:rsidRDefault="00DB4C6D">
            <w:pPr>
              <w:spacing w:before="40" w:after="40" w:line="240" w:lineRule="auto"/>
            </w:pPr>
            <w:r>
              <w:rPr>
                <w:sz w:val="18"/>
              </w:rPr>
              <w:t>1.0151</w:t>
            </w:r>
          </w:p>
        </w:tc>
        <w:tc>
          <w:tcPr>
            <w:tcW w:w="1304" w:type="dxa"/>
            <w:tcMar>
              <w:top w:w="80" w:type="dxa"/>
              <w:left w:w="85" w:type="dxa"/>
              <w:bottom w:w="80" w:type="dxa"/>
              <w:right w:w="85" w:type="dxa"/>
            </w:tcMar>
            <w:vAlign w:val="center"/>
          </w:tcPr>
          <w:p w14:paraId="65D30569" w14:textId="77777777" w:rsidR="006F3B21" w:rsidRDefault="00DB4C6D">
            <w:pPr>
              <w:spacing w:before="40" w:after="40" w:line="240" w:lineRule="auto"/>
            </w:pPr>
            <w:r>
              <w:rPr>
                <w:sz w:val="18"/>
              </w:rPr>
              <w:t>319/320</w:t>
            </w:r>
          </w:p>
        </w:tc>
      </w:tr>
      <w:tr w:rsidR="006F3B21" w14:paraId="22C6665F" w14:textId="77777777">
        <w:trPr>
          <w:cantSplit/>
          <w:jc w:val="center"/>
        </w:trPr>
        <w:tc>
          <w:tcPr>
            <w:tcW w:w="1587" w:type="dxa"/>
            <w:tcMar>
              <w:top w:w="80" w:type="dxa"/>
              <w:left w:w="85" w:type="dxa"/>
              <w:bottom w:w="80" w:type="dxa"/>
              <w:right w:w="85" w:type="dxa"/>
            </w:tcMar>
            <w:vAlign w:val="center"/>
          </w:tcPr>
          <w:p w14:paraId="2B99BD24" w14:textId="77777777" w:rsidR="006F3B21" w:rsidRDefault="00DB4C6D">
            <w:pPr>
              <w:spacing w:before="40" w:after="40" w:line="240" w:lineRule="auto"/>
            </w:pPr>
            <w:r>
              <w:rPr>
                <w:sz w:val="18"/>
              </w:rPr>
              <w:t>RawNN</w:t>
            </w:r>
          </w:p>
        </w:tc>
        <w:tc>
          <w:tcPr>
            <w:tcW w:w="1417" w:type="dxa"/>
            <w:tcMar>
              <w:top w:w="80" w:type="dxa"/>
              <w:left w:w="85" w:type="dxa"/>
              <w:bottom w:w="80" w:type="dxa"/>
              <w:right w:w="85" w:type="dxa"/>
            </w:tcMar>
            <w:vAlign w:val="center"/>
          </w:tcPr>
          <w:p w14:paraId="43F9E5AB" w14:textId="77777777" w:rsidR="006F3B21" w:rsidRDefault="00DB4C6D">
            <w:pPr>
              <w:spacing w:before="40" w:after="40" w:line="240" w:lineRule="auto"/>
            </w:pPr>
            <w:r>
              <w:rPr>
                <w:sz w:val="18"/>
              </w:rPr>
              <w:t>Cost</w:t>
            </w:r>
          </w:p>
        </w:tc>
        <w:tc>
          <w:tcPr>
            <w:tcW w:w="1417" w:type="dxa"/>
            <w:tcMar>
              <w:top w:w="80" w:type="dxa"/>
              <w:left w:w="85" w:type="dxa"/>
              <w:bottom w:w="80" w:type="dxa"/>
              <w:right w:w="85" w:type="dxa"/>
            </w:tcMar>
            <w:vAlign w:val="center"/>
          </w:tcPr>
          <w:p w14:paraId="64ECB7EC" w14:textId="77777777" w:rsidR="006F3B21" w:rsidRDefault="00DB4C6D">
            <w:pPr>
              <w:spacing w:before="40" w:after="40" w:line="240" w:lineRule="auto"/>
            </w:pPr>
            <w:r>
              <w:rPr>
                <w:sz w:val="18"/>
              </w:rPr>
              <w:t>0.8252</w:t>
            </w:r>
          </w:p>
        </w:tc>
        <w:tc>
          <w:tcPr>
            <w:tcW w:w="2268" w:type="dxa"/>
            <w:tcMar>
              <w:top w:w="80" w:type="dxa"/>
              <w:left w:w="85" w:type="dxa"/>
              <w:bottom w:w="80" w:type="dxa"/>
              <w:right w:w="85" w:type="dxa"/>
            </w:tcMar>
            <w:vAlign w:val="center"/>
          </w:tcPr>
          <w:p w14:paraId="6858BAAA" w14:textId="77777777" w:rsidR="006F3B21" w:rsidRDefault="00DB4C6D">
            <w:pPr>
              <w:spacing w:before="40" w:after="40" w:line="240" w:lineRule="auto"/>
            </w:pPr>
            <w:r>
              <w:rPr>
                <w:sz w:val="18"/>
              </w:rPr>
              <w:t>[0.8068, 0.8391]</w:t>
            </w:r>
          </w:p>
        </w:tc>
        <w:tc>
          <w:tcPr>
            <w:tcW w:w="1417" w:type="dxa"/>
            <w:tcMar>
              <w:top w:w="80" w:type="dxa"/>
              <w:left w:w="85" w:type="dxa"/>
              <w:bottom w:w="80" w:type="dxa"/>
              <w:right w:w="85" w:type="dxa"/>
            </w:tcMar>
            <w:vAlign w:val="center"/>
          </w:tcPr>
          <w:p w14:paraId="2EFDF51C" w14:textId="77777777" w:rsidR="006F3B21" w:rsidRDefault="00DB4C6D">
            <w:pPr>
              <w:spacing w:before="40" w:after="40" w:line="240" w:lineRule="auto"/>
            </w:pPr>
            <w:r>
              <w:rPr>
                <w:sz w:val="18"/>
              </w:rPr>
              <w:t>0.9654</w:t>
            </w:r>
          </w:p>
        </w:tc>
        <w:tc>
          <w:tcPr>
            <w:tcW w:w="1304" w:type="dxa"/>
            <w:tcMar>
              <w:top w:w="80" w:type="dxa"/>
              <w:left w:w="85" w:type="dxa"/>
              <w:bottom w:w="80" w:type="dxa"/>
              <w:right w:w="85" w:type="dxa"/>
            </w:tcMar>
            <w:vAlign w:val="center"/>
          </w:tcPr>
          <w:p w14:paraId="5FB0F57B" w14:textId="77777777" w:rsidR="006F3B21" w:rsidRDefault="00DB4C6D">
            <w:pPr>
              <w:spacing w:before="40" w:after="40" w:line="240" w:lineRule="auto"/>
            </w:pPr>
            <w:r>
              <w:rPr>
                <w:sz w:val="18"/>
              </w:rPr>
              <w:t>320/320</w:t>
            </w:r>
          </w:p>
        </w:tc>
      </w:tr>
      <w:tr w:rsidR="006F3B21" w14:paraId="00779ECC" w14:textId="77777777">
        <w:trPr>
          <w:cantSplit/>
          <w:jc w:val="center"/>
        </w:trPr>
        <w:tc>
          <w:tcPr>
            <w:tcW w:w="1587" w:type="dxa"/>
            <w:tcMar>
              <w:top w:w="80" w:type="dxa"/>
              <w:left w:w="85" w:type="dxa"/>
              <w:bottom w:w="80" w:type="dxa"/>
              <w:right w:w="85" w:type="dxa"/>
            </w:tcMar>
            <w:vAlign w:val="center"/>
          </w:tcPr>
          <w:p w14:paraId="30521990" w14:textId="77777777" w:rsidR="006F3B21" w:rsidRDefault="00DB4C6D">
            <w:pPr>
              <w:spacing w:before="40" w:after="40" w:line="240" w:lineRule="auto"/>
            </w:pPr>
            <w:r>
              <w:rPr>
                <w:sz w:val="18"/>
              </w:rPr>
              <w:t>RawNN</w:t>
            </w:r>
          </w:p>
        </w:tc>
        <w:tc>
          <w:tcPr>
            <w:tcW w:w="1417" w:type="dxa"/>
            <w:tcMar>
              <w:top w:w="80" w:type="dxa"/>
              <w:left w:w="85" w:type="dxa"/>
              <w:bottom w:w="80" w:type="dxa"/>
              <w:right w:w="85" w:type="dxa"/>
            </w:tcMar>
            <w:vAlign w:val="center"/>
          </w:tcPr>
          <w:p w14:paraId="58AB74FD" w14:textId="77777777" w:rsidR="006F3B21" w:rsidRDefault="00DB4C6D">
            <w:pPr>
              <w:spacing w:before="40" w:after="40" w:line="240" w:lineRule="auto"/>
            </w:pPr>
            <w:r>
              <w:rPr>
                <w:sz w:val="18"/>
              </w:rPr>
              <w:t>Tip RMS</w:t>
            </w:r>
          </w:p>
        </w:tc>
        <w:tc>
          <w:tcPr>
            <w:tcW w:w="1417" w:type="dxa"/>
            <w:tcMar>
              <w:top w:w="80" w:type="dxa"/>
              <w:left w:w="85" w:type="dxa"/>
              <w:bottom w:w="80" w:type="dxa"/>
              <w:right w:w="85" w:type="dxa"/>
            </w:tcMar>
            <w:vAlign w:val="center"/>
          </w:tcPr>
          <w:p w14:paraId="44B3F948" w14:textId="77777777" w:rsidR="006F3B21" w:rsidRDefault="00DB4C6D">
            <w:pPr>
              <w:spacing w:before="40" w:after="40" w:line="240" w:lineRule="auto"/>
            </w:pPr>
            <w:r>
              <w:rPr>
                <w:sz w:val="18"/>
              </w:rPr>
              <w:t>0.9341</w:t>
            </w:r>
          </w:p>
        </w:tc>
        <w:tc>
          <w:tcPr>
            <w:tcW w:w="2268" w:type="dxa"/>
            <w:tcMar>
              <w:top w:w="80" w:type="dxa"/>
              <w:left w:w="85" w:type="dxa"/>
              <w:bottom w:w="80" w:type="dxa"/>
              <w:right w:w="85" w:type="dxa"/>
            </w:tcMar>
            <w:vAlign w:val="center"/>
          </w:tcPr>
          <w:p w14:paraId="476F2429" w14:textId="77777777" w:rsidR="006F3B21" w:rsidRDefault="00DB4C6D">
            <w:pPr>
              <w:spacing w:before="40" w:after="40" w:line="240" w:lineRule="auto"/>
            </w:pPr>
            <w:r>
              <w:rPr>
                <w:sz w:val="18"/>
              </w:rPr>
              <w:t>[0.9262, 0.9463]</w:t>
            </w:r>
          </w:p>
        </w:tc>
        <w:tc>
          <w:tcPr>
            <w:tcW w:w="1417" w:type="dxa"/>
            <w:tcMar>
              <w:top w:w="80" w:type="dxa"/>
              <w:left w:w="85" w:type="dxa"/>
              <w:bottom w:w="80" w:type="dxa"/>
              <w:right w:w="85" w:type="dxa"/>
            </w:tcMar>
            <w:vAlign w:val="center"/>
          </w:tcPr>
          <w:p w14:paraId="0DCB0D0B" w14:textId="77777777" w:rsidR="006F3B21" w:rsidRDefault="00DB4C6D">
            <w:pPr>
              <w:spacing w:before="40" w:after="40" w:line="240" w:lineRule="auto"/>
            </w:pPr>
            <w:r>
              <w:rPr>
                <w:sz w:val="18"/>
              </w:rPr>
              <w:t>1.0086</w:t>
            </w:r>
          </w:p>
        </w:tc>
        <w:tc>
          <w:tcPr>
            <w:tcW w:w="1304" w:type="dxa"/>
            <w:tcMar>
              <w:top w:w="80" w:type="dxa"/>
              <w:left w:w="85" w:type="dxa"/>
              <w:bottom w:w="80" w:type="dxa"/>
              <w:right w:w="85" w:type="dxa"/>
            </w:tcMar>
            <w:vAlign w:val="center"/>
          </w:tcPr>
          <w:p w14:paraId="41C011CC" w14:textId="77777777" w:rsidR="006F3B21" w:rsidRDefault="00DB4C6D">
            <w:pPr>
              <w:spacing w:before="40" w:after="40" w:line="240" w:lineRule="auto"/>
            </w:pPr>
            <w:r>
              <w:rPr>
                <w:sz w:val="18"/>
              </w:rPr>
              <w:t>318/320</w:t>
            </w:r>
          </w:p>
        </w:tc>
      </w:tr>
      <w:tr w:rsidR="006F3B21" w14:paraId="4A50B1A9" w14:textId="77777777">
        <w:trPr>
          <w:cantSplit/>
          <w:jc w:val="center"/>
        </w:trPr>
        <w:tc>
          <w:tcPr>
            <w:tcW w:w="1587" w:type="dxa"/>
            <w:tcMar>
              <w:top w:w="80" w:type="dxa"/>
              <w:left w:w="85" w:type="dxa"/>
              <w:bottom w:w="80" w:type="dxa"/>
              <w:right w:w="85" w:type="dxa"/>
            </w:tcMar>
            <w:vAlign w:val="center"/>
          </w:tcPr>
          <w:p w14:paraId="0813A9DE" w14:textId="77777777" w:rsidR="006F3B21" w:rsidRDefault="00DB4C6D">
            <w:pPr>
              <w:spacing w:before="40" w:after="40" w:line="240" w:lineRule="auto"/>
            </w:pPr>
            <w:r>
              <w:rPr>
                <w:sz w:val="18"/>
              </w:rPr>
              <w:t>RawNN</w:t>
            </w:r>
          </w:p>
        </w:tc>
        <w:tc>
          <w:tcPr>
            <w:tcW w:w="1417" w:type="dxa"/>
            <w:tcMar>
              <w:top w:w="80" w:type="dxa"/>
              <w:left w:w="85" w:type="dxa"/>
              <w:bottom w:w="80" w:type="dxa"/>
              <w:right w:w="85" w:type="dxa"/>
            </w:tcMar>
            <w:vAlign w:val="center"/>
          </w:tcPr>
          <w:p w14:paraId="75684E23" w14:textId="77777777" w:rsidR="006F3B21" w:rsidRDefault="00DB4C6D">
            <w:pPr>
              <w:spacing w:before="40" w:after="40" w:line="240" w:lineRule="auto"/>
            </w:pPr>
            <w:r>
              <w:rPr>
                <w:sz w:val="18"/>
              </w:rPr>
              <w:t>Angle RMS</w:t>
            </w:r>
          </w:p>
        </w:tc>
        <w:tc>
          <w:tcPr>
            <w:tcW w:w="1417" w:type="dxa"/>
            <w:tcMar>
              <w:top w:w="80" w:type="dxa"/>
              <w:left w:w="85" w:type="dxa"/>
              <w:bottom w:w="80" w:type="dxa"/>
              <w:right w:w="85" w:type="dxa"/>
            </w:tcMar>
            <w:vAlign w:val="center"/>
          </w:tcPr>
          <w:p w14:paraId="3D8A8BAA" w14:textId="77777777" w:rsidR="006F3B21" w:rsidRDefault="00DB4C6D">
            <w:pPr>
              <w:spacing w:before="40" w:after="40" w:line="240" w:lineRule="auto"/>
            </w:pPr>
            <w:r>
              <w:rPr>
                <w:sz w:val="18"/>
              </w:rPr>
              <w:t>0.8701</w:t>
            </w:r>
          </w:p>
        </w:tc>
        <w:tc>
          <w:tcPr>
            <w:tcW w:w="2268" w:type="dxa"/>
            <w:tcMar>
              <w:top w:w="80" w:type="dxa"/>
              <w:left w:w="85" w:type="dxa"/>
              <w:bottom w:w="80" w:type="dxa"/>
              <w:right w:w="85" w:type="dxa"/>
            </w:tcMar>
            <w:vAlign w:val="center"/>
          </w:tcPr>
          <w:p w14:paraId="071CCD0E" w14:textId="77777777" w:rsidR="006F3B21" w:rsidRDefault="00DB4C6D">
            <w:pPr>
              <w:spacing w:before="40" w:after="40" w:line="240" w:lineRule="auto"/>
            </w:pPr>
            <w:r>
              <w:rPr>
                <w:sz w:val="18"/>
              </w:rPr>
              <w:t>[0.8580, 0.8877]</w:t>
            </w:r>
          </w:p>
        </w:tc>
        <w:tc>
          <w:tcPr>
            <w:tcW w:w="1417" w:type="dxa"/>
            <w:tcMar>
              <w:top w:w="80" w:type="dxa"/>
              <w:left w:w="85" w:type="dxa"/>
              <w:bottom w:w="80" w:type="dxa"/>
              <w:right w:w="85" w:type="dxa"/>
            </w:tcMar>
            <w:vAlign w:val="center"/>
          </w:tcPr>
          <w:p w14:paraId="76F352D2" w14:textId="77777777" w:rsidR="006F3B21" w:rsidRDefault="00DB4C6D">
            <w:pPr>
              <w:spacing w:before="40" w:after="40" w:line="240" w:lineRule="auto"/>
            </w:pPr>
            <w:r>
              <w:rPr>
                <w:sz w:val="18"/>
              </w:rPr>
              <w:t>1.0075</w:t>
            </w:r>
          </w:p>
        </w:tc>
        <w:tc>
          <w:tcPr>
            <w:tcW w:w="1304" w:type="dxa"/>
            <w:tcMar>
              <w:top w:w="80" w:type="dxa"/>
              <w:left w:w="85" w:type="dxa"/>
              <w:bottom w:w="80" w:type="dxa"/>
              <w:right w:w="85" w:type="dxa"/>
            </w:tcMar>
            <w:vAlign w:val="center"/>
          </w:tcPr>
          <w:p w14:paraId="6FBD4017" w14:textId="77777777" w:rsidR="006F3B21" w:rsidRDefault="00DB4C6D">
            <w:pPr>
              <w:spacing w:before="40" w:after="40" w:line="240" w:lineRule="auto"/>
            </w:pPr>
            <w:r>
              <w:rPr>
                <w:sz w:val="18"/>
              </w:rPr>
              <w:t>319/320</w:t>
            </w:r>
          </w:p>
        </w:tc>
      </w:tr>
      <w:tr w:rsidR="006F3B21" w14:paraId="7E847915" w14:textId="77777777">
        <w:trPr>
          <w:cantSplit/>
          <w:jc w:val="center"/>
        </w:trPr>
        <w:tc>
          <w:tcPr>
            <w:tcW w:w="1587" w:type="dxa"/>
            <w:tcMar>
              <w:top w:w="80" w:type="dxa"/>
              <w:left w:w="85" w:type="dxa"/>
              <w:bottom w:w="80" w:type="dxa"/>
              <w:right w:w="85" w:type="dxa"/>
            </w:tcMar>
            <w:vAlign w:val="center"/>
          </w:tcPr>
          <w:p w14:paraId="14BC6B40" w14:textId="77777777" w:rsidR="006F3B21" w:rsidRDefault="00DB4C6D">
            <w:pPr>
              <w:spacing w:before="40" w:after="40" w:line="240" w:lineRule="auto"/>
            </w:pPr>
            <w:r>
              <w:rPr>
                <w:sz w:val="18"/>
              </w:rPr>
              <w:t>FilteredNN</w:t>
            </w:r>
          </w:p>
        </w:tc>
        <w:tc>
          <w:tcPr>
            <w:tcW w:w="1417" w:type="dxa"/>
            <w:tcMar>
              <w:top w:w="80" w:type="dxa"/>
              <w:left w:w="85" w:type="dxa"/>
              <w:bottom w:w="80" w:type="dxa"/>
              <w:right w:w="85" w:type="dxa"/>
            </w:tcMar>
            <w:vAlign w:val="center"/>
          </w:tcPr>
          <w:p w14:paraId="1B6B3B56" w14:textId="77777777" w:rsidR="006F3B21" w:rsidRDefault="00DB4C6D">
            <w:pPr>
              <w:spacing w:before="40" w:after="40" w:line="240" w:lineRule="auto"/>
            </w:pPr>
            <w:r>
              <w:rPr>
                <w:sz w:val="18"/>
              </w:rPr>
              <w:t>Cost</w:t>
            </w:r>
          </w:p>
        </w:tc>
        <w:tc>
          <w:tcPr>
            <w:tcW w:w="1417" w:type="dxa"/>
            <w:tcMar>
              <w:top w:w="80" w:type="dxa"/>
              <w:left w:w="85" w:type="dxa"/>
              <w:bottom w:w="80" w:type="dxa"/>
              <w:right w:w="85" w:type="dxa"/>
            </w:tcMar>
            <w:vAlign w:val="center"/>
          </w:tcPr>
          <w:p w14:paraId="7BD017D9" w14:textId="77777777" w:rsidR="006F3B21" w:rsidRDefault="00DB4C6D">
            <w:pPr>
              <w:spacing w:before="40" w:after="40" w:line="240" w:lineRule="auto"/>
            </w:pPr>
            <w:r>
              <w:rPr>
                <w:sz w:val="18"/>
              </w:rPr>
              <w:t>0.8253</w:t>
            </w:r>
          </w:p>
        </w:tc>
        <w:tc>
          <w:tcPr>
            <w:tcW w:w="2268" w:type="dxa"/>
            <w:tcMar>
              <w:top w:w="80" w:type="dxa"/>
              <w:left w:w="85" w:type="dxa"/>
              <w:bottom w:w="80" w:type="dxa"/>
              <w:right w:w="85" w:type="dxa"/>
            </w:tcMar>
            <w:vAlign w:val="center"/>
          </w:tcPr>
          <w:p w14:paraId="792FD637" w14:textId="77777777" w:rsidR="006F3B21" w:rsidRDefault="00DB4C6D">
            <w:pPr>
              <w:spacing w:before="40" w:after="40" w:line="240" w:lineRule="auto"/>
            </w:pPr>
            <w:r>
              <w:rPr>
                <w:sz w:val="18"/>
              </w:rPr>
              <w:t>[0.8067, 0.8391]</w:t>
            </w:r>
          </w:p>
        </w:tc>
        <w:tc>
          <w:tcPr>
            <w:tcW w:w="1417" w:type="dxa"/>
            <w:tcMar>
              <w:top w:w="80" w:type="dxa"/>
              <w:left w:w="85" w:type="dxa"/>
              <w:bottom w:w="80" w:type="dxa"/>
              <w:right w:w="85" w:type="dxa"/>
            </w:tcMar>
            <w:vAlign w:val="center"/>
          </w:tcPr>
          <w:p w14:paraId="3B39FBE2" w14:textId="77777777" w:rsidR="006F3B21" w:rsidRDefault="00DB4C6D">
            <w:pPr>
              <w:spacing w:before="40" w:after="40" w:line="240" w:lineRule="auto"/>
            </w:pPr>
            <w:r>
              <w:rPr>
                <w:sz w:val="18"/>
              </w:rPr>
              <w:t>0.9654</w:t>
            </w:r>
          </w:p>
        </w:tc>
        <w:tc>
          <w:tcPr>
            <w:tcW w:w="1304" w:type="dxa"/>
            <w:tcMar>
              <w:top w:w="80" w:type="dxa"/>
              <w:left w:w="85" w:type="dxa"/>
              <w:bottom w:w="80" w:type="dxa"/>
              <w:right w:w="85" w:type="dxa"/>
            </w:tcMar>
            <w:vAlign w:val="center"/>
          </w:tcPr>
          <w:p w14:paraId="3A80E957" w14:textId="77777777" w:rsidR="006F3B21" w:rsidRDefault="00DB4C6D">
            <w:pPr>
              <w:spacing w:before="40" w:after="40" w:line="240" w:lineRule="auto"/>
            </w:pPr>
            <w:r>
              <w:rPr>
                <w:sz w:val="18"/>
              </w:rPr>
              <w:t>320/320</w:t>
            </w:r>
          </w:p>
        </w:tc>
      </w:tr>
      <w:tr w:rsidR="006F3B21" w14:paraId="4C35CEB9" w14:textId="77777777">
        <w:trPr>
          <w:cantSplit/>
          <w:jc w:val="center"/>
        </w:trPr>
        <w:tc>
          <w:tcPr>
            <w:tcW w:w="1587" w:type="dxa"/>
            <w:tcMar>
              <w:top w:w="80" w:type="dxa"/>
              <w:left w:w="85" w:type="dxa"/>
              <w:bottom w:w="80" w:type="dxa"/>
              <w:right w:w="85" w:type="dxa"/>
            </w:tcMar>
            <w:vAlign w:val="center"/>
          </w:tcPr>
          <w:p w14:paraId="3B260999" w14:textId="77777777" w:rsidR="006F3B21" w:rsidRDefault="00DB4C6D">
            <w:pPr>
              <w:spacing w:before="40" w:after="40" w:line="240" w:lineRule="auto"/>
            </w:pPr>
            <w:r>
              <w:rPr>
                <w:sz w:val="18"/>
              </w:rPr>
              <w:t>FilteredNN</w:t>
            </w:r>
          </w:p>
        </w:tc>
        <w:tc>
          <w:tcPr>
            <w:tcW w:w="1417" w:type="dxa"/>
            <w:tcMar>
              <w:top w:w="80" w:type="dxa"/>
              <w:left w:w="85" w:type="dxa"/>
              <w:bottom w:w="80" w:type="dxa"/>
              <w:right w:w="85" w:type="dxa"/>
            </w:tcMar>
            <w:vAlign w:val="center"/>
          </w:tcPr>
          <w:p w14:paraId="3D4B0CDF" w14:textId="77777777" w:rsidR="006F3B21" w:rsidRDefault="00DB4C6D">
            <w:pPr>
              <w:spacing w:before="40" w:after="40" w:line="240" w:lineRule="auto"/>
            </w:pPr>
            <w:r>
              <w:rPr>
                <w:sz w:val="18"/>
              </w:rPr>
              <w:t>Tip RMS</w:t>
            </w:r>
          </w:p>
        </w:tc>
        <w:tc>
          <w:tcPr>
            <w:tcW w:w="1417" w:type="dxa"/>
            <w:tcMar>
              <w:top w:w="80" w:type="dxa"/>
              <w:left w:w="85" w:type="dxa"/>
              <w:bottom w:w="80" w:type="dxa"/>
              <w:right w:w="85" w:type="dxa"/>
            </w:tcMar>
            <w:vAlign w:val="center"/>
          </w:tcPr>
          <w:p w14:paraId="03399C22" w14:textId="77777777" w:rsidR="006F3B21" w:rsidRDefault="00DB4C6D">
            <w:pPr>
              <w:spacing w:before="40" w:after="40" w:line="240" w:lineRule="auto"/>
            </w:pPr>
            <w:r>
              <w:rPr>
                <w:sz w:val="18"/>
              </w:rPr>
              <w:t>0.9340</w:t>
            </w:r>
          </w:p>
        </w:tc>
        <w:tc>
          <w:tcPr>
            <w:tcW w:w="2268" w:type="dxa"/>
            <w:tcMar>
              <w:top w:w="80" w:type="dxa"/>
              <w:left w:w="85" w:type="dxa"/>
              <w:bottom w:w="80" w:type="dxa"/>
              <w:right w:w="85" w:type="dxa"/>
            </w:tcMar>
            <w:vAlign w:val="center"/>
          </w:tcPr>
          <w:p w14:paraId="54278504" w14:textId="77777777" w:rsidR="006F3B21" w:rsidRDefault="00DB4C6D">
            <w:pPr>
              <w:spacing w:before="40" w:after="40" w:line="240" w:lineRule="auto"/>
            </w:pPr>
            <w:r>
              <w:rPr>
                <w:sz w:val="18"/>
              </w:rPr>
              <w:t>[0.9261, 0.9464]</w:t>
            </w:r>
          </w:p>
        </w:tc>
        <w:tc>
          <w:tcPr>
            <w:tcW w:w="1417" w:type="dxa"/>
            <w:tcMar>
              <w:top w:w="80" w:type="dxa"/>
              <w:left w:w="85" w:type="dxa"/>
              <w:bottom w:w="80" w:type="dxa"/>
              <w:right w:w="85" w:type="dxa"/>
            </w:tcMar>
            <w:vAlign w:val="center"/>
          </w:tcPr>
          <w:p w14:paraId="0B26BAEF" w14:textId="77777777" w:rsidR="006F3B21" w:rsidRDefault="00DB4C6D">
            <w:pPr>
              <w:spacing w:before="40" w:after="40" w:line="240" w:lineRule="auto"/>
            </w:pPr>
            <w:r>
              <w:rPr>
                <w:sz w:val="18"/>
              </w:rPr>
              <w:t>1.0086</w:t>
            </w:r>
          </w:p>
        </w:tc>
        <w:tc>
          <w:tcPr>
            <w:tcW w:w="1304" w:type="dxa"/>
            <w:tcMar>
              <w:top w:w="80" w:type="dxa"/>
              <w:left w:w="85" w:type="dxa"/>
              <w:bottom w:w="80" w:type="dxa"/>
              <w:right w:w="85" w:type="dxa"/>
            </w:tcMar>
            <w:vAlign w:val="center"/>
          </w:tcPr>
          <w:p w14:paraId="67DE0A16" w14:textId="77777777" w:rsidR="006F3B21" w:rsidRDefault="00DB4C6D">
            <w:pPr>
              <w:spacing w:before="40" w:after="40" w:line="240" w:lineRule="auto"/>
            </w:pPr>
            <w:r>
              <w:rPr>
                <w:sz w:val="18"/>
              </w:rPr>
              <w:t>318/320</w:t>
            </w:r>
          </w:p>
        </w:tc>
      </w:tr>
      <w:tr w:rsidR="006F3B21" w14:paraId="342671CE" w14:textId="77777777">
        <w:trPr>
          <w:cantSplit/>
          <w:jc w:val="center"/>
        </w:trPr>
        <w:tc>
          <w:tcPr>
            <w:tcW w:w="1587" w:type="dxa"/>
            <w:tcMar>
              <w:top w:w="80" w:type="dxa"/>
              <w:left w:w="85" w:type="dxa"/>
              <w:bottom w:w="80" w:type="dxa"/>
              <w:right w:w="85" w:type="dxa"/>
            </w:tcMar>
            <w:vAlign w:val="center"/>
          </w:tcPr>
          <w:p w14:paraId="47487C27" w14:textId="77777777" w:rsidR="006F3B21" w:rsidRDefault="00DB4C6D">
            <w:pPr>
              <w:spacing w:before="40" w:after="40" w:line="240" w:lineRule="auto"/>
            </w:pPr>
            <w:r>
              <w:rPr>
                <w:sz w:val="18"/>
              </w:rPr>
              <w:t>FilteredNN</w:t>
            </w:r>
          </w:p>
        </w:tc>
        <w:tc>
          <w:tcPr>
            <w:tcW w:w="1417" w:type="dxa"/>
            <w:tcMar>
              <w:top w:w="80" w:type="dxa"/>
              <w:left w:w="85" w:type="dxa"/>
              <w:bottom w:w="80" w:type="dxa"/>
              <w:right w:w="85" w:type="dxa"/>
            </w:tcMar>
            <w:vAlign w:val="center"/>
          </w:tcPr>
          <w:p w14:paraId="42CFC20E" w14:textId="77777777" w:rsidR="006F3B21" w:rsidRDefault="00DB4C6D">
            <w:pPr>
              <w:spacing w:before="40" w:after="40" w:line="240" w:lineRule="auto"/>
            </w:pPr>
            <w:r>
              <w:rPr>
                <w:sz w:val="18"/>
              </w:rPr>
              <w:t>Angle RMS</w:t>
            </w:r>
          </w:p>
        </w:tc>
        <w:tc>
          <w:tcPr>
            <w:tcW w:w="1417" w:type="dxa"/>
            <w:tcMar>
              <w:top w:w="80" w:type="dxa"/>
              <w:left w:w="85" w:type="dxa"/>
              <w:bottom w:w="80" w:type="dxa"/>
              <w:right w:w="85" w:type="dxa"/>
            </w:tcMar>
            <w:vAlign w:val="center"/>
          </w:tcPr>
          <w:p w14:paraId="37545D6A" w14:textId="77777777" w:rsidR="006F3B21" w:rsidRDefault="00DB4C6D">
            <w:pPr>
              <w:spacing w:before="40" w:after="40" w:line="240" w:lineRule="auto"/>
            </w:pPr>
            <w:r>
              <w:rPr>
                <w:sz w:val="18"/>
              </w:rPr>
              <w:t>0.8700</w:t>
            </w:r>
          </w:p>
        </w:tc>
        <w:tc>
          <w:tcPr>
            <w:tcW w:w="2268" w:type="dxa"/>
            <w:tcMar>
              <w:top w:w="80" w:type="dxa"/>
              <w:left w:w="85" w:type="dxa"/>
              <w:bottom w:w="80" w:type="dxa"/>
              <w:right w:w="85" w:type="dxa"/>
            </w:tcMar>
            <w:vAlign w:val="center"/>
          </w:tcPr>
          <w:p w14:paraId="3A908C8A" w14:textId="77777777" w:rsidR="006F3B21" w:rsidRDefault="00DB4C6D">
            <w:pPr>
              <w:spacing w:before="40" w:after="40" w:line="240" w:lineRule="auto"/>
            </w:pPr>
            <w:r>
              <w:rPr>
                <w:sz w:val="18"/>
              </w:rPr>
              <w:t>[0.8579, 0.8875]</w:t>
            </w:r>
          </w:p>
        </w:tc>
        <w:tc>
          <w:tcPr>
            <w:tcW w:w="1417" w:type="dxa"/>
            <w:tcMar>
              <w:top w:w="80" w:type="dxa"/>
              <w:left w:w="85" w:type="dxa"/>
              <w:bottom w:w="80" w:type="dxa"/>
              <w:right w:w="85" w:type="dxa"/>
            </w:tcMar>
            <w:vAlign w:val="center"/>
          </w:tcPr>
          <w:p w14:paraId="566C6C96" w14:textId="77777777" w:rsidR="006F3B21" w:rsidRDefault="00DB4C6D">
            <w:pPr>
              <w:spacing w:before="40" w:after="40" w:line="240" w:lineRule="auto"/>
            </w:pPr>
            <w:r>
              <w:rPr>
                <w:sz w:val="18"/>
              </w:rPr>
              <w:t>1.0075</w:t>
            </w:r>
          </w:p>
        </w:tc>
        <w:tc>
          <w:tcPr>
            <w:tcW w:w="1304" w:type="dxa"/>
            <w:tcMar>
              <w:top w:w="80" w:type="dxa"/>
              <w:left w:w="85" w:type="dxa"/>
              <w:bottom w:w="80" w:type="dxa"/>
              <w:right w:w="85" w:type="dxa"/>
            </w:tcMar>
            <w:vAlign w:val="center"/>
          </w:tcPr>
          <w:p w14:paraId="188EAA42" w14:textId="77777777" w:rsidR="006F3B21" w:rsidRDefault="00DB4C6D">
            <w:pPr>
              <w:spacing w:before="40" w:after="40" w:line="240" w:lineRule="auto"/>
            </w:pPr>
            <w:r>
              <w:rPr>
                <w:sz w:val="18"/>
              </w:rPr>
              <w:t>319/320</w:t>
            </w:r>
          </w:p>
        </w:tc>
      </w:tr>
    </w:tbl>
    <w:p w14:paraId="41E8BEC8" w14:textId="77777777" w:rsidR="006F3B21" w:rsidRDefault="006F3B21">
      <w:pPr>
        <w:spacing w:after="20"/>
      </w:pPr>
    </w:p>
    <w:p w14:paraId="18EBDB6C" w14:textId="77777777" w:rsidR="006F3B21" w:rsidRDefault="00DB4C6D">
      <w:pPr>
        <w:keepNext/>
        <w:spacing w:after="80"/>
        <w:jc w:val="center"/>
      </w:pPr>
      <w:r>
        <w:rPr>
          <w:noProof/>
        </w:rPr>
        <w:drawing>
          <wp:inline distT="0" distB="0" distL="0" distR="0" wp14:anchorId="4B24E87D" wp14:editId="61F7E3EB">
            <wp:extent cx="5760720" cy="2465104"/>
            <wp:effectExtent l="0" t="0" r="0" b="0"/>
            <wp:docPr id="6" name="Picture 6" descr="Figure 6. Distributions of paired filtered-NN-to-LQR ratios for all Latin-hypercube cases. The vertical dashed line is equal performance. Text gives the paired bootstrap interval for the median ratio. Unfavorable cases remain in the distrib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robustness.png"/>
                    <pic:cNvPicPr/>
                  </pic:nvPicPr>
                  <pic:blipFill>
                    <a:blip r:embed="rId13"/>
                    <a:stretch>
                      <a:fillRect/>
                    </a:stretch>
                  </pic:blipFill>
                  <pic:spPr>
                    <a:xfrm>
                      <a:off x="0" y="0"/>
                      <a:ext cx="5760720" cy="2465104"/>
                    </a:xfrm>
                    <a:prstGeom prst="rect">
                      <a:avLst/>
                    </a:prstGeom>
                  </pic:spPr>
                </pic:pic>
              </a:graphicData>
            </a:graphic>
          </wp:inline>
        </w:drawing>
      </w:r>
    </w:p>
    <w:p w14:paraId="2B4D6CC4" w14:textId="77777777" w:rsidR="006F3B21" w:rsidRDefault="00DB4C6D">
      <w:pPr>
        <w:pStyle w:val="ResimYazs"/>
        <w:jc w:val="both"/>
      </w:pPr>
      <w:r>
        <w:rPr>
          <w:b/>
        </w:rPr>
        <w:t xml:space="preserve">Figure 6. </w:t>
      </w:r>
      <w:r>
        <w:t>Distributions of paired filtered-NN-to-LQR ratios for all Latin-hypercube cases. The vertical dashed line is equal performance. Text gives the paired bootstrap interval for the median ratio. Unfavorable cases remain in the distributions.</w:t>
      </w:r>
    </w:p>
    <w:p w14:paraId="54526D53" w14:textId="77777777" w:rsidR="006F3B21" w:rsidRDefault="00DB4C6D">
      <w:pPr>
        <w:jc w:val="both"/>
      </w:pPr>
      <w:r>
        <w:t>All paired differences, empirical percentile ranges, channel-level clipping fractions, longest saturation runs, RMS and peak inputs, and filter correction magnitudes are preserved in lhs_report.json. Table 11 summarizes extrema and medians across the uncertain design. Clipping records the candidate exceeding a bound before filtering; saturation records the applied command reaching a bound. A filter can reduce a clipped candidate, so these counts need not coincide.</w:t>
      </w:r>
    </w:p>
    <w:p w14:paraId="7938E5FC" w14:textId="77777777" w:rsidR="006F3B21" w:rsidRDefault="00DB4C6D">
      <w:pPr>
        <w:pStyle w:val="ResimYazs"/>
        <w:keepNext/>
      </w:pPr>
      <w:r>
        <w:t>Table 11. Uncertainty command statistics over every native sample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44"/>
        <w:gridCol w:w="1304"/>
        <w:gridCol w:w="1304"/>
        <w:gridCol w:w="1417"/>
        <w:gridCol w:w="1417"/>
        <w:gridCol w:w="1134"/>
        <w:gridCol w:w="1191"/>
      </w:tblGrid>
      <w:tr w:rsidR="006F3B21" w14:paraId="1B561E43" w14:textId="77777777">
        <w:trPr>
          <w:cantSplit/>
          <w:tblHeader/>
          <w:jc w:val="center"/>
        </w:trPr>
        <w:tc>
          <w:tcPr>
            <w:tcW w:w="1644" w:type="dxa"/>
            <w:shd w:val="clear" w:color="auto" w:fill="E8EDF2"/>
            <w:tcMar>
              <w:top w:w="80" w:type="dxa"/>
              <w:left w:w="85" w:type="dxa"/>
              <w:bottom w:w="80" w:type="dxa"/>
              <w:right w:w="85" w:type="dxa"/>
            </w:tcMar>
            <w:vAlign w:val="center"/>
          </w:tcPr>
          <w:p w14:paraId="16DBF6C6" w14:textId="77777777" w:rsidR="006F3B21" w:rsidRDefault="00DB4C6D">
            <w:pPr>
              <w:keepNext/>
              <w:spacing w:before="40" w:after="40" w:line="240" w:lineRule="auto"/>
            </w:pPr>
            <w:r>
              <w:rPr>
                <w:b/>
                <w:sz w:val="18"/>
              </w:rPr>
              <w:t>Controller</w:t>
            </w:r>
          </w:p>
        </w:tc>
        <w:tc>
          <w:tcPr>
            <w:tcW w:w="1304" w:type="dxa"/>
            <w:shd w:val="clear" w:color="auto" w:fill="E8EDF2"/>
            <w:tcMar>
              <w:top w:w="80" w:type="dxa"/>
              <w:left w:w="85" w:type="dxa"/>
              <w:bottom w:w="80" w:type="dxa"/>
              <w:right w:w="85" w:type="dxa"/>
            </w:tcMar>
            <w:vAlign w:val="center"/>
          </w:tcPr>
          <w:p w14:paraId="0F96D815" w14:textId="77777777" w:rsidR="006F3B21" w:rsidRDefault="00DB4C6D">
            <w:pPr>
              <w:keepNext/>
              <w:spacing w:before="40" w:after="40" w:line="240" w:lineRule="auto"/>
            </w:pPr>
            <w:r>
              <w:rPr>
                <w:b/>
                <w:sz w:val="18"/>
              </w:rPr>
              <w:t>Max torque N m</w:t>
            </w:r>
          </w:p>
        </w:tc>
        <w:tc>
          <w:tcPr>
            <w:tcW w:w="1304" w:type="dxa"/>
            <w:shd w:val="clear" w:color="auto" w:fill="E8EDF2"/>
            <w:tcMar>
              <w:top w:w="80" w:type="dxa"/>
              <w:left w:w="85" w:type="dxa"/>
              <w:bottom w:w="80" w:type="dxa"/>
              <w:right w:w="85" w:type="dxa"/>
            </w:tcMar>
            <w:vAlign w:val="center"/>
          </w:tcPr>
          <w:p w14:paraId="28EC626A" w14:textId="77777777" w:rsidR="006F3B21" w:rsidRDefault="00DB4C6D">
            <w:pPr>
              <w:keepNext/>
              <w:spacing w:before="40" w:after="40" w:line="240" w:lineRule="auto"/>
            </w:pPr>
            <w:r>
              <w:rPr>
                <w:b/>
                <w:sz w:val="18"/>
              </w:rPr>
              <w:t>Max voltage V</w:t>
            </w:r>
          </w:p>
        </w:tc>
        <w:tc>
          <w:tcPr>
            <w:tcW w:w="1417" w:type="dxa"/>
            <w:shd w:val="clear" w:color="auto" w:fill="E8EDF2"/>
            <w:tcMar>
              <w:top w:w="80" w:type="dxa"/>
              <w:left w:w="85" w:type="dxa"/>
              <w:bottom w:w="80" w:type="dxa"/>
              <w:right w:w="85" w:type="dxa"/>
            </w:tcMar>
            <w:vAlign w:val="center"/>
          </w:tcPr>
          <w:p w14:paraId="0F884C9C" w14:textId="77777777" w:rsidR="006F3B21" w:rsidRDefault="00DB4C6D">
            <w:pPr>
              <w:keepNext/>
              <w:spacing w:before="40" w:after="40" w:line="240" w:lineRule="auto"/>
            </w:pPr>
            <w:r>
              <w:rPr>
                <w:b/>
                <w:sz w:val="18"/>
              </w:rPr>
              <w:t>Max channel saturation %</w:t>
            </w:r>
          </w:p>
        </w:tc>
        <w:tc>
          <w:tcPr>
            <w:tcW w:w="1417" w:type="dxa"/>
            <w:shd w:val="clear" w:color="auto" w:fill="E8EDF2"/>
            <w:tcMar>
              <w:top w:w="80" w:type="dxa"/>
              <w:left w:w="85" w:type="dxa"/>
              <w:bottom w:w="80" w:type="dxa"/>
              <w:right w:w="85" w:type="dxa"/>
            </w:tcMar>
            <w:vAlign w:val="center"/>
          </w:tcPr>
          <w:p w14:paraId="7AEFB6D0" w14:textId="77777777" w:rsidR="006F3B21" w:rsidRDefault="00DB4C6D">
            <w:pPr>
              <w:keepNext/>
              <w:spacing w:before="40" w:after="40" w:line="240" w:lineRule="auto"/>
            </w:pPr>
            <w:r>
              <w:rPr>
                <w:b/>
                <w:sz w:val="18"/>
              </w:rPr>
              <w:t>Max channel clipping %</w:t>
            </w:r>
          </w:p>
        </w:tc>
        <w:tc>
          <w:tcPr>
            <w:tcW w:w="1134" w:type="dxa"/>
            <w:shd w:val="clear" w:color="auto" w:fill="E8EDF2"/>
            <w:tcMar>
              <w:top w:w="80" w:type="dxa"/>
              <w:left w:w="85" w:type="dxa"/>
              <w:bottom w:w="80" w:type="dxa"/>
              <w:right w:w="85" w:type="dxa"/>
            </w:tcMar>
            <w:vAlign w:val="center"/>
          </w:tcPr>
          <w:p w14:paraId="594547F7" w14:textId="77777777" w:rsidR="006F3B21" w:rsidRDefault="00DB4C6D">
            <w:pPr>
              <w:keepNext/>
              <w:spacing w:before="40" w:after="40" w:line="240" w:lineRule="auto"/>
            </w:pPr>
            <w:r>
              <w:rPr>
                <w:b/>
                <w:sz w:val="18"/>
              </w:rPr>
              <w:t>Longest saturation s</w:t>
            </w:r>
          </w:p>
        </w:tc>
        <w:tc>
          <w:tcPr>
            <w:tcW w:w="1191" w:type="dxa"/>
            <w:shd w:val="clear" w:color="auto" w:fill="E8EDF2"/>
            <w:tcMar>
              <w:top w:w="80" w:type="dxa"/>
              <w:left w:w="85" w:type="dxa"/>
              <w:bottom w:w="80" w:type="dxa"/>
              <w:right w:w="85" w:type="dxa"/>
            </w:tcMar>
            <w:vAlign w:val="center"/>
          </w:tcPr>
          <w:p w14:paraId="51E6B90E" w14:textId="77777777" w:rsidR="006F3B21" w:rsidRDefault="00DB4C6D">
            <w:pPr>
              <w:keepNext/>
              <w:spacing w:before="40" w:after="40" w:line="240" w:lineRule="auto"/>
            </w:pPr>
            <w:r>
              <w:rPr>
                <w:b/>
                <w:sz w:val="18"/>
              </w:rPr>
              <w:t>Median correction RMS</w:t>
            </w:r>
          </w:p>
        </w:tc>
      </w:tr>
      <w:tr w:rsidR="006F3B21" w14:paraId="0CC57673" w14:textId="77777777">
        <w:trPr>
          <w:cantSplit/>
          <w:jc w:val="center"/>
        </w:trPr>
        <w:tc>
          <w:tcPr>
            <w:tcW w:w="1644" w:type="dxa"/>
            <w:tcMar>
              <w:top w:w="80" w:type="dxa"/>
              <w:left w:w="85" w:type="dxa"/>
              <w:bottom w:w="80" w:type="dxa"/>
              <w:right w:w="85" w:type="dxa"/>
            </w:tcMar>
            <w:vAlign w:val="center"/>
          </w:tcPr>
          <w:p w14:paraId="51D3B174" w14:textId="77777777" w:rsidR="006F3B21" w:rsidRDefault="00DB4C6D">
            <w:pPr>
              <w:spacing w:before="40" w:after="40" w:line="240" w:lineRule="auto"/>
            </w:pPr>
            <w:r>
              <w:rPr>
                <w:sz w:val="18"/>
              </w:rPr>
              <w:t>LQR</w:t>
            </w:r>
          </w:p>
        </w:tc>
        <w:tc>
          <w:tcPr>
            <w:tcW w:w="1304" w:type="dxa"/>
            <w:tcMar>
              <w:top w:w="80" w:type="dxa"/>
              <w:left w:w="85" w:type="dxa"/>
              <w:bottom w:w="80" w:type="dxa"/>
              <w:right w:w="85" w:type="dxa"/>
            </w:tcMar>
            <w:vAlign w:val="center"/>
          </w:tcPr>
          <w:p w14:paraId="414B8310" w14:textId="77777777" w:rsidR="006F3B21" w:rsidRDefault="00DB4C6D">
            <w:pPr>
              <w:spacing w:before="40" w:after="40" w:line="240" w:lineRule="auto"/>
            </w:pPr>
            <w:r>
              <w:rPr>
                <w:sz w:val="18"/>
              </w:rPr>
              <w:t>0.1549</w:t>
            </w:r>
          </w:p>
        </w:tc>
        <w:tc>
          <w:tcPr>
            <w:tcW w:w="1304" w:type="dxa"/>
            <w:tcMar>
              <w:top w:w="80" w:type="dxa"/>
              <w:left w:w="85" w:type="dxa"/>
              <w:bottom w:w="80" w:type="dxa"/>
              <w:right w:w="85" w:type="dxa"/>
            </w:tcMar>
            <w:vAlign w:val="center"/>
          </w:tcPr>
          <w:p w14:paraId="08EFC113" w14:textId="77777777" w:rsidR="006F3B21" w:rsidRDefault="00DB4C6D">
            <w:pPr>
              <w:spacing w:before="40" w:after="40" w:line="240" w:lineRule="auto"/>
            </w:pPr>
            <w:r>
              <w:rPr>
                <w:sz w:val="18"/>
              </w:rPr>
              <w:t>33.939</w:t>
            </w:r>
          </w:p>
        </w:tc>
        <w:tc>
          <w:tcPr>
            <w:tcW w:w="1417" w:type="dxa"/>
            <w:tcMar>
              <w:top w:w="80" w:type="dxa"/>
              <w:left w:w="85" w:type="dxa"/>
              <w:bottom w:w="80" w:type="dxa"/>
              <w:right w:w="85" w:type="dxa"/>
            </w:tcMar>
            <w:vAlign w:val="center"/>
          </w:tcPr>
          <w:p w14:paraId="70CEBB95" w14:textId="77777777" w:rsidR="006F3B21" w:rsidRDefault="00DB4C6D">
            <w:pPr>
              <w:spacing w:before="40" w:after="40" w:line="240" w:lineRule="auto"/>
            </w:pPr>
            <w:r>
              <w:rPr>
                <w:sz w:val="18"/>
              </w:rPr>
              <w:t>0.000</w:t>
            </w:r>
          </w:p>
        </w:tc>
        <w:tc>
          <w:tcPr>
            <w:tcW w:w="1417" w:type="dxa"/>
            <w:tcMar>
              <w:top w:w="80" w:type="dxa"/>
              <w:left w:w="85" w:type="dxa"/>
              <w:bottom w:w="80" w:type="dxa"/>
              <w:right w:w="85" w:type="dxa"/>
            </w:tcMar>
            <w:vAlign w:val="center"/>
          </w:tcPr>
          <w:p w14:paraId="45FF407C" w14:textId="77777777" w:rsidR="006F3B21" w:rsidRDefault="00DB4C6D">
            <w:pPr>
              <w:spacing w:before="40" w:after="40" w:line="240" w:lineRule="auto"/>
            </w:pPr>
            <w:r>
              <w:rPr>
                <w:sz w:val="18"/>
              </w:rPr>
              <w:t>0.000</w:t>
            </w:r>
          </w:p>
        </w:tc>
        <w:tc>
          <w:tcPr>
            <w:tcW w:w="1134" w:type="dxa"/>
            <w:tcMar>
              <w:top w:w="80" w:type="dxa"/>
              <w:left w:w="85" w:type="dxa"/>
              <w:bottom w:w="80" w:type="dxa"/>
              <w:right w:w="85" w:type="dxa"/>
            </w:tcMar>
            <w:vAlign w:val="center"/>
          </w:tcPr>
          <w:p w14:paraId="6C59AA8A" w14:textId="77777777" w:rsidR="006F3B21" w:rsidRDefault="00DB4C6D">
            <w:pPr>
              <w:spacing w:before="40" w:after="40" w:line="240" w:lineRule="auto"/>
            </w:pPr>
            <w:r>
              <w:rPr>
                <w:sz w:val="18"/>
              </w:rPr>
              <w:t>0.0000</w:t>
            </w:r>
          </w:p>
        </w:tc>
        <w:tc>
          <w:tcPr>
            <w:tcW w:w="1191" w:type="dxa"/>
            <w:tcMar>
              <w:top w:w="80" w:type="dxa"/>
              <w:left w:w="85" w:type="dxa"/>
              <w:bottom w:w="80" w:type="dxa"/>
              <w:right w:w="85" w:type="dxa"/>
            </w:tcMar>
            <w:vAlign w:val="center"/>
          </w:tcPr>
          <w:p w14:paraId="46F053A3" w14:textId="77777777" w:rsidR="006F3B21" w:rsidRDefault="00DB4C6D">
            <w:pPr>
              <w:spacing w:before="40" w:after="40" w:line="240" w:lineRule="auto"/>
            </w:pPr>
            <w:r>
              <w:rPr>
                <w:sz w:val="18"/>
              </w:rPr>
              <w:t>0</w:t>
            </w:r>
          </w:p>
        </w:tc>
      </w:tr>
      <w:tr w:rsidR="006F3B21" w14:paraId="05202860" w14:textId="77777777">
        <w:trPr>
          <w:cantSplit/>
          <w:jc w:val="center"/>
        </w:trPr>
        <w:tc>
          <w:tcPr>
            <w:tcW w:w="1644" w:type="dxa"/>
            <w:tcMar>
              <w:top w:w="80" w:type="dxa"/>
              <w:left w:w="85" w:type="dxa"/>
              <w:bottom w:w="80" w:type="dxa"/>
              <w:right w:w="85" w:type="dxa"/>
            </w:tcMar>
            <w:vAlign w:val="center"/>
          </w:tcPr>
          <w:p w14:paraId="0E5DD247" w14:textId="77777777" w:rsidR="006F3B21" w:rsidRDefault="00DB4C6D">
            <w:pPr>
              <w:spacing w:before="40" w:after="40" w:line="240" w:lineRule="auto"/>
            </w:pPr>
            <w:r>
              <w:rPr>
                <w:sz w:val="18"/>
              </w:rPr>
              <w:t>Oracle24</w:t>
            </w:r>
          </w:p>
        </w:tc>
        <w:tc>
          <w:tcPr>
            <w:tcW w:w="1304" w:type="dxa"/>
            <w:tcMar>
              <w:top w:w="80" w:type="dxa"/>
              <w:left w:w="85" w:type="dxa"/>
              <w:bottom w:w="80" w:type="dxa"/>
              <w:right w:w="85" w:type="dxa"/>
            </w:tcMar>
            <w:vAlign w:val="center"/>
          </w:tcPr>
          <w:p w14:paraId="40589F9F" w14:textId="77777777" w:rsidR="006F3B21" w:rsidRDefault="00DB4C6D">
            <w:pPr>
              <w:spacing w:before="40" w:after="40" w:line="240" w:lineRule="auto"/>
            </w:pPr>
            <w:r>
              <w:rPr>
                <w:sz w:val="18"/>
              </w:rPr>
              <w:t>0.1466</w:t>
            </w:r>
          </w:p>
        </w:tc>
        <w:tc>
          <w:tcPr>
            <w:tcW w:w="1304" w:type="dxa"/>
            <w:tcMar>
              <w:top w:w="80" w:type="dxa"/>
              <w:left w:w="85" w:type="dxa"/>
              <w:bottom w:w="80" w:type="dxa"/>
              <w:right w:w="85" w:type="dxa"/>
            </w:tcMar>
            <w:vAlign w:val="center"/>
          </w:tcPr>
          <w:p w14:paraId="22F06896" w14:textId="77777777" w:rsidR="006F3B21" w:rsidRDefault="00DB4C6D">
            <w:pPr>
              <w:spacing w:before="40" w:after="40" w:line="240" w:lineRule="auto"/>
            </w:pPr>
            <w:r>
              <w:rPr>
                <w:sz w:val="18"/>
              </w:rPr>
              <w:t>33.140</w:t>
            </w:r>
          </w:p>
        </w:tc>
        <w:tc>
          <w:tcPr>
            <w:tcW w:w="1417" w:type="dxa"/>
            <w:tcMar>
              <w:top w:w="80" w:type="dxa"/>
              <w:left w:w="85" w:type="dxa"/>
              <w:bottom w:w="80" w:type="dxa"/>
              <w:right w:w="85" w:type="dxa"/>
            </w:tcMar>
            <w:vAlign w:val="center"/>
          </w:tcPr>
          <w:p w14:paraId="7BE90374" w14:textId="77777777" w:rsidR="006F3B21" w:rsidRDefault="00DB4C6D">
            <w:pPr>
              <w:spacing w:before="40" w:after="40" w:line="240" w:lineRule="auto"/>
            </w:pPr>
            <w:r>
              <w:rPr>
                <w:sz w:val="18"/>
              </w:rPr>
              <w:t>0.000</w:t>
            </w:r>
          </w:p>
        </w:tc>
        <w:tc>
          <w:tcPr>
            <w:tcW w:w="1417" w:type="dxa"/>
            <w:tcMar>
              <w:top w:w="80" w:type="dxa"/>
              <w:left w:w="85" w:type="dxa"/>
              <w:bottom w:w="80" w:type="dxa"/>
              <w:right w:w="85" w:type="dxa"/>
            </w:tcMar>
            <w:vAlign w:val="center"/>
          </w:tcPr>
          <w:p w14:paraId="3536657D" w14:textId="77777777" w:rsidR="006F3B21" w:rsidRDefault="00DB4C6D">
            <w:pPr>
              <w:spacing w:before="40" w:after="40" w:line="240" w:lineRule="auto"/>
            </w:pPr>
            <w:r>
              <w:rPr>
                <w:sz w:val="18"/>
              </w:rPr>
              <w:t>0.000</w:t>
            </w:r>
          </w:p>
        </w:tc>
        <w:tc>
          <w:tcPr>
            <w:tcW w:w="1134" w:type="dxa"/>
            <w:tcMar>
              <w:top w:w="80" w:type="dxa"/>
              <w:left w:w="85" w:type="dxa"/>
              <w:bottom w:w="80" w:type="dxa"/>
              <w:right w:w="85" w:type="dxa"/>
            </w:tcMar>
            <w:vAlign w:val="center"/>
          </w:tcPr>
          <w:p w14:paraId="02E03911" w14:textId="77777777" w:rsidR="006F3B21" w:rsidRDefault="00DB4C6D">
            <w:pPr>
              <w:spacing w:before="40" w:after="40" w:line="240" w:lineRule="auto"/>
            </w:pPr>
            <w:r>
              <w:rPr>
                <w:sz w:val="18"/>
              </w:rPr>
              <w:t>0.0000</w:t>
            </w:r>
          </w:p>
        </w:tc>
        <w:tc>
          <w:tcPr>
            <w:tcW w:w="1191" w:type="dxa"/>
            <w:tcMar>
              <w:top w:w="80" w:type="dxa"/>
              <w:left w:w="85" w:type="dxa"/>
              <w:bottom w:w="80" w:type="dxa"/>
              <w:right w:w="85" w:type="dxa"/>
            </w:tcMar>
            <w:vAlign w:val="center"/>
          </w:tcPr>
          <w:p w14:paraId="6EF9EDAE" w14:textId="77777777" w:rsidR="006F3B21" w:rsidRDefault="00DB4C6D">
            <w:pPr>
              <w:spacing w:before="40" w:after="40" w:line="240" w:lineRule="auto"/>
            </w:pPr>
            <w:r>
              <w:rPr>
                <w:sz w:val="18"/>
              </w:rPr>
              <w:t>0</w:t>
            </w:r>
          </w:p>
        </w:tc>
      </w:tr>
      <w:tr w:rsidR="006F3B21" w14:paraId="774025AE" w14:textId="77777777">
        <w:trPr>
          <w:cantSplit/>
          <w:jc w:val="center"/>
        </w:trPr>
        <w:tc>
          <w:tcPr>
            <w:tcW w:w="1644" w:type="dxa"/>
            <w:tcMar>
              <w:top w:w="80" w:type="dxa"/>
              <w:left w:w="85" w:type="dxa"/>
              <w:bottom w:w="80" w:type="dxa"/>
              <w:right w:w="85" w:type="dxa"/>
            </w:tcMar>
            <w:vAlign w:val="center"/>
          </w:tcPr>
          <w:p w14:paraId="3DB98E2B" w14:textId="77777777" w:rsidR="006F3B21" w:rsidRDefault="00DB4C6D">
            <w:pPr>
              <w:spacing w:before="40" w:after="40" w:line="240" w:lineRule="auto"/>
            </w:pPr>
            <w:r>
              <w:rPr>
                <w:sz w:val="18"/>
              </w:rPr>
              <w:t>RawNN</w:t>
            </w:r>
          </w:p>
        </w:tc>
        <w:tc>
          <w:tcPr>
            <w:tcW w:w="1304" w:type="dxa"/>
            <w:tcMar>
              <w:top w:w="80" w:type="dxa"/>
              <w:left w:w="85" w:type="dxa"/>
              <w:bottom w:w="80" w:type="dxa"/>
              <w:right w:w="85" w:type="dxa"/>
            </w:tcMar>
            <w:vAlign w:val="center"/>
          </w:tcPr>
          <w:p w14:paraId="128FD04E" w14:textId="77777777" w:rsidR="006F3B21" w:rsidRDefault="00DB4C6D">
            <w:pPr>
              <w:spacing w:before="40" w:after="40" w:line="240" w:lineRule="auto"/>
            </w:pPr>
            <w:r>
              <w:rPr>
                <w:sz w:val="18"/>
              </w:rPr>
              <w:t>0.1466</w:t>
            </w:r>
          </w:p>
        </w:tc>
        <w:tc>
          <w:tcPr>
            <w:tcW w:w="1304" w:type="dxa"/>
            <w:tcMar>
              <w:top w:w="80" w:type="dxa"/>
              <w:left w:w="85" w:type="dxa"/>
              <w:bottom w:w="80" w:type="dxa"/>
              <w:right w:w="85" w:type="dxa"/>
            </w:tcMar>
            <w:vAlign w:val="center"/>
          </w:tcPr>
          <w:p w14:paraId="3236FB28" w14:textId="77777777" w:rsidR="006F3B21" w:rsidRDefault="00DB4C6D">
            <w:pPr>
              <w:spacing w:before="40" w:after="40" w:line="240" w:lineRule="auto"/>
            </w:pPr>
            <w:r>
              <w:rPr>
                <w:sz w:val="18"/>
              </w:rPr>
              <w:t>33.128</w:t>
            </w:r>
          </w:p>
        </w:tc>
        <w:tc>
          <w:tcPr>
            <w:tcW w:w="1417" w:type="dxa"/>
            <w:tcMar>
              <w:top w:w="80" w:type="dxa"/>
              <w:left w:w="85" w:type="dxa"/>
              <w:bottom w:w="80" w:type="dxa"/>
              <w:right w:w="85" w:type="dxa"/>
            </w:tcMar>
            <w:vAlign w:val="center"/>
          </w:tcPr>
          <w:p w14:paraId="024DF791" w14:textId="77777777" w:rsidR="006F3B21" w:rsidRDefault="00DB4C6D">
            <w:pPr>
              <w:spacing w:before="40" w:after="40" w:line="240" w:lineRule="auto"/>
            </w:pPr>
            <w:r>
              <w:rPr>
                <w:sz w:val="18"/>
              </w:rPr>
              <w:t>0.000</w:t>
            </w:r>
          </w:p>
        </w:tc>
        <w:tc>
          <w:tcPr>
            <w:tcW w:w="1417" w:type="dxa"/>
            <w:tcMar>
              <w:top w:w="80" w:type="dxa"/>
              <w:left w:w="85" w:type="dxa"/>
              <w:bottom w:w="80" w:type="dxa"/>
              <w:right w:w="85" w:type="dxa"/>
            </w:tcMar>
            <w:vAlign w:val="center"/>
          </w:tcPr>
          <w:p w14:paraId="041F147A" w14:textId="77777777" w:rsidR="006F3B21" w:rsidRDefault="00DB4C6D">
            <w:pPr>
              <w:spacing w:before="40" w:after="40" w:line="240" w:lineRule="auto"/>
            </w:pPr>
            <w:r>
              <w:rPr>
                <w:sz w:val="18"/>
              </w:rPr>
              <w:t>0.000</w:t>
            </w:r>
          </w:p>
        </w:tc>
        <w:tc>
          <w:tcPr>
            <w:tcW w:w="1134" w:type="dxa"/>
            <w:tcMar>
              <w:top w:w="80" w:type="dxa"/>
              <w:left w:w="85" w:type="dxa"/>
              <w:bottom w:w="80" w:type="dxa"/>
              <w:right w:w="85" w:type="dxa"/>
            </w:tcMar>
            <w:vAlign w:val="center"/>
          </w:tcPr>
          <w:p w14:paraId="37613289" w14:textId="77777777" w:rsidR="006F3B21" w:rsidRDefault="00DB4C6D">
            <w:pPr>
              <w:spacing w:before="40" w:after="40" w:line="240" w:lineRule="auto"/>
            </w:pPr>
            <w:r>
              <w:rPr>
                <w:sz w:val="18"/>
              </w:rPr>
              <w:t>0.0000</w:t>
            </w:r>
          </w:p>
        </w:tc>
        <w:tc>
          <w:tcPr>
            <w:tcW w:w="1191" w:type="dxa"/>
            <w:tcMar>
              <w:top w:w="80" w:type="dxa"/>
              <w:left w:w="85" w:type="dxa"/>
              <w:bottom w:w="80" w:type="dxa"/>
              <w:right w:w="85" w:type="dxa"/>
            </w:tcMar>
            <w:vAlign w:val="center"/>
          </w:tcPr>
          <w:p w14:paraId="26DC94AB" w14:textId="77777777" w:rsidR="006F3B21" w:rsidRDefault="00DB4C6D">
            <w:pPr>
              <w:spacing w:before="40" w:after="40" w:line="240" w:lineRule="auto"/>
            </w:pPr>
            <w:r>
              <w:rPr>
                <w:sz w:val="18"/>
              </w:rPr>
              <w:t>0</w:t>
            </w:r>
          </w:p>
        </w:tc>
      </w:tr>
      <w:tr w:rsidR="006F3B21" w14:paraId="5F3C38DA" w14:textId="77777777">
        <w:trPr>
          <w:cantSplit/>
          <w:jc w:val="center"/>
        </w:trPr>
        <w:tc>
          <w:tcPr>
            <w:tcW w:w="1644" w:type="dxa"/>
            <w:tcMar>
              <w:top w:w="80" w:type="dxa"/>
              <w:left w:w="85" w:type="dxa"/>
              <w:bottom w:w="80" w:type="dxa"/>
              <w:right w:w="85" w:type="dxa"/>
            </w:tcMar>
            <w:vAlign w:val="center"/>
          </w:tcPr>
          <w:p w14:paraId="72F281F0" w14:textId="77777777" w:rsidR="006F3B21" w:rsidRDefault="00DB4C6D">
            <w:pPr>
              <w:spacing w:before="40" w:after="40" w:line="240" w:lineRule="auto"/>
            </w:pPr>
            <w:r>
              <w:rPr>
                <w:sz w:val="18"/>
              </w:rPr>
              <w:t>FilteredNN</w:t>
            </w:r>
          </w:p>
        </w:tc>
        <w:tc>
          <w:tcPr>
            <w:tcW w:w="1304" w:type="dxa"/>
            <w:tcMar>
              <w:top w:w="80" w:type="dxa"/>
              <w:left w:w="85" w:type="dxa"/>
              <w:bottom w:w="80" w:type="dxa"/>
              <w:right w:w="85" w:type="dxa"/>
            </w:tcMar>
            <w:vAlign w:val="center"/>
          </w:tcPr>
          <w:p w14:paraId="5C6FCC99" w14:textId="77777777" w:rsidR="006F3B21" w:rsidRDefault="00DB4C6D">
            <w:pPr>
              <w:spacing w:before="40" w:after="40" w:line="240" w:lineRule="auto"/>
            </w:pPr>
            <w:r>
              <w:rPr>
                <w:sz w:val="18"/>
              </w:rPr>
              <w:t>0.1466</w:t>
            </w:r>
          </w:p>
        </w:tc>
        <w:tc>
          <w:tcPr>
            <w:tcW w:w="1304" w:type="dxa"/>
            <w:tcMar>
              <w:top w:w="80" w:type="dxa"/>
              <w:left w:w="85" w:type="dxa"/>
              <w:bottom w:w="80" w:type="dxa"/>
              <w:right w:w="85" w:type="dxa"/>
            </w:tcMar>
            <w:vAlign w:val="center"/>
          </w:tcPr>
          <w:p w14:paraId="4808DF86" w14:textId="77777777" w:rsidR="006F3B21" w:rsidRDefault="00DB4C6D">
            <w:pPr>
              <w:spacing w:before="40" w:after="40" w:line="240" w:lineRule="auto"/>
            </w:pPr>
            <w:r>
              <w:rPr>
                <w:sz w:val="18"/>
              </w:rPr>
              <w:t>33.128</w:t>
            </w:r>
          </w:p>
        </w:tc>
        <w:tc>
          <w:tcPr>
            <w:tcW w:w="1417" w:type="dxa"/>
            <w:tcMar>
              <w:top w:w="80" w:type="dxa"/>
              <w:left w:w="85" w:type="dxa"/>
              <w:bottom w:w="80" w:type="dxa"/>
              <w:right w:w="85" w:type="dxa"/>
            </w:tcMar>
            <w:vAlign w:val="center"/>
          </w:tcPr>
          <w:p w14:paraId="1773FEA2" w14:textId="77777777" w:rsidR="006F3B21" w:rsidRDefault="00DB4C6D">
            <w:pPr>
              <w:spacing w:before="40" w:after="40" w:line="240" w:lineRule="auto"/>
            </w:pPr>
            <w:r>
              <w:rPr>
                <w:sz w:val="18"/>
              </w:rPr>
              <w:t>0.000</w:t>
            </w:r>
          </w:p>
        </w:tc>
        <w:tc>
          <w:tcPr>
            <w:tcW w:w="1417" w:type="dxa"/>
            <w:tcMar>
              <w:top w:w="80" w:type="dxa"/>
              <w:left w:w="85" w:type="dxa"/>
              <w:bottom w:w="80" w:type="dxa"/>
              <w:right w:w="85" w:type="dxa"/>
            </w:tcMar>
            <w:vAlign w:val="center"/>
          </w:tcPr>
          <w:p w14:paraId="57FC565B" w14:textId="77777777" w:rsidR="006F3B21" w:rsidRDefault="00DB4C6D">
            <w:pPr>
              <w:spacing w:before="40" w:after="40" w:line="240" w:lineRule="auto"/>
            </w:pPr>
            <w:r>
              <w:rPr>
                <w:sz w:val="18"/>
              </w:rPr>
              <w:t>0.000</w:t>
            </w:r>
          </w:p>
        </w:tc>
        <w:tc>
          <w:tcPr>
            <w:tcW w:w="1134" w:type="dxa"/>
            <w:tcMar>
              <w:top w:w="80" w:type="dxa"/>
              <w:left w:w="85" w:type="dxa"/>
              <w:bottom w:w="80" w:type="dxa"/>
              <w:right w:w="85" w:type="dxa"/>
            </w:tcMar>
            <w:vAlign w:val="center"/>
          </w:tcPr>
          <w:p w14:paraId="0689C22B" w14:textId="77777777" w:rsidR="006F3B21" w:rsidRDefault="00DB4C6D">
            <w:pPr>
              <w:spacing w:before="40" w:after="40" w:line="240" w:lineRule="auto"/>
            </w:pPr>
            <w:r>
              <w:rPr>
                <w:sz w:val="18"/>
              </w:rPr>
              <w:t>0.0000</w:t>
            </w:r>
          </w:p>
        </w:tc>
        <w:tc>
          <w:tcPr>
            <w:tcW w:w="1191" w:type="dxa"/>
            <w:tcMar>
              <w:top w:w="80" w:type="dxa"/>
              <w:left w:w="85" w:type="dxa"/>
              <w:bottom w:w="80" w:type="dxa"/>
              <w:right w:w="85" w:type="dxa"/>
            </w:tcMar>
            <w:vAlign w:val="center"/>
          </w:tcPr>
          <w:p w14:paraId="6DEAAEAE" w14:textId="77777777" w:rsidR="006F3B21" w:rsidRDefault="00DB4C6D">
            <w:pPr>
              <w:spacing w:before="40" w:after="40" w:line="240" w:lineRule="auto"/>
            </w:pPr>
            <w:r>
              <w:rPr>
                <w:sz w:val="18"/>
              </w:rPr>
              <w:t>0.000806</w:t>
            </w:r>
          </w:p>
        </w:tc>
      </w:tr>
    </w:tbl>
    <w:p w14:paraId="245DF5EA" w14:textId="77777777" w:rsidR="006F3B21" w:rsidRDefault="006F3B21">
      <w:pPr>
        <w:spacing w:after="20"/>
      </w:pPr>
    </w:p>
    <w:p w14:paraId="43AFC901" w14:textId="77777777" w:rsidR="006F3B21" w:rsidRDefault="00DB4C6D">
      <w:pPr>
        <w:jc w:val="both"/>
      </w:pPr>
      <w:r>
        <w:t>These maxima combine different cases and channels and do not describe one simultaneous worst spacecraft. Nominal channel peaks, RMS values and fractions are supplied in Appendix B. Structured thickness and corner cases retain the same controller gains. They are reported separately because their parameter dependence differs from independent uniform margins; their numerical outcomes do not imply a physically identified tail probability.</w:t>
      </w:r>
    </w:p>
    <w:p w14:paraId="49BF11A4" w14:textId="77777777" w:rsidR="006F3B21" w:rsidRDefault="00DB4C6D">
      <w:pPr>
        <w:jc w:val="both"/>
      </w:pPr>
      <w:r>
        <w:t>Applied saturation occurs in 0 of the 1280 principal uncertain trajectories. Filter infeasibility totals 0 samples in the filtered uncertainty cases. These statements concern the tested design; the sensor, omitted-damping and delayed-residual stress cases have different command behavior.</w:t>
      </w:r>
    </w:p>
    <w:p w14:paraId="42149818" w14:textId="77777777" w:rsidR="006F3B21" w:rsidRDefault="00DB4C6D">
      <w:pPr>
        <w:pStyle w:val="ResimYazs"/>
        <w:keepNext/>
      </w:pPr>
      <w:r>
        <w:t>Table 12. Correlated and corner scenarios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02"/>
        <w:gridCol w:w="1474"/>
        <w:gridCol w:w="1587"/>
        <w:gridCol w:w="1871"/>
        <w:gridCol w:w="1077"/>
      </w:tblGrid>
      <w:tr w:rsidR="006F3B21" w14:paraId="7360C7E7" w14:textId="77777777">
        <w:trPr>
          <w:cantSplit/>
          <w:tblHeader/>
          <w:jc w:val="center"/>
        </w:trPr>
        <w:tc>
          <w:tcPr>
            <w:tcW w:w="3402" w:type="dxa"/>
            <w:shd w:val="clear" w:color="auto" w:fill="E8EDF2"/>
            <w:tcMar>
              <w:top w:w="80" w:type="dxa"/>
              <w:left w:w="85" w:type="dxa"/>
              <w:bottom w:w="80" w:type="dxa"/>
              <w:right w:w="85" w:type="dxa"/>
            </w:tcMar>
            <w:vAlign w:val="center"/>
          </w:tcPr>
          <w:p w14:paraId="2B1BB08E" w14:textId="77777777" w:rsidR="006F3B21" w:rsidRDefault="00DB4C6D">
            <w:pPr>
              <w:keepNext/>
              <w:spacing w:before="40" w:after="40" w:line="240" w:lineRule="auto"/>
            </w:pPr>
            <w:r>
              <w:rPr>
                <w:b/>
                <w:sz w:val="18"/>
              </w:rPr>
              <w:t>Scenario and controller</w:t>
            </w:r>
          </w:p>
        </w:tc>
        <w:tc>
          <w:tcPr>
            <w:tcW w:w="1474" w:type="dxa"/>
            <w:shd w:val="clear" w:color="auto" w:fill="E8EDF2"/>
            <w:tcMar>
              <w:top w:w="80" w:type="dxa"/>
              <w:left w:w="85" w:type="dxa"/>
              <w:bottom w:w="80" w:type="dxa"/>
              <w:right w:w="85" w:type="dxa"/>
            </w:tcMar>
            <w:vAlign w:val="center"/>
          </w:tcPr>
          <w:p w14:paraId="6050F746" w14:textId="77777777" w:rsidR="006F3B21" w:rsidRDefault="00DB4C6D">
            <w:pPr>
              <w:keepNext/>
              <w:spacing w:before="40" w:after="40" w:line="240" w:lineRule="auto"/>
            </w:pPr>
            <w:r>
              <w:rPr>
                <w:b/>
                <w:sz w:val="18"/>
              </w:rPr>
              <w:t>Cost</w:t>
            </w:r>
          </w:p>
        </w:tc>
        <w:tc>
          <w:tcPr>
            <w:tcW w:w="1587" w:type="dxa"/>
            <w:shd w:val="clear" w:color="auto" w:fill="E8EDF2"/>
            <w:tcMar>
              <w:top w:w="80" w:type="dxa"/>
              <w:left w:w="85" w:type="dxa"/>
              <w:bottom w:w="80" w:type="dxa"/>
              <w:right w:w="85" w:type="dxa"/>
            </w:tcMar>
            <w:vAlign w:val="center"/>
          </w:tcPr>
          <w:p w14:paraId="1D2B2168" w14:textId="77777777" w:rsidR="006F3B21" w:rsidRDefault="00DB4C6D">
            <w:pPr>
              <w:keepNext/>
              <w:spacing w:before="40" w:after="40" w:line="240" w:lineRule="auto"/>
            </w:pPr>
            <w:r>
              <w:rPr>
                <w:b/>
                <w:sz w:val="18"/>
              </w:rPr>
              <w:t>Tip RMS µm</w:t>
            </w:r>
          </w:p>
        </w:tc>
        <w:tc>
          <w:tcPr>
            <w:tcW w:w="1871" w:type="dxa"/>
            <w:shd w:val="clear" w:color="auto" w:fill="E8EDF2"/>
            <w:tcMar>
              <w:top w:w="80" w:type="dxa"/>
              <w:left w:w="85" w:type="dxa"/>
              <w:bottom w:w="80" w:type="dxa"/>
              <w:right w:w="85" w:type="dxa"/>
            </w:tcMar>
            <w:vAlign w:val="center"/>
          </w:tcPr>
          <w:p w14:paraId="1AAD589E" w14:textId="77777777" w:rsidR="006F3B21" w:rsidRDefault="00DB4C6D">
            <w:pPr>
              <w:keepNext/>
              <w:spacing w:before="40" w:after="40" w:line="240" w:lineRule="auto"/>
            </w:pPr>
            <w:r>
              <w:rPr>
                <w:b/>
                <w:sz w:val="18"/>
              </w:rPr>
              <w:t>Angle RMS arcsec</w:t>
            </w:r>
          </w:p>
        </w:tc>
        <w:tc>
          <w:tcPr>
            <w:tcW w:w="1077" w:type="dxa"/>
            <w:shd w:val="clear" w:color="auto" w:fill="E8EDF2"/>
            <w:tcMar>
              <w:top w:w="80" w:type="dxa"/>
              <w:left w:w="85" w:type="dxa"/>
              <w:bottom w:w="80" w:type="dxa"/>
              <w:right w:w="85" w:type="dxa"/>
            </w:tcMar>
            <w:vAlign w:val="center"/>
          </w:tcPr>
          <w:p w14:paraId="072D63F8" w14:textId="77777777" w:rsidR="006F3B21" w:rsidRDefault="00DB4C6D">
            <w:pPr>
              <w:keepNext/>
              <w:spacing w:before="40" w:after="40" w:line="240" w:lineRule="auto"/>
            </w:pPr>
            <w:r>
              <w:rPr>
                <w:b/>
                <w:sz w:val="18"/>
              </w:rPr>
              <w:t>Infeasible samples</w:t>
            </w:r>
          </w:p>
        </w:tc>
      </w:tr>
      <w:tr w:rsidR="006F3B21" w14:paraId="2AC667C5" w14:textId="77777777">
        <w:trPr>
          <w:cantSplit/>
          <w:jc w:val="center"/>
        </w:trPr>
        <w:tc>
          <w:tcPr>
            <w:tcW w:w="3402" w:type="dxa"/>
            <w:tcMar>
              <w:top w:w="80" w:type="dxa"/>
              <w:left w:w="85" w:type="dxa"/>
              <w:bottom w:w="80" w:type="dxa"/>
              <w:right w:w="85" w:type="dxa"/>
            </w:tcMar>
            <w:vAlign w:val="center"/>
          </w:tcPr>
          <w:p w14:paraId="62E1EC91" w14:textId="77777777" w:rsidR="006F3B21" w:rsidRDefault="00DB4C6D">
            <w:pPr>
              <w:spacing w:before="40" w:after="40" w:line="240" w:lineRule="auto"/>
            </w:pPr>
            <w:r>
              <w:rPr>
                <w:sz w:val="18"/>
              </w:rPr>
              <w:t>thickness_0.85_LQR</w:t>
            </w:r>
          </w:p>
        </w:tc>
        <w:tc>
          <w:tcPr>
            <w:tcW w:w="1474" w:type="dxa"/>
            <w:tcMar>
              <w:top w:w="80" w:type="dxa"/>
              <w:left w:w="85" w:type="dxa"/>
              <w:bottom w:w="80" w:type="dxa"/>
              <w:right w:w="85" w:type="dxa"/>
            </w:tcMar>
            <w:vAlign w:val="center"/>
          </w:tcPr>
          <w:p w14:paraId="103D5610" w14:textId="77777777" w:rsidR="006F3B21" w:rsidRDefault="00DB4C6D">
            <w:pPr>
              <w:spacing w:before="40" w:after="40" w:line="240" w:lineRule="auto"/>
            </w:pPr>
            <w:r>
              <w:rPr>
                <w:sz w:val="18"/>
              </w:rPr>
              <w:t>98.002</w:t>
            </w:r>
          </w:p>
        </w:tc>
        <w:tc>
          <w:tcPr>
            <w:tcW w:w="1587" w:type="dxa"/>
            <w:tcMar>
              <w:top w:w="80" w:type="dxa"/>
              <w:left w:w="85" w:type="dxa"/>
              <w:bottom w:w="80" w:type="dxa"/>
              <w:right w:w="85" w:type="dxa"/>
            </w:tcMar>
            <w:vAlign w:val="center"/>
          </w:tcPr>
          <w:p w14:paraId="1C1B600F" w14:textId="77777777" w:rsidR="006F3B21" w:rsidRDefault="00DB4C6D">
            <w:pPr>
              <w:spacing w:before="40" w:after="40" w:line="240" w:lineRule="auto"/>
            </w:pPr>
            <w:r>
              <w:rPr>
                <w:sz w:val="18"/>
              </w:rPr>
              <w:t>2165.20</w:t>
            </w:r>
          </w:p>
        </w:tc>
        <w:tc>
          <w:tcPr>
            <w:tcW w:w="1871" w:type="dxa"/>
            <w:tcMar>
              <w:top w:w="80" w:type="dxa"/>
              <w:left w:w="85" w:type="dxa"/>
              <w:bottom w:w="80" w:type="dxa"/>
              <w:right w:w="85" w:type="dxa"/>
            </w:tcMar>
            <w:vAlign w:val="center"/>
          </w:tcPr>
          <w:p w14:paraId="6140D46C" w14:textId="77777777" w:rsidR="006F3B21" w:rsidRDefault="00DB4C6D">
            <w:pPr>
              <w:spacing w:before="40" w:after="40" w:line="240" w:lineRule="auto"/>
            </w:pPr>
            <w:r>
              <w:rPr>
                <w:sz w:val="18"/>
              </w:rPr>
              <w:t>6.389</w:t>
            </w:r>
          </w:p>
        </w:tc>
        <w:tc>
          <w:tcPr>
            <w:tcW w:w="1077" w:type="dxa"/>
            <w:tcMar>
              <w:top w:w="80" w:type="dxa"/>
              <w:left w:w="85" w:type="dxa"/>
              <w:bottom w:w="80" w:type="dxa"/>
              <w:right w:w="85" w:type="dxa"/>
            </w:tcMar>
            <w:vAlign w:val="center"/>
          </w:tcPr>
          <w:p w14:paraId="0F221D30" w14:textId="77777777" w:rsidR="006F3B21" w:rsidRDefault="00DB4C6D">
            <w:pPr>
              <w:spacing w:before="40" w:after="40" w:line="240" w:lineRule="auto"/>
            </w:pPr>
            <w:r>
              <w:rPr>
                <w:sz w:val="18"/>
              </w:rPr>
              <w:t>0</w:t>
            </w:r>
          </w:p>
        </w:tc>
      </w:tr>
      <w:tr w:rsidR="006F3B21" w14:paraId="386E576F" w14:textId="77777777">
        <w:trPr>
          <w:cantSplit/>
          <w:jc w:val="center"/>
        </w:trPr>
        <w:tc>
          <w:tcPr>
            <w:tcW w:w="3402" w:type="dxa"/>
            <w:tcMar>
              <w:top w:w="80" w:type="dxa"/>
              <w:left w:w="85" w:type="dxa"/>
              <w:bottom w:w="80" w:type="dxa"/>
              <w:right w:w="85" w:type="dxa"/>
            </w:tcMar>
            <w:vAlign w:val="center"/>
          </w:tcPr>
          <w:p w14:paraId="1887C649" w14:textId="77777777" w:rsidR="006F3B21" w:rsidRDefault="00DB4C6D">
            <w:pPr>
              <w:spacing w:before="40" w:after="40" w:line="240" w:lineRule="auto"/>
            </w:pPr>
            <w:r>
              <w:rPr>
                <w:sz w:val="18"/>
              </w:rPr>
              <w:t>thickness_0.85_FilteredNN</w:t>
            </w:r>
          </w:p>
        </w:tc>
        <w:tc>
          <w:tcPr>
            <w:tcW w:w="1474" w:type="dxa"/>
            <w:tcMar>
              <w:top w:w="80" w:type="dxa"/>
              <w:left w:w="85" w:type="dxa"/>
              <w:bottom w:w="80" w:type="dxa"/>
              <w:right w:w="85" w:type="dxa"/>
            </w:tcMar>
            <w:vAlign w:val="center"/>
          </w:tcPr>
          <w:p w14:paraId="2BCEB091" w14:textId="77777777" w:rsidR="006F3B21" w:rsidRDefault="00DB4C6D">
            <w:pPr>
              <w:spacing w:before="40" w:after="40" w:line="240" w:lineRule="auto"/>
            </w:pPr>
            <w:r>
              <w:rPr>
                <w:sz w:val="18"/>
              </w:rPr>
              <w:t>97.719</w:t>
            </w:r>
          </w:p>
        </w:tc>
        <w:tc>
          <w:tcPr>
            <w:tcW w:w="1587" w:type="dxa"/>
            <w:tcMar>
              <w:top w:w="80" w:type="dxa"/>
              <w:left w:w="85" w:type="dxa"/>
              <w:bottom w:w="80" w:type="dxa"/>
              <w:right w:w="85" w:type="dxa"/>
            </w:tcMar>
            <w:vAlign w:val="center"/>
          </w:tcPr>
          <w:p w14:paraId="3358808B" w14:textId="77777777" w:rsidR="006F3B21" w:rsidRDefault="00DB4C6D">
            <w:pPr>
              <w:spacing w:before="40" w:after="40" w:line="240" w:lineRule="auto"/>
            </w:pPr>
            <w:r>
              <w:rPr>
                <w:sz w:val="18"/>
              </w:rPr>
              <w:t>2175.40</w:t>
            </w:r>
          </w:p>
        </w:tc>
        <w:tc>
          <w:tcPr>
            <w:tcW w:w="1871" w:type="dxa"/>
            <w:tcMar>
              <w:top w:w="80" w:type="dxa"/>
              <w:left w:w="85" w:type="dxa"/>
              <w:bottom w:w="80" w:type="dxa"/>
              <w:right w:w="85" w:type="dxa"/>
            </w:tcMar>
            <w:vAlign w:val="center"/>
          </w:tcPr>
          <w:p w14:paraId="6548347A" w14:textId="77777777" w:rsidR="006F3B21" w:rsidRDefault="00DB4C6D">
            <w:pPr>
              <w:spacing w:before="40" w:after="40" w:line="240" w:lineRule="auto"/>
            </w:pPr>
            <w:r>
              <w:rPr>
                <w:sz w:val="18"/>
              </w:rPr>
              <w:t>6.534</w:t>
            </w:r>
          </w:p>
        </w:tc>
        <w:tc>
          <w:tcPr>
            <w:tcW w:w="1077" w:type="dxa"/>
            <w:tcMar>
              <w:top w:w="80" w:type="dxa"/>
              <w:left w:w="85" w:type="dxa"/>
              <w:bottom w:w="80" w:type="dxa"/>
              <w:right w:w="85" w:type="dxa"/>
            </w:tcMar>
            <w:vAlign w:val="center"/>
          </w:tcPr>
          <w:p w14:paraId="1E122050" w14:textId="77777777" w:rsidR="006F3B21" w:rsidRDefault="00DB4C6D">
            <w:pPr>
              <w:spacing w:before="40" w:after="40" w:line="240" w:lineRule="auto"/>
            </w:pPr>
            <w:r>
              <w:rPr>
                <w:sz w:val="18"/>
              </w:rPr>
              <w:t>0</w:t>
            </w:r>
          </w:p>
        </w:tc>
      </w:tr>
      <w:tr w:rsidR="006F3B21" w14:paraId="60A44B4D" w14:textId="77777777">
        <w:trPr>
          <w:cantSplit/>
          <w:jc w:val="center"/>
        </w:trPr>
        <w:tc>
          <w:tcPr>
            <w:tcW w:w="3402" w:type="dxa"/>
            <w:tcMar>
              <w:top w:w="80" w:type="dxa"/>
              <w:left w:w="85" w:type="dxa"/>
              <w:bottom w:w="80" w:type="dxa"/>
              <w:right w:w="85" w:type="dxa"/>
            </w:tcMar>
            <w:vAlign w:val="center"/>
          </w:tcPr>
          <w:p w14:paraId="7C1D03E7" w14:textId="77777777" w:rsidR="006F3B21" w:rsidRDefault="00DB4C6D">
            <w:pPr>
              <w:spacing w:before="40" w:after="40" w:line="240" w:lineRule="auto"/>
            </w:pPr>
            <w:r>
              <w:rPr>
                <w:sz w:val="18"/>
              </w:rPr>
              <w:lastRenderedPageBreak/>
              <w:t>thickness_1.15_LQR</w:t>
            </w:r>
          </w:p>
        </w:tc>
        <w:tc>
          <w:tcPr>
            <w:tcW w:w="1474" w:type="dxa"/>
            <w:tcMar>
              <w:top w:w="80" w:type="dxa"/>
              <w:left w:w="85" w:type="dxa"/>
              <w:bottom w:w="80" w:type="dxa"/>
              <w:right w:w="85" w:type="dxa"/>
            </w:tcMar>
            <w:vAlign w:val="center"/>
          </w:tcPr>
          <w:p w14:paraId="002BB92C" w14:textId="77777777" w:rsidR="006F3B21" w:rsidRDefault="00DB4C6D">
            <w:pPr>
              <w:spacing w:before="40" w:after="40" w:line="240" w:lineRule="auto"/>
            </w:pPr>
            <w:r>
              <w:rPr>
                <w:sz w:val="18"/>
              </w:rPr>
              <w:t>145.68</w:t>
            </w:r>
          </w:p>
        </w:tc>
        <w:tc>
          <w:tcPr>
            <w:tcW w:w="1587" w:type="dxa"/>
            <w:tcMar>
              <w:top w:w="80" w:type="dxa"/>
              <w:left w:w="85" w:type="dxa"/>
              <w:bottom w:w="80" w:type="dxa"/>
              <w:right w:w="85" w:type="dxa"/>
            </w:tcMar>
            <w:vAlign w:val="center"/>
          </w:tcPr>
          <w:p w14:paraId="286B7107" w14:textId="77777777" w:rsidR="006F3B21" w:rsidRDefault="00DB4C6D">
            <w:pPr>
              <w:spacing w:before="40" w:after="40" w:line="240" w:lineRule="auto"/>
            </w:pPr>
            <w:r>
              <w:rPr>
                <w:sz w:val="18"/>
              </w:rPr>
              <w:t>1600.37</w:t>
            </w:r>
          </w:p>
        </w:tc>
        <w:tc>
          <w:tcPr>
            <w:tcW w:w="1871" w:type="dxa"/>
            <w:tcMar>
              <w:top w:w="80" w:type="dxa"/>
              <w:left w:w="85" w:type="dxa"/>
              <w:bottom w:w="80" w:type="dxa"/>
              <w:right w:w="85" w:type="dxa"/>
            </w:tcMar>
            <w:vAlign w:val="center"/>
          </w:tcPr>
          <w:p w14:paraId="3CDBDB2F" w14:textId="77777777" w:rsidR="006F3B21" w:rsidRDefault="00DB4C6D">
            <w:pPr>
              <w:spacing w:before="40" w:after="40" w:line="240" w:lineRule="auto"/>
            </w:pPr>
            <w:r>
              <w:rPr>
                <w:sz w:val="18"/>
              </w:rPr>
              <w:t>9.094</w:t>
            </w:r>
          </w:p>
        </w:tc>
        <w:tc>
          <w:tcPr>
            <w:tcW w:w="1077" w:type="dxa"/>
            <w:tcMar>
              <w:top w:w="80" w:type="dxa"/>
              <w:left w:w="85" w:type="dxa"/>
              <w:bottom w:w="80" w:type="dxa"/>
              <w:right w:w="85" w:type="dxa"/>
            </w:tcMar>
            <w:vAlign w:val="center"/>
          </w:tcPr>
          <w:p w14:paraId="5974606E" w14:textId="77777777" w:rsidR="006F3B21" w:rsidRDefault="00DB4C6D">
            <w:pPr>
              <w:spacing w:before="40" w:after="40" w:line="240" w:lineRule="auto"/>
            </w:pPr>
            <w:r>
              <w:rPr>
                <w:sz w:val="18"/>
              </w:rPr>
              <w:t>0</w:t>
            </w:r>
          </w:p>
        </w:tc>
      </w:tr>
      <w:tr w:rsidR="006F3B21" w14:paraId="53574598" w14:textId="77777777">
        <w:trPr>
          <w:cantSplit/>
          <w:jc w:val="center"/>
        </w:trPr>
        <w:tc>
          <w:tcPr>
            <w:tcW w:w="3402" w:type="dxa"/>
            <w:tcMar>
              <w:top w:w="80" w:type="dxa"/>
              <w:left w:w="85" w:type="dxa"/>
              <w:bottom w:w="80" w:type="dxa"/>
              <w:right w:w="85" w:type="dxa"/>
            </w:tcMar>
            <w:vAlign w:val="center"/>
          </w:tcPr>
          <w:p w14:paraId="19E9C608" w14:textId="77777777" w:rsidR="006F3B21" w:rsidRDefault="00DB4C6D">
            <w:pPr>
              <w:spacing w:before="40" w:after="40" w:line="240" w:lineRule="auto"/>
            </w:pPr>
            <w:r>
              <w:rPr>
                <w:sz w:val="18"/>
              </w:rPr>
              <w:t>thickness_1.15_FilteredNN</w:t>
            </w:r>
          </w:p>
        </w:tc>
        <w:tc>
          <w:tcPr>
            <w:tcW w:w="1474" w:type="dxa"/>
            <w:tcMar>
              <w:top w:w="80" w:type="dxa"/>
              <w:left w:w="85" w:type="dxa"/>
              <w:bottom w:w="80" w:type="dxa"/>
              <w:right w:w="85" w:type="dxa"/>
            </w:tcMar>
            <w:vAlign w:val="center"/>
          </w:tcPr>
          <w:p w14:paraId="385EDA74" w14:textId="77777777" w:rsidR="006F3B21" w:rsidRDefault="00DB4C6D">
            <w:pPr>
              <w:spacing w:before="40" w:after="40" w:line="240" w:lineRule="auto"/>
            </w:pPr>
            <w:r>
              <w:rPr>
                <w:sz w:val="18"/>
              </w:rPr>
              <w:t>145.48</w:t>
            </w:r>
          </w:p>
        </w:tc>
        <w:tc>
          <w:tcPr>
            <w:tcW w:w="1587" w:type="dxa"/>
            <w:tcMar>
              <w:top w:w="80" w:type="dxa"/>
              <w:left w:w="85" w:type="dxa"/>
              <w:bottom w:w="80" w:type="dxa"/>
              <w:right w:w="85" w:type="dxa"/>
            </w:tcMar>
            <w:vAlign w:val="center"/>
          </w:tcPr>
          <w:p w14:paraId="29EF5ACD" w14:textId="77777777" w:rsidR="006F3B21" w:rsidRDefault="00DB4C6D">
            <w:pPr>
              <w:spacing w:before="40" w:after="40" w:line="240" w:lineRule="auto"/>
            </w:pPr>
            <w:r>
              <w:rPr>
                <w:sz w:val="18"/>
              </w:rPr>
              <w:t>1599.34</w:t>
            </w:r>
          </w:p>
        </w:tc>
        <w:tc>
          <w:tcPr>
            <w:tcW w:w="1871" w:type="dxa"/>
            <w:tcMar>
              <w:top w:w="80" w:type="dxa"/>
              <w:left w:w="85" w:type="dxa"/>
              <w:bottom w:w="80" w:type="dxa"/>
              <w:right w:w="85" w:type="dxa"/>
            </w:tcMar>
            <w:vAlign w:val="center"/>
          </w:tcPr>
          <w:p w14:paraId="5E7B28F6" w14:textId="77777777" w:rsidR="006F3B21" w:rsidRDefault="00DB4C6D">
            <w:pPr>
              <w:spacing w:before="40" w:after="40" w:line="240" w:lineRule="auto"/>
            </w:pPr>
            <w:r>
              <w:rPr>
                <w:sz w:val="18"/>
              </w:rPr>
              <w:t>9.059</w:t>
            </w:r>
          </w:p>
        </w:tc>
        <w:tc>
          <w:tcPr>
            <w:tcW w:w="1077" w:type="dxa"/>
            <w:tcMar>
              <w:top w:w="80" w:type="dxa"/>
              <w:left w:w="85" w:type="dxa"/>
              <w:bottom w:w="80" w:type="dxa"/>
              <w:right w:w="85" w:type="dxa"/>
            </w:tcMar>
            <w:vAlign w:val="center"/>
          </w:tcPr>
          <w:p w14:paraId="35DF51F0" w14:textId="77777777" w:rsidR="006F3B21" w:rsidRDefault="00DB4C6D">
            <w:pPr>
              <w:spacing w:before="40" w:after="40" w:line="240" w:lineRule="auto"/>
            </w:pPr>
            <w:r>
              <w:rPr>
                <w:sz w:val="18"/>
              </w:rPr>
              <w:t>0</w:t>
            </w:r>
          </w:p>
        </w:tc>
      </w:tr>
      <w:tr w:rsidR="006F3B21" w14:paraId="0E909688" w14:textId="77777777">
        <w:trPr>
          <w:cantSplit/>
          <w:jc w:val="center"/>
        </w:trPr>
        <w:tc>
          <w:tcPr>
            <w:tcW w:w="3402" w:type="dxa"/>
            <w:tcMar>
              <w:top w:w="80" w:type="dxa"/>
              <w:left w:w="85" w:type="dxa"/>
              <w:bottom w:w="80" w:type="dxa"/>
              <w:right w:w="85" w:type="dxa"/>
            </w:tcMar>
            <w:vAlign w:val="center"/>
          </w:tcPr>
          <w:p w14:paraId="5615B727" w14:textId="77777777" w:rsidR="006F3B21" w:rsidRDefault="00DB4C6D">
            <w:pPr>
              <w:spacing w:before="40" w:after="40" w:line="240" w:lineRule="auto"/>
            </w:pPr>
            <w:r>
              <w:rPr>
                <w:sz w:val="18"/>
              </w:rPr>
              <w:t>corner_-1_LQR</w:t>
            </w:r>
          </w:p>
        </w:tc>
        <w:tc>
          <w:tcPr>
            <w:tcW w:w="1474" w:type="dxa"/>
            <w:tcMar>
              <w:top w:w="80" w:type="dxa"/>
              <w:left w:w="85" w:type="dxa"/>
              <w:bottom w:w="80" w:type="dxa"/>
              <w:right w:w="85" w:type="dxa"/>
            </w:tcMar>
            <w:vAlign w:val="center"/>
          </w:tcPr>
          <w:p w14:paraId="1A203254" w14:textId="77777777" w:rsidR="006F3B21" w:rsidRDefault="00DB4C6D">
            <w:pPr>
              <w:spacing w:before="40" w:after="40" w:line="240" w:lineRule="auto"/>
            </w:pPr>
            <w:r>
              <w:rPr>
                <w:sz w:val="18"/>
              </w:rPr>
              <w:t>15.973</w:t>
            </w:r>
          </w:p>
        </w:tc>
        <w:tc>
          <w:tcPr>
            <w:tcW w:w="1587" w:type="dxa"/>
            <w:tcMar>
              <w:top w:w="80" w:type="dxa"/>
              <w:left w:w="85" w:type="dxa"/>
              <w:bottom w:w="80" w:type="dxa"/>
              <w:right w:w="85" w:type="dxa"/>
            </w:tcMar>
            <w:vAlign w:val="center"/>
          </w:tcPr>
          <w:p w14:paraId="60378E37" w14:textId="77777777" w:rsidR="006F3B21" w:rsidRDefault="00DB4C6D">
            <w:pPr>
              <w:spacing w:before="40" w:after="40" w:line="240" w:lineRule="auto"/>
            </w:pPr>
            <w:r>
              <w:rPr>
                <w:sz w:val="18"/>
              </w:rPr>
              <w:t>334.33</w:t>
            </w:r>
          </w:p>
        </w:tc>
        <w:tc>
          <w:tcPr>
            <w:tcW w:w="1871" w:type="dxa"/>
            <w:tcMar>
              <w:top w:w="80" w:type="dxa"/>
              <w:left w:w="85" w:type="dxa"/>
              <w:bottom w:w="80" w:type="dxa"/>
              <w:right w:w="85" w:type="dxa"/>
            </w:tcMar>
            <w:vAlign w:val="center"/>
          </w:tcPr>
          <w:p w14:paraId="4E57BBAE" w14:textId="77777777" w:rsidR="006F3B21" w:rsidRDefault="00DB4C6D">
            <w:pPr>
              <w:spacing w:before="40" w:after="40" w:line="240" w:lineRule="auto"/>
            </w:pPr>
            <w:r>
              <w:rPr>
                <w:sz w:val="18"/>
              </w:rPr>
              <w:t>4.211</w:t>
            </w:r>
          </w:p>
        </w:tc>
        <w:tc>
          <w:tcPr>
            <w:tcW w:w="1077" w:type="dxa"/>
            <w:tcMar>
              <w:top w:w="80" w:type="dxa"/>
              <w:left w:w="85" w:type="dxa"/>
              <w:bottom w:w="80" w:type="dxa"/>
              <w:right w:w="85" w:type="dxa"/>
            </w:tcMar>
            <w:vAlign w:val="center"/>
          </w:tcPr>
          <w:p w14:paraId="16C7EB0A" w14:textId="77777777" w:rsidR="006F3B21" w:rsidRDefault="00DB4C6D">
            <w:pPr>
              <w:spacing w:before="40" w:after="40" w:line="240" w:lineRule="auto"/>
            </w:pPr>
            <w:r>
              <w:rPr>
                <w:sz w:val="18"/>
              </w:rPr>
              <w:t>0</w:t>
            </w:r>
          </w:p>
        </w:tc>
      </w:tr>
      <w:tr w:rsidR="006F3B21" w14:paraId="1342BFFD" w14:textId="77777777">
        <w:trPr>
          <w:cantSplit/>
          <w:jc w:val="center"/>
        </w:trPr>
        <w:tc>
          <w:tcPr>
            <w:tcW w:w="3402" w:type="dxa"/>
            <w:tcMar>
              <w:top w:w="80" w:type="dxa"/>
              <w:left w:w="85" w:type="dxa"/>
              <w:bottom w:w="80" w:type="dxa"/>
              <w:right w:w="85" w:type="dxa"/>
            </w:tcMar>
            <w:vAlign w:val="center"/>
          </w:tcPr>
          <w:p w14:paraId="5BEBA636" w14:textId="77777777" w:rsidR="006F3B21" w:rsidRDefault="00DB4C6D">
            <w:pPr>
              <w:spacing w:before="40" w:after="40" w:line="240" w:lineRule="auto"/>
            </w:pPr>
            <w:r>
              <w:rPr>
                <w:sz w:val="18"/>
              </w:rPr>
              <w:t>corner_-1_FilteredNN</w:t>
            </w:r>
          </w:p>
        </w:tc>
        <w:tc>
          <w:tcPr>
            <w:tcW w:w="1474" w:type="dxa"/>
            <w:tcMar>
              <w:top w:w="80" w:type="dxa"/>
              <w:left w:w="85" w:type="dxa"/>
              <w:bottom w:w="80" w:type="dxa"/>
              <w:right w:w="85" w:type="dxa"/>
            </w:tcMar>
            <w:vAlign w:val="center"/>
          </w:tcPr>
          <w:p w14:paraId="7A545867" w14:textId="77777777" w:rsidR="006F3B21" w:rsidRDefault="00DB4C6D">
            <w:pPr>
              <w:spacing w:before="40" w:after="40" w:line="240" w:lineRule="auto"/>
            </w:pPr>
            <w:r>
              <w:rPr>
                <w:sz w:val="18"/>
              </w:rPr>
              <w:t>14.962</w:t>
            </w:r>
          </w:p>
        </w:tc>
        <w:tc>
          <w:tcPr>
            <w:tcW w:w="1587" w:type="dxa"/>
            <w:tcMar>
              <w:top w:w="80" w:type="dxa"/>
              <w:left w:w="85" w:type="dxa"/>
              <w:bottom w:w="80" w:type="dxa"/>
              <w:right w:w="85" w:type="dxa"/>
            </w:tcMar>
            <w:vAlign w:val="center"/>
          </w:tcPr>
          <w:p w14:paraId="10D0721D" w14:textId="77777777" w:rsidR="006F3B21" w:rsidRDefault="00DB4C6D">
            <w:pPr>
              <w:spacing w:before="40" w:after="40" w:line="240" w:lineRule="auto"/>
            </w:pPr>
            <w:r>
              <w:rPr>
                <w:sz w:val="18"/>
              </w:rPr>
              <w:t>322.64</w:t>
            </w:r>
          </w:p>
        </w:tc>
        <w:tc>
          <w:tcPr>
            <w:tcW w:w="1871" w:type="dxa"/>
            <w:tcMar>
              <w:top w:w="80" w:type="dxa"/>
              <w:left w:w="85" w:type="dxa"/>
              <w:bottom w:w="80" w:type="dxa"/>
              <w:right w:w="85" w:type="dxa"/>
            </w:tcMar>
            <w:vAlign w:val="center"/>
          </w:tcPr>
          <w:p w14:paraId="27B67E68" w14:textId="77777777" w:rsidR="006F3B21" w:rsidRDefault="00DB4C6D">
            <w:pPr>
              <w:spacing w:before="40" w:after="40" w:line="240" w:lineRule="auto"/>
            </w:pPr>
            <w:r>
              <w:rPr>
                <w:sz w:val="18"/>
              </w:rPr>
              <w:t>3.990</w:t>
            </w:r>
          </w:p>
        </w:tc>
        <w:tc>
          <w:tcPr>
            <w:tcW w:w="1077" w:type="dxa"/>
            <w:tcMar>
              <w:top w:w="80" w:type="dxa"/>
              <w:left w:w="85" w:type="dxa"/>
              <w:bottom w:w="80" w:type="dxa"/>
              <w:right w:w="85" w:type="dxa"/>
            </w:tcMar>
            <w:vAlign w:val="center"/>
          </w:tcPr>
          <w:p w14:paraId="1F1C1448" w14:textId="77777777" w:rsidR="006F3B21" w:rsidRDefault="00DB4C6D">
            <w:pPr>
              <w:spacing w:before="40" w:after="40" w:line="240" w:lineRule="auto"/>
            </w:pPr>
            <w:r>
              <w:rPr>
                <w:sz w:val="18"/>
              </w:rPr>
              <w:t>0</w:t>
            </w:r>
          </w:p>
        </w:tc>
      </w:tr>
      <w:tr w:rsidR="006F3B21" w14:paraId="267E0A1A" w14:textId="77777777">
        <w:trPr>
          <w:cantSplit/>
          <w:jc w:val="center"/>
        </w:trPr>
        <w:tc>
          <w:tcPr>
            <w:tcW w:w="3402" w:type="dxa"/>
            <w:tcMar>
              <w:top w:w="80" w:type="dxa"/>
              <w:left w:w="85" w:type="dxa"/>
              <w:bottom w:w="80" w:type="dxa"/>
              <w:right w:w="85" w:type="dxa"/>
            </w:tcMar>
            <w:vAlign w:val="center"/>
          </w:tcPr>
          <w:p w14:paraId="02CBF85F" w14:textId="77777777" w:rsidR="006F3B21" w:rsidRDefault="00DB4C6D">
            <w:pPr>
              <w:spacing w:before="40" w:after="40" w:line="240" w:lineRule="auto"/>
            </w:pPr>
            <w:r>
              <w:rPr>
                <w:sz w:val="18"/>
              </w:rPr>
              <w:t>corner_1_LQR</w:t>
            </w:r>
          </w:p>
        </w:tc>
        <w:tc>
          <w:tcPr>
            <w:tcW w:w="1474" w:type="dxa"/>
            <w:tcMar>
              <w:top w:w="80" w:type="dxa"/>
              <w:left w:w="85" w:type="dxa"/>
              <w:bottom w:w="80" w:type="dxa"/>
              <w:right w:w="85" w:type="dxa"/>
            </w:tcMar>
            <w:vAlign w:val="center"/>
          </w:tcPr>
          <w:p w14:paraId="66041579" w14:textId="77777777" w:rsidR="006F3B21" w:rsidRDefault="00DB4C6D">
            <w:pPr>
              <w:spacing w:before="40" w:after="40" w:line="240" w:lineRule="auto"/>
            </w:pPr>
            <w:r>
              <w:rPr>
                <w:sz w:val="18"/>
              </w:rPr>
              <w:t>9.7539</w:t>
            </w:r>
          </w:p>
        </w:tc>
        <w:tc>
          <w:tcPr>
            <w:tcW w:w="1587" w:type="dxa"/>
            <w:tcMar>
              <w:top w:w="80" w:type="dxa"/>
              <w:left w:w="85" w:type="dxa"/>
              <w:bottom w:w="80" w:type="dxa"/>
              <w:right w:w="85" w:type="dxa"/>
            </w:tcMar>
            <w:vAlign w:val="center"/>
          </w:tcPr>
          <w:p w14:paraId="45B8AF4E" w14:textId="77777777" w:rsidR="006F3B21" w:rsidRDefault="00DB4C6D">
            <w:pPr>
              <w:spacing w:before="40" w:after="40" w:line="240" w:lineRule="auto"/>
            </w:pPr>
            <w:r>
              <w:rPr>
                <w:sz w:val="18"/>
              </w:rPr>
              <w:t>239.78</w:t>
            </w:r>
          </w:p>
        </w:tc>
        <w:tc>
          <w:tcPr>
            <w:tcW w:w="1871" w:type="dxa"/>
            <w:tcMar>
              <w:top w:w="80" w:type="dxa"/>
              <w:left w:w="85" w:type="dxa"/>
              <w:bottom w:w="80" w:type="dxa"/>
              <w:right w:w="85" w:type="dxa"/>
            </w:tcMar>
            <w:vAlign w:val="center"/>
          </w:tcPr>
          <w:p w14:paraId="592A26D7" w14:textId="77777777" w:rsidR="006F3B21" w:rsidRDefault="00DB4C6D">
            <w:pPr>
              <w:spacing w:before="40" w:after="40" w:line="240" w:lineRule="auto"/>
            </w:pPr>
            <w:r>
              <w:rPr>
                <w:sz w:val="18"/>
              </w:rPr>
              <w:t>3.812</w:t>
            </w:r>
          </w:p>
        </w:tc>
        <w:tc>
          <w:tcPr>
            <w:tcW w:w="1077" w:type="dxa"/>
            <w:tcMar>
              <w:top w:w="80" w:type="dxa"/>
              <w:left w:w="85" w:type="dxa"/>
              <w:bottom w:w="80" w:type="dxa"/>
              <w:right w:w="85" w:type="dxa"/>
            </w:tcMar>
            <w:vAlign w:val="center"/>
          </w:tcPr>
          <w:p w14:paraId="4120E856" w14:textId="77777777" w:rsidR="006F3B21" w:rsidRDefault="00DB4C6D">
            <w:pPr>
              <w:spacing w:before="40" w:after="40" w:line="240" w:lineRule="auto"/>
            </w:pPr>
            <w:r>
              <w:rPr>
                <w:sz w:val="18"/>
              </w:rPr>
              <w:t>0</w:t>
            </w:r>
          </w:p>
        </w:tc>
      </w:tr>
      <w:tr w:rsidR="006F3B21" w14:paraId="6899E1A5" w14:textId="77777777">
        <w:trPr>
          <w:cantSplit/>
          <w:jc w:val="center"/>
        </w:trPr>
        <w:tc>
          <w:tcPr>
            <w:tcW w:w="3402" w:type="dxa"/>
            <w:tcMar>
              <w:top w:w="80" w:type="dxa"/>
              <w:left w:w="85" w:type="dxa"/>
              <w:bottom w:w="80" w:type="dxa"/>
              <w:right w:w="85" w:type="dxa"/>
            </w:tcMar>
            <w:vAlign w:val="center"/>
          </w:tcPr>
          <w:p w14:paraId="4C565FA3" w14:textId="77777777" w:rsidR="006F3B21" w:rsidRDefault="00DB4C6D">
            <w:pPr>
              <w:spacing w:before="40" w:after="40" w:line="240" w:lineRule="auto"/>
            </w:pPr>
            <w:r>
              <w:rPr>
                <w:sz w:val="18"/>
              </w:rPr>
              <w:t>corner_1_FilteredNN</w:t>
            </w:r>
          </w:p>
        </w:tc>
        <w:tc>
          <w:tcPr>
            <w:tcW w:w="1474" w:type="dxa"/>
            <w:tcMar>
              <w:top w:w="80" w:type="dxa"/>
              <w:left w:w="85" w:type="dxa"/>
              <w:bottom w:w="80" w:type="dxa"/>
              <w:right w:w="85" w:type="dxa"/>
            </w:tcMar>
            <w:vAlign w:val="center"/>
          </w:tcPr>
          <w:p w14:paraId="289FC20A" w14:textId="77777777" w:rsidR="006F3B21" w:rsidRDefault="00DB4C6D">
            <w:pPr>
              <w:spacing w:before="40" w:after="40" w:line="240" w:lineRule="auto"/>
            </w:pPr>
            <w:r>
              <w:rPr>
                <w:sz w:val="18"/>
              </w:rPr>
              <w:t>8.44</w:t>
            </w:r>
          </w:p>
        </w:tc>
        <w:tc>
          <w:tcPr>
            <w:tcW w:w="1587" w:type="dxa"/>
            <w:tcMar>
              <w:top w:w="80" w:type="dxa"/>
              <w:left w:w="85" w:type="dxa"/>
              <w:bottom w:w="80" w:type="dxa"/>
              <w:right w:w="85" w:type="dxa"/>
            </w:tcMar>
            <w:vAlign w:val="center"/>
          </w:tcPr>
          <w:p w14:paraId="13E3BA99" w14:textId="77777777" w:rsidR="006F3B21" w:rsidRDefault="00DB4C6D">
            <w:pPr>
              <w:spacing w:before="40" w:after="40" w:line="240" w:lineRule="auto"/>
            </w:pPr>
            <w:r>
              <w:rPr>
                <w:sz w:val="18"/>
              </w:rPr>
              <w:t>224.26</w:t>
            </w:r>
          </w:p>
        </w:tc>
        <w:tc>
          <w:tcPr>
            <w:tcW w:w="1871" w:type="dxa"/>
            <w:tcMar>
              <w:top w:w="80" w:type="dxa"/>
              <w:left w:w="85" w:type="dxa"/>
              <w:bottom w:w="80" w:type="dxa"/>
              <w:right w:w="85" w:type="dxa"/>
            </w:tcMar>
            <w:vAlign w:val="center"/>
          </w:tcPr>
          <w:p w14:paraId="227A4591" w14:textId="77777777" w:rsidR="006F3B21" w:rsidRDefault="00DB4C6D">
            <w:pPr>
              <w:spacing w:before="40" w:after="40" w:line="240" w:lineRule="auto"/>
            </w:pPr>
            <w:r>
              <w:rPr>
                <w:sz w:val="18"/>
              </w:rPr>
              <w:t>3.428</w:t>
            </w:r>
          </w:p>
        </w:tc>
        <w:tc>
          <w:tcPr>
            <w:tcW w:w="1077" w:type="dxa"/>
            <w:tcMar>
              <w:top w:w="80" w:type="dxa"/>
              <w:left w:w="85" w:type="dxa"/>
              <w:bottom w:w="80" w:type="dxa"/>
              <w:right w:w="85" w:type="dxa"/>
            </w:tcMar>
            <w:vAlign w:val="center"/>
          </w:tcPr>
          <w:p w14:paraId="47CB982D" w14:textId="77777777" w:rsidR="006F3B21" w:rsidRDefault="00DB4C6D">
            <w:pPr>
              <w:spacing w:before="40" w:after="40" w:line="240" w:lineRule="auto"/>
            </w:pPr>
            <w:r>
              <w:rPr>
                <w:sz w:val="18"/>
              </w:rPr>
              <w:t>0</w:t>
            </w:r>
          </w:p>
        </w:tc>
      </w:tr>
    </w:tbl>
    <w:p w14:paraId="727254F9" w14:textId="77777777" w:rsidR="006F3B21" w:rsidRDefault="006F3B21">
      <w:pPr>
        <w:spacing w:after="20"/>
      </w:pPr>
    </w:p>
    <w:p w14:paraId="2732D316" w14:textId="77777777" w:rsidR="006F3B21" w:rsidRDefault="00DB4C6D">
      <w:pPr>
        <w:jc w:val="both"/>
      </w:pPr>
      <w:r>
        <w:t>Figure 7 distinguishes the intentionally retained thermal bend from dynamic tracking error and displays the nominal inequality evaluated at actual retained states. That residual is a check of the specified nominal formula, rather than a certificate for the full uncertain plant. Figure 8 plots both transition directions for the horizon settings tabulated above, including actuator effort.</w:t>
      </w:r>
    </w:p>
    <w:p w14:paraId="63D8CBEE" w14:textId="77777777" w:rsidR="006F3B21" w:rsidRDefault="00DB4C6D">
      <w:pPr>
        <w:keepNext/>
        <w:spacing w:after="80"/>
        <w:jc w:val="center"/>
      </w:pPr>
      <w:r>
        <w:rPr>
          <w:noProof/>
        </w:rPr>
        <w:drawing>
          <wp:inline distT="0" distB="0" distL="0" distR="0" wp14:anchorId="7DEF8669" wp14:editId="69045464">
            <wp:extent cx="5760720" cy="3539096"/>
            <wp:effectExtent l="0" t="0" r="0" b="0"/>
            <wp:docPr id="7" name="Picture 7" descr="Figure 7. Quasistatic thermal tip reference, total tip deflection and sampled nominal inequality residual at exit. The large static bend is retained by the objective. The residual uses nominal dynamics and actual retained states; it is not the derivative of the uncertain high order pl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equilibrium_certificate.png"/>
                    <pic:cNvPicPr/>
                  </pic:nvPicPr>
                  <pic:blipFill>
                    <a:blip r:embed="rId14"/>
                    <a:stretch>
                      <a:fillRect/>
                    </a:stretch>
                  </pic:blipFill>
                  <pic:spPr>
                    <a:xfrm>
                      <a:off x="0" y="0"/>
                      <a:ext cx="5760720" cy="3539096"/>
                    </a:xfrm>
                    <a:prstGeom prst="rect">
                      <a:avLst/>
                    </a:prstGeom>
                  </pic:spPr>
                </pic:pic>
              </a:graphicData>
            </a:graphic>
          </wp:inline>
        </w:drawing>
      </w:r>
    </w:p>
    <w:p w14:paraId="0F145A9B" w14:textId="77777777" w:rsidR="006F3B21" w:rsidRDefault="00DB4C6D">
      <w:pPr>
        <w:pStyle w:val="ResimYazs"/>
        <w:jc w:val="both"/>
      </w:pPr>
      <w:r>
        <w:rPr>
          <w:b/>
        </w:rPr>
        <w:t xml:space="preserve">Figure 7. </w:t>
      </w:r>
      <w:r>
        <w:t>Quasistatic thermal tip reference, total tip deflection and sampled nominal inequality residual at exit. The large static bend is retained by the objective. The residual uses nominal dynamics and actual retained states; it is not the derivative of the uncertain high order plant.</w:t>
      </w:r>
    </w:p>
    <w:p w14:paraId="1AE4AA6D" w14:textId="77777777" w:rsidR="006F3B21" w:rsidRDefault="00DB4C6D">
      <w:pPr>
        <w:keepNext/>
        <w:spacing w:after="80"/>
        <w:jc w:val="center"/>
      </w:pPr>
      <w:r>
        <w:rPr>
          <w:noProof/>
        </w:rPr>
        <w:lastRenderedPageBreak/>
        <w:drawing>
          <wp:inline distT="0" distB="0" distL="0" distR="0" wp14:anchorId="6626700B" wp14:editId="6BA54F87">
            <wp:extent cx="5760720" cy="4316528"/>
            <wp:effectExtent l="0" t="0" r="0" b="0"/>
            <wp:docPr id="8" name="Picture 8" descr="Figure 8. Horizon dependence of cost, tip RMS, attitude RMS and normalized actuator mean square. The zero-horizon endpoint is thermal LQR. Lines connect computed settings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horizon.png"/>
                    <pic:cNvPicPr/>
                  </pic:nvPicPr>
                  <pic:blipFill>
                    <a:blip r:embed="rId15"/>
                    <a:stretch>
                      <a:fillRect/>
                    </a:stretch>
                  </pic:blipFill>
                  <pic:spPr>
                    <a:xfrm>
                      <a:off x="0" y="0"/>
                      <a:ext cx="5760720" cy="4316528"/>
                    </a:xfrm>
                    <a:prstGeom prst="rect">
                      <a:avLst/>
                    </a:prstGeom>
                  </pic:spPr>
                </pic:pic>
              </a:graphicData>
            </a:graphic>
          </wp:inline>
        </w:drawing>
      </w:r>
    </w:p>
    <w:p w14:paraId="516AE154" w14:textId="77777777" w:rsidR="006F3B21" w:rsidRDefault="00DB4C6D">
      <w:pPr>
        <w:pStyle w:val="ResimYazs"/>
        <w:jc w:val="both"/>
      </w:pPr>
      <w:r>
        <w:rPr>
          <w:b/>
        </w:rPr>
        <w:t xml:space="preserve">Figure 8. </w:t>
      </w:r>
      <w:r>
        <w:t>Horizon dependence of cost, tip RMS, attitude RMS and normalized actuator mean square. The zero-horizon endpoint is thermal LQR. Lines connect computed settings only.</w:t>
      </w:r>
    </w:p>
    <w:p w14:paraId="0C53232B" w14:textId="77777777" w:rsidR="006F3B21" w:rsidRDefault="00DB4C6D">
      <w:pPr>
        <w:pStyle w:val="Balk2"/>
      </w:pPr>
      <w:r>
        <w:t>6.4 Spatial validation and sampling limits</w:t>
      </w:r>
    </w:p>
    <w:p w14:paraId="6C78DF51" w14:textId="77777777" w:rsidR="006F3B21" w:rsidRDefault="00DB4C6D">
      <w:pPr>
        <w:pStyle w:val="ResimYazs"/>
        <w:keepNext/>
      </w:pPr>
      <w:r>
        <w:t>Table 13. Independent FE mesh refinement with 37 retained FE modes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361"/>
        <w:gridCol w:w="1984"/>
        <w:gridCol w:w="1984"/>
        <w:gridCol w:w="2041"/>
        <w:gridCol w:w="2041"/>
      </w:tblGrid>
      <w:tr w:rsidR="006F3B21" w14:paraId="6021C5CB" w14:textId="77777777">
        <w:trPr>
          <w:cantSplit/>
          <w:tblHeader/>
          <w:jc w:val="center"/>
        </w:trPr>
        <w:tc>
          <w:tcPr>
            <w:tcW w:w="1361" w:type="dxa"/>
            <w:shd w:val="clear" w:color="auto" w:fill="E8EDF2"/>
            <w:tcMar>
              <w:top w:w="80" w:type="dxa"/>
              <w:left w:w="85" w:type="dxa"/>
              <w:bottom w:w="80" w:type="dxa"/>
              <w:right w:w="85" w:type="dxa"/>
            </w:tcMar>
            <w:vAlign w:val="center"/>
          </w:tcPr>
          <w:p w14:paraId="741C1731" w14:textId="77777777" w:rsidR="006F3B21" w:rsidRDefault="00DB4C6D">
            <w:pPr>
              <w:keepNext/>
              <w:spacing w:before="40" w:after="40" w:line="240" w:lineRule="auto"/>
            </w:pPr>
            <w:r>
              <w:rPr>
                <w:b/>
                <w:sz w:val="18"/>
              </w:rPr>
              <w:t>Elements</w:t>
            </w:r>
          </w:p>
        </w:tc>
        <w:tc>
          <w:tcPr>
            <w:tcW w:w="1984" w:type="dxa"/>
            <w:shd w:val="clear" w:color="auto" w:fill="E8EDF2"/>
            <w:tcMar>
              <w:top w:w="80" w:type="dxa"/>
              <w:left w:w="85" w:type="dxa"/>
              <w:bottom w:w="80" w:type="dxa"/>
              <w:right w:w="85" w:type="dxa"/>
            </w:tcMar>
            <w:vAlign w:val="center"/>
          </w:tcPr>
          <w:p w14:paraId="74B29AE0" w14:textId="77777777" w:rsidR="006F3B21" w:rsidRDefault="00DB4C6D">
            <w:pPr>
              <w:keepNext/>
              <w:spacing w:before="40" w:after="40" w:line="240" w:lineRule="auto"/>
            </w:pPr>
            <w:r>
              <w:rPr>
                <w:b/>
                <w:sz w:val="18"/>
              </w:rPr>
              <w:t>LQR cost</w:t>
            </w:r>
          </w:p>
        </w:tc>
        <w:tc>
          <w:tcPr>
            <w:tcW w:w="1984" w:type="dxa"/>
            <w:shd w:val="clear" w:color="auto" w:fill="E8EDF2"/>
            <w:tcMar>
              <w:top w:w="80" w:type="dxa"/>
              <w:left w:w="85" w:type="dxa"/>
              <w:bottom w:w="80" w:type="dxa"/>
              <w:right w:w="85" w:type="dxa"/>
            </w:tcMar>
            <w:vAlign w:val="center"/>
          </w:tcPr>
          <w:p w14:paraId="02EC68C2" w14:textId="77777777" w:rsidR="006F3B21" w:rsidRDefault="00DB4C6D">
            <w:pPr>
              <w:keepNext/>
              <w:spacing w:before="40" w:after="40" w:line="240" w:lineRule="auto"/>
            </w:pPr>
            <w:r>
              <w:rPr>
                <w:b/>
                <w:sz w:val="18"/>
              </w:rPr>
              <w:t>NN cost</w:t>
            </w:r>
          </w:p>
        </w:tc>
        <w:tc>
          <w:tcPr>
            <w:tcW w:w="2041" w:type="dxa"/>
            <w:shd w:val="clear" w:color="auto" w:fill="E8EDF2"/>
            <w:tcMar>
              <w:top w:w="80" w:type="dxa"/>
              <w:left w:w="85" w:type="dxa"/>
              <w:bottom w:w="80" w:type="dxa"/>
              <w:right w:w="85" w:type="dxa"/>
            </w:tcMar>
            <w:vAlign w:val="center"/>
          </w:tcPr>
          <w:p w14:paraId="427B84D0" w14:textId="77777777" w:rsidR="006F3B21" w:rsidRDefault="00DB4C6D">
            <w:pPr>
              <w:keepNext/>
              <w:spacing w:before="40" w:after="40" w:line="240" w:lineRule="auto"/>
            </w:pPr>
            <w:r>
              <w:rPr>
                <w:b/>
                <w:sz w:val="18"/>
              </w:rPr>
              <w:t>LQR tip µm</w:t>
            </w:r>
          </w:p>
        </w:tc>
        <w:tc>
          <w:tcPr>
            <w:tcW w:w="2041" w:type="dxa"/>
            <w:shd w:val="clear" w:color="auto" w:fill="E8EDF2"/>
            <w:tcMar>
              <w:top w:w="80" w:type="dxa"/>
              <w:left w:w="85" w:type="dxa"/>
              <w:bottom w:w="80" w:type="dxa"/>
              <w:right w:w="85" w:type="dxa"/>
            </w:tcMar>
            <w:vAlign w:val="center"/>
          </w:tcPr>
          <w:p w14:paraId="17A2EB18" w14:textId="77777777" w:rsidR="006F3B21" w:rsidRDefault="00DB4C6D">
            <w:pPr>
              <w:keepNext/>
              <w:spacing w:before="40" w:after="40" w:line="240" w:lineRule="auto"/>
            </w:pPr>
            <w:r>
              <w:rPr>
                <w:b/>
                <w:sz w:val="18"/>
              </w:rPr>
              <w:t>NN tip µm</w:t>
            </w:r>
          </w:p>
        </w:tc>
      </w:tr>
      <w:tr w:rsidR="006F3B21" w14:paraId="60F5D6F5" w14:textId="77777777">
        <w:trPr>
          <w:cantSplit/>
          <w:jc w:val="center"/>
        </w:trPr>
        <w:tc>
          <w:tcPr>
            <w:tcW w:w="1361" w:type="dxa"/>
            <w:tcMar>
              <w:top w:w="80" w:type="dxa"/>
              <w:left w:w="85" w:type="dxa"/>
              <w:bottom w:w="80" w:type="dxa"/>
              <w:right w:w="85" w:type="dxa"/>
            </w:tcMar>
            <w:vAlign w:val="center"/>
          </w:tcPr>
          <w:p w14:paraId="0AADE0EE" w14:textId="77777777" w:rsidR="006F3B21" w:rsidRDefault="00DB4C6D">
            <w:pPr>
              <w:spacing w:before="40" w:after="40" w:line="240" w:lineRule="auto"/>
            </w:pPr>
            <w:r>
              <w:rPr>
                <w:sz w:val="18"/>
              </w:rPr>
              <w:t>63</w:t>
            </w:r>
          </w:p>
        </w:tc>
        <w:tc>
          <w:tcPr>
            <w:tcW w:w="1984" w:type="dxa"/>
            <w:tcMar>
              <w:top w:w="80" w:type="dxa"/>
              <w:left w:w="85" w:type="dxa"/>
              <w:bottom w:w="80" w:type="dxa"/>
              <w:right w:w="85" w:type="dxa"/>
            </w:tcMar>
            <w:vAlign w:val="center"/>
          </w:tcPr>
          <w:p w14:paraId="4B9AB851" w14:textId="77777777" w:rsidR="006F3B21" w:rsidRDefault="00DB4C6D">
            <w:pPr>
              <w:spacing w:before="40" w:after="40" w:line="240" w:lineRule="auto"/>
            </w:pPr>
            <w:r>
              <w:rPr>
                <w:sz w:val="18"/>
              </w:rPr>
              <w:t>0.235502</w:t>
            </w:r>
          </w:p>
        </w:tc>
        <w:tc>
          <w:tcPr>
            <w:tcW w:w="1984" w:type="dxa"/>
            <w:tcMar>
              <w:top w:w="80" w:type="dxa"/>
              <w:left w:w="85" w:type="dxa"/>
              <w:bottom w:w="80" w:type="dxa"/>
              <w:right w:w="85" w:type="dxa"/>
            </w:tcMar>
            <w:vAlign w:val="center"/>
          </w:tcPr>
          <w:p w14:paraId="099DDB90" w14:textId="77777777" w:rsidR="006F3B21" w:rsidRDefault="00DB4C6D">
            <w:pPr>
              <w:spacing w:before="40" w:after="40" w:line="240" w:lineRule="auto"/>
            </w:pPr>
            <w:r>
              <w:rPr>
                <w:sz w:val="18"/>
              </w:rPr>
              <w:t>0.102054</w:t>
            </w:r>
          </w:p>
        </w:tc>
        <w:tc>
          <w:tcPr>
            <w:tcW w:w="2041" w:type="dxa"/>
            <w:tcMar>
              <w:top w:w="80" w:type="dxa"/>
              <w:left w:w="85" w:type="dxa"/>
              <w:bottom w:w="80" w:type="dxa"/>
              <w:right w:w="85" w:type="dxa"/>
            </w:tcMar>
            <w:vAlign w:val="center"/>
          </w:tcPr>
          <w:p w14:paraId="07FCD884" w14:textId="77777777" w:rsidR="006F3B21" w:rsidRDefault="00DB4C6D">
            <w:pPr>
              <w:spacing w:before="40" w:after="40" w:line="240" w:lineRule="auto"/>
            </w:pPr>
            <w:r>
              <w:rPr>
                <w:sz w:val="18"/>
              </w:rPr>
              <w:t>29.660</w:t>
            </w:r>
          </w:p>
        </w:tc>
        <w:tc>
          <w:tcPr>
            <w:tcW w:w="2041" w:type="dxa"/>
            <w:tcMar>
              <w:top w:w="80" w:type="dxa"/>
              <w:left w:w="85" w:type="dxa"/>
              <w:bottom w:w="80" w:type="dxa"/>
              <w:right w:w="85" w:type="dxa"/>
            </w:tcMar>
            <w:vAlign w:val="center"/>
          </w:tcPr>
          <w:p w14:paraId="0A0AF215" w14:textId="77777777" w:rsidR="006F3B21" w:rsidRDefault="00DB4C6D">
            <w:pPr>
              <w:spacing w:before="40" w:after="40" w:line="240" w:lineRule="auto"/>
            </w:pPr>
            <w:r>
              <w:rPr>
                <w:sz w:val="18"/>
              </w:rPr>
              <w:t>4.858</w:t>
            </w:r>
          </w:p>
        </w:tc>
      </w:tr>
      <w:tr w:rsidR="006F3B21" w14:paraId="1BDAEEE4" w14:textId="77777777">
        <w:trPr>
          <w:cantSplit/>
          <w:jc w:val="center"/>
        </w:trPr>
        <w:tc>
          <w:tcPr>
            <w:tcW w:w="1361" w:type="dxa"/>
            <w:tcMar>
              <w:top w:w="80" w:type="dxa"/>
              <w:left w:w="85" w:type="dxa"/>
              <w:bottom w:w="80" w:type="dxa"/>
              <w:right w:w="85" w:type="dxa"/>
            </w:tcMar>
            <w:vAlign w:val="center"/>
          </w:tcPr>
          <w:p w14:paraId="52447235" w14:textId="77777777" w:rsidR="006F3B21" w:rsidRDefault="00DB4C6D">
            <w:pPr>
              <w:spacing w:before="40" w:after="40" w:line="240" w:lineRule="auto"/>
            </w:pPr>
            <w:r>
              <w:rPr>
                <w:sz w:val="18"/>
              </w:rPr>
              <w:t>123</w:t>
            </w:r>
          </w:p>
        </w:tc>
        <w:tc>
          <w:tcPr>
            <w:tcW w:w="1984" w:type="dxa"/>
            <w:tcMar>
              <w:top w:w="80" w:type="dxa"/>
              <w:left w:w="85" w:type="dxa"/>
              <w:bottom w:w="80" w:type="dxa"/>
              <w:right w:w="85" w:type="dxa"/>
            </w:tcMar>
            <w:vAlign w:val="center"/>
          </w:tcPr>
          <w:p w14:paraId="26DE491A" w14:textId="77777777" w:rsidR="006F3B21" w:rsidRDefault="00DB4C6D">
            <w:pPr>
              <w:spacing w:before="40" w:after="40" w:line="240" w:lineRule="auto"/>
            </w:pPr>
            <w:r>
              <w:rPr>
                <w:sz w:val="18"/>
              </w:rPr>
              <w:t>0.235502</w:t>
            </w:r>
          </w:p>
        </w:tc>
        <w:tc>
          <w:tcPr>
            <w:tcW w:w="1984" w:type="dxa"/>
            <w:tcMar>
              <w:top w:w="80" w:type="dxa"/>
              <w:left w:w="85" w:type="dxa"/>
              <w:bottom w:w="80" w:type="dxa"/>
              <w:right w:w="85" w:type="dxa"/>
            </w:tcMar>
            <w:vAlign w:val="center"/>
          </w:tcPr>
          <w:p w14:paraId="38A728DD" w14:textId="77777777" w:rsidR="006F3B21" w:rsidRDefault="00DB4C6D">
            <w:pPr>
              <w:spacing w:before="40" w:after="40" w:line="240" w:lineRule="auto"/>
            </w:pPr>
            <w:r>
              <w:rPr>
                <w:sz w:val="18"/>
              </w:rPr>
              <w:t>0.102054</w:t>
            </w:r>
          </w:p>
        </w:tc>
        <w:tc>
          <w:tcPr>
            <w:tcW w:w="2041" w:type="dxa"/>
            <w:tcMar>
              <w:top w:w="80" w:type="dxa"/>
              <w:left w:w="85" w:type="dxa"/>
              <w:bottom w:w="80" w:type="dxa"/>
              <w:right w:w="85" w:type="dxa"/>
            </w:tcMar>
            <w:vAlign w:val="center"/>
          </w:tcPr>
          <w:p w14:paraId="7FD76585" w14:textId="77777777" w:rsidR="006F3B21" w:rsidRDefault="00DB4C6D">
            <w:pPr>
              <w:spacing w:before="40" w:after="40" w:line="240" w:lineRule="auto"/>
            </w:pPr>
            <w:r>
              <w:rPr>
                <w:sz w:val="18"/>
              </w:rPr>
              <w:t>29.660</w:t>
            </w:r>
          </w:p>
        </w:tc>
        <w:tc>
          <w:tcPr>
            <w:tcW w:w="2041" w:type="dxa"/>
            <w:tcMar>
              <w:top w:w="80" w:type="dxa"/>
              <w:left w:w="85" w:type="dxa"/>
              <w:bottom w:w="80" w:type="dxa"/>
              <w:right w:w="85" w:type="dxa"/>
            </w:tcMar>
            <w:vAlign w:val="center"/>
          </w:tcPr>
          <w:p w14:paraId="055EAB36" w14:textId="77777777" w:rsidR="006F3B21" w:rsidRDefault="00DB4C6D">
            <w:pPr>
              <w:spacing w:before="40" w:after="40" w:line="240" w:lineRule="auto"/>
            </w:pPr>
            <w:r>
              <w:rPr>
                <w:sz w:val="18"/>
              </w:rPr>
              <w:t>4.859</w:t>
            </w:r>
          </w:p>
        </w:tc>
      </w:tr>
      <w:tr w:rsidR="006F3B21" w14:paraId="460F6E79" w14:textId="77777777">
        <w:trPr>
          <w:cantSplit/>
          <w:jc w:val="center"/>
        </w:trPr>
        <w:tc>
          <w:tcPr>
            <w:tcW w:w="1361" w:type="dxa"/>
            <w:tcMar>
              <w:top w:w="80" w:type="dxa"/>
              <w:left w:w="85" w:type="dxa"/>
              <w:bottom w:w="80" w:type="dxa"/>
              <w:right w:w="85" w:type="dxa"/>
            </w:tcMar>
            <w:vAlign w:val="center"/>
          </w:tcPr>
          <w:p w14:paraId="390B641D" w14:textId="77777777" w:rsidR="006F3B21" w:rsidRDefault="00DB4C6D">
            <w:pPr>
              <w:spacing w:before="40" w:after="40" w:line="240" w:lineRule="auto"/>
            </w:pPr>
            <w:r>
              <w:rPr>
                <w:sz w:val="18"/>
              </w:rPr>
              <w:t>243</w:t>
            </w:r>
          </w:p>
        </w:tc>
        <w:tc>
          <w:tcPr>
            <w:tcW w:w="1984" w:type="dxa"/>
            <w:tcMar>
              <w:top w:w="80" w:type="dxa"/>
              <w:left w:w="85" w:type="dxa"/>
              <w:bottom w:w="80" w:type="dxa"/>
              <w:right w:w="85" w:type="dxa"/>
            </w:tcMar>
            <w:vAlign w:val="center"/>
          </w:tcPr>
          <w:p w14:paraId="050C8AB9" w14:textId="77777777" w:rsidR="006F3B21" w:rsidRDefault="00DB4C6D">
            <w:pPr>
              <w:spacing w:before="40" w:after="40" w:line="240" w:lineRule="auto"/>
            </w:pPr>
            <w:r>
              <w:rPr>
                <w:sz w:val="18"/>
              </w:rPr>
              <w:t>0.235502</w:t>
            </w:r>
          </w:p>
        </w:tc>
        <w:tc>
          <w:tcPr>
            <w:tcW w:w="1984" w:type="dxa"/>
            <w:tcMar>
              <w:top w:w="80" w:type="dxa"/>
              <w:left w:w="85" w:type="dxa"/>
              <w:bottom w:w="80" w:type="dxa"/>
              <w:right w:w="85" w:type="dxa"/>
            </w:tcMar>
            <w:vAlign w:val="center"/>
          </w:tcPr>
          <w:p w14:paraId="4D329B0C" w14:textId="77777777" w:rsidR="006F3B21" w:rsidRDefault="00DB4C6D">
            <w:pPr>
              <w:spacing w:before="40" w:after="40" w:line="240" w:lineRule="auto"/>
            </w:pPr>
            <w:r>
              <w:rPr>
                <w:sz w:val="18"/>
              </w:rPr>
              <w:t>0.102054</w:t>
            </w:r>
          </w:p>
        </w:tc>
        <w:tc>
          <w:tcPr>
            <w:tcW w:w="2041" w:type="dxa"/>
            <w:tcMar>
              <w:top w:w="80" w:type="dxa"/>
              <w:left w:w="85" w:type="dxa"/>
              <w:bottom w:w="80" w:type="dxa"/>
              <w:right w:w="85" w:type="dxa"/>
            </w:tcMar>
            <w:vAlign w:val="center"/>
          </w:tcPr>
          <w:p w14:paraId="2972EBE9" w14:textId="77777777" w:rsidR="006F3B21" w:rsidRDefault="00DB4C6D">
            <w:pPr>
              <w:spacing w:before="40" w:after="40" w:line="240" w:lineRule="auto"/>
            </w:pPr>
            <w:r>
              <w:rPr>
                <w:sz w:val="18"/>
              </w:rPr>
              <w:t>29.661</w:t>
            </w:r>
          </w:p>
        </w:tc>
        <w:tc>
          <w:tcPr>
            <w:tcW w:w="2041" w:type="dxa"/>
            <w:tcMar>
              <w:top w:w="80" w:type="dxa"/>
              <w:left w:w="85" w:type="dxa"/>
              <w:bottom w:w="80" w:type="dxa"/>
              <w:right w:w="85" w:type="dxa"/>
            </w:tcMar>
            <w:vAlign w:val="center"/>
          </w:tcPr>
          <w:p w14:paraId="38D1073D" w14:textId="77777777" w:rsidR="006F3B21" w:rsidRDefault="00DB4C6D">
            <w:pPr>
              <w:spacing w:before="40" w:after="40" w:line="240" w:lineRule="auto"/>
            </w:pPr>
            <w:r>
              <w:rPr>
                <w:sz w:val="18"/>
              </w:rPr>
              <w:t>4.859</w:t>
            </w:r>
          </w:p>
        </w:tc>
      </w:tr>
      <w:tr w:rsidR="006F3B21" w14:paraId="1CF5B292" w14:textId="77777777">
        <w:trPr>
          <w:cantSplit/>
          <w:jc w:val="center"/>
        </w:trPr>
        <w:tc>
          <w:tcPr>
            <w:tcW w:w="1361" w:type="dxa"/>
            <w:tcMar>
              <w:top w:w="80" w:type="dxa"/>
              <w:left w:w="85" w:type="dxa"/>
              <w:bottom w:w="80" w:type="dxa"/>
              <w:right w:w="85" w:type="dxa"/>
            </w:tcMar>
            <w:vAlign w:val="center"/>
          </w:tcPr>
          <w:p w14:paraId="590E0474" w14:textId="77777777" w:rsidR="006F3B21" w:rsidRDefault="00DB4C6D">
            <w:pPr>
              <w:spacing w:before="40" w:after="40" w:line="240" w:lineRule="auto"/>
            </w:pPr>
            <w:r>
              <w:rPr>
                <w:sz w:val="18"/>
              </w:rPr>
              <w:t>483</w:t>
            </w:r>
          </w:p>
        </w:tc>
        <w:tc>
          <w:tcPr>
            <w:tcW w:w="1984" w:type="dxa"/>
            <w:tcMar>
              <w:top w:w="80" w:type="dxa"/>
              <w:left w:w="85" w:type="dxa"/>
              <w:bottom w:w="80" w:type="dxa"/>
              <w:right w:w="85" w:type="dxa"/>
            </w:tcMar>
            <w:vAlign w:val="center"/>
          </w:tcPr>
          <w:p w14:paraId="09CDB095" w14:textId="77777777" w:rsidR="006F3B21" w:rsidRDefault="00DB4C6D">
            <w:pPr>
              <w:spacing w:before="40" w:after="40" w:line="240" w:lineRule="auto"/>
            </w:pPr>
            <w:r>
              <w:rPr>
                <w:sz w:val="18"/>
              </w:rPr>
              <w:t>0.235500</w:t>
            </w:r>
          </w:p>
        </w:tc>
        <w:tc>
          <w:tcPr>
            <w:tcW w:w="1984" w:type="dxa"/>
            <w:tcMar>
              <w:top w:w="80" w:type="dxa"/>
              <w:left w:w="85" w:type="dxa"/>
              <w:bottom w:w="80" w:type="dxa"/>
              <w:right w:w="85" w:type="dxa"/>
            </w:tcMar>
            <w:vAlign w:val="center"/>
          </w:tcPr>
          <w:p w14:paraId="32FC00D2" w14:textId="77777777" w:rsidR="006F3B21" w:rsidRDefault="00DB4C6D">
            <w:pPr>
              <w:spacing w:before="40" w:after="40" w:line="240" w:lineRule="auto"/>
            </w:pPr>
            <w:r>
              <w:rPr>
                <w:sz w:val="18"/>
              </w:rPr>
              <w:t>0.102055</w:t>
            </w:r>
          </w:p>
        </w:tc>
        <w:tc>
          <w:tcPr>
            <w:tcW w:w="2041" w:type="dxa"/>
            <w:tcMar>
              <w:top w:w="80" w:type="dxa"/>
              <w:left w:w="85" w:type="dxa"/>
              <w:bottom w:w="80" w:type="dxa"/>
              <w:right w:w="85" w:type="dxa"/>
            </w:tcMar>
            <w:vAlign w:val="center"/>
          </w:tcPr>
          <w:p w14:paraId="08B85714" w14:textId="77777777" w:rsidR="006F3B21" w:rsidRDefault="00DB4C6D">
            <w:pPr>
              <w:spacing w:before="40" w:after="40" w:line="240" w:lineRule="auto"/>
            </w:pPr>
            <w:r>
              <w:rPr>
                <w:sz w:val="18"/>
              </w:rPr>
              <w:t>29.657</w:t>
            </w:r>
          </w:p>
        </w:tc>
        <w:tc>
          <w:tcPr>
            <w:tcW w:w="2041" w:type="dxa"/>
            <w:tcMar>
              <w:top w:w="80" w:type="dxa"/>
              <w:left w:w="85" w:type="dxa"/>
              <w:bottom w:w="80" w:type="dxa"/>
              <w:right w:w="85" w:type="dxa"/>
            </w:tcMar>
            <w:vAlign w:val="center"/>
          </w:tcPr>
          <w:p w14:paraId="22F14520" w14:textId="77777777" w:rsidR="006F3B21" w:rsidRDefault="00DB4C6D">
            <w:pPr>
              <w:spacing w:before="40" w:after="40" w:line="240" w:lineRule="auto"/>
            </w:pPr>
            <w:r>
              <w:rPr>
                <w:sz w:val="18"/>
              </w:rPr>
              <w:t>4.858</w:t>
            </w:r>
          </w:p>
        </w:tc>
      </w:tr>
      <w:tr w:rsidR="006F3B21" w14:paraId="43AE81FC" w14:textId="77777777">
        <w:trPr>
          <w:cantSplit/>
          <w:jc w:val="center"/>
        </w:trPr>
        <w:tc>
          <w:tcPr>
            <w:tcW w:w="1361" w:type="dxa"/>
            <w:tcMar>
              <w:top w:w="80" w:type="dxa"/>
              <w:left w:w="85" w:type="dxa"/>
              <w:bottom w:w="80" w:type="dxa"/>
              <w:right w:w="85" w:type="dxa"/>
            </w:tcMar>
            <w:vAlign w:val="center"/>
          </w:tcPr>
          <w:p w14:paraId="18D04BA1" w14:textId="77777777" w:rsidR="006F3B21" w:rsidRDefault="00DB4C6D">
            <w:pPr>
              <w:spacing w:before="40" w:after="40" w:line="240" w:lineRule="auto"/>
            </w:pPr>
            <w:r>
              <w:rPr>
                <w:sz w:val="18"/>
              </w:rPr>
              <w:t>963</w:t>
            </w:r>
          </w:p>
        </w:tc>
        <w:tc>
          <w:tcPr>
            <w:tcW w:w="1984" w:type="dxa"/>
            <w:tcMar>
              <w:top w:w="80" w:type="dxa"/>
              <w:left w:w="85" w:type="dxa"/>
              <w:bottom w:w="80" w:type="dxa"/>
              <w:right w:w="85" w:type="dxa"/>
            </w:tcMar>
            <w:vAlign w:val="center"/>
          </w:tcPr>
          <w:p w14:paraId="09F228FF" w14:textId="77777777" w:rsidR="006F3B21" w:rsidRDefault="00DB4C6D">
            <w:pPr>
              <w:spacing w:before="40" w:after="40" w:line="240" w:lineRule="auto"/>
            </w:pPr>
            <w:r>
              <w:rPr>
                <w:sz w:val="18"/>
              </w:rPr>
              <w:t>0.235489</w:t>
            </w:r>
          </w:p>
        </w:tc>
        <w:tc>
          <w:tcPr>
            <w:tcW w:w="1984" w:type="dxa"/>
            <w:tcMar>
              <w:top w:w="80" w:type="dxa"/>
              <w:left w:w="85" w:type="dxa"/>
              <w:bottom w:w="80" w:type="dxa"/>
              <w:right w:w="85" w:type="dxa"/>
            </w:tcMar>
            <w:vAlign w:val="center"/>
          </w:tcPr>
          <w:p w14:paraId="2A1B7962" w14:textId="77777777" w:rsidR="006F3B21" w:rsidRDefault="00DB4C6D">
            <w:pPr>
              <w:spacing w:before="40" w:after="40" w:line="240" w:lineRule="auto"/>
            </w:pPr>
            <w:r>
              <w:rPr>
                <w:sz w:val="18"/>
              </w:rPr>
              <w:t>0.102060</w:t>
            </w:r>
          </w:p>
        </w:tc>
        <w:tc>
          <w:tcPr>
            <w:tcW w:w="2041" w:type="dxa"/>
            <w:tcMar>
              <w:top w:w="80" w:type="dxa"/>
              <w:left w:w="85" w:type="dxa"/>
              <w:bottom w:w="80" w:type="dxa"/>
              <w:right w:w="85" w:type="dxa"/>
            </w:tcMar>
            <w:vAlign w:val="center"/>
          </w:tcPr>
          <w:p w14:paraId="7B0C67A9" w14:textId="77777777" w:rsidR="006F3B21" w:rsidRDefault="00DB4C6D">
            <w:pPr>
              <w:spacing w:before="40" w:after="40" w:line="240" w:lineRule="auto"/>
            </w:pPr>
            <w:r>
              <w:rPr>
                <w:sz w:val="18"/>
              </w:rPr>
              <w:t>29.635</w:t>
            </w:r>
          </w:p>
        </w:tc>
        <w:tc>
          <w:tcPr>
            <w:tcW w:w="2041" w:type="dxa"/>
            <w:tcMar>
              <w:top w:w="80" w:type="dxa"/>
              <w:left w:w="85" w:type="dxa"/>
              <w:bottom w:w="80" w:type="dxa"/>
              <w:right w:w="85" w:type="dxa"/>
            </w:tcMar>
            <w:vAlign w:val="center"/>
          </w:tcPr>
          <w:p w14:paraId="25F1AE0A" w14:textId="77777777" w:rsidR="006F3B21" w:rsidRDefault="00DB4C6D">
            <w:pPr>
              <w:spacing w:before="40" w:after="40" w:line="240" w:lineRule="auto"/>
            </w:pPr>
            <w:r>
              <w:rPr>
                <w:sz w:val="18"/>
              </w:rPr>
              <w:t>4.857</w:t>
            </w:r>
          </w:p>
        </w:tc>
      </w:tr>
    </w:tbl>
    <w:p w14:paraId="18BD7DE9" w14:textId="77777777" w:rsidR="006F3B21" w:rsidRDefault="006F3B21">
      <w:pPr>
        <w:spacing w:after="20"/>
      </w:pPr>
    </w:p>
    <w:p w14:paraId="3894138F" w14:textId="77777777" w:rsidR="006F3B21" w:rsidRDefault="00DB4C6D">
      <w:pPr>
        <w:jc w:val="both"/>
      </w:pPr>
      <w:r>
        <w:t>On the two finest FE meshes, filtered-NN tip RMS changes from 4.8579 to 4.8567 µm, a relative change of 0.024%. This is mesh convergence at fixed modal retention and damping definition. It does not establish convergence of every distributed-parameter output. The independent FE result remains within the same broad performance scale as the analytic trial-basis model, despite different high-mode damping.</w:t>
      </w:r>
    </w:p>
    <w:p w14:paraId="23BF2C78" w14:textId="77777777" w:rsidR="006F3B21" w:rsidRDefault="00DB4C6D">
      <w:pPr>
        <w:pStyle w:val="ResimYazs"/>
        <w:keepNext/>
      </w:pPr>
      <w:r>
        <w:t>Table 14. Analytic basis and 65 mode time refinement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74"/>
        <w:gridCol w:w="1814"/>
        <w:gridCol w:w="2268"/>
        <w:gridCol w:w="1928"/>
        <w:gridCol w:w="1928"/>
      </w:tblGrid>
      <w:tr w:rsidR="006F3B21" w14:paraId="658A1596" w14:textId="77777777">
        <w:trPr>
          <w:cantSplit/>
          <w:tblHeader/>
          <w:jc w:val="center"/>
        </w:trPr>
        <w:tc>
          <w:tcPr>
            <w:tcW w:w="1474" w:type="dxa"/>
            <w:shd w:val="clear" w:color="auto" w:fill="E8EDF2"/>
            <w:tcMar>
              <w:top w:w="80" w:type="dxa"/>
              <w:left w:w="85" w:type="dxa"/>
              <w:bottom w:w="80" w:type="dxa"/>
              <w:right w:w="85" w:type="dxa"/>
            </w:tcMar>
            <w:vAlign w:val="center"/>
          </w:tcPr>
          <w:p w14:paraId="7819B110" w14:textId="77777777" w:rsidR="006F3B21" w:rsidRDefault="00DB4C6D">
            <w:pPr>
              <w:keepNext/>
              <w:spacing w:before="40" w:after="40" w:line="240" w:lineRule="auto"/>
            </w:pPr>
            <w:r>
              <w:rPr>
                <w:b/>
                <w:sz w:val="18"/>
              </w:rPr>
              <w:t>Elastic modes</w:t>
            </w:r>
          </w:p>
        </w:tc>
        <w:tc>
          <w:tcPr>
            <w:tcW w:w="1814" w:type="dxa"/>
            <w:shd w:val="clear" w:color="auto" w:fill="E8EDF2"/>
            <w:tcMar>
              <w:top w:w="80" w:type="dxa"/>
              <w:left w:w="85" w:type="dxa"/>
              <w:bottom w:w="80" w:type="dxa"/>
              <w:right w:w="85" w:type="dxa"/>
            </w:tcMar>
            <w:vAlign w:val="center"/>
          </w:tcPr>
          <w:p w14:paraId="0CAA98DE" w14:textId="77777777" w:rsidR="006F3B21" w:rsidRDefault="00DB4C6D">
            <w:pPr>
              <w:keepNext/>
              <w:spacing w:before="40" w:after="40" w:line="240" w:lineRule="auto"/>
            </w:pPr>
            <w:r>
              <w:rPr>
                <w:b/>
                <w:sz w:val="18"/>
              </w:rPr>
              <w:t>Updates per second</w:t>
            </w:r>
          </w:p>
        </w:tc>
        <w:tc>
          <w:tcPr>
            <w:tcW w:w="2268" w:type="dxa"/>
            <w:shd w:val="clear" w:color="auto" w:fill="E8EDF2"/>
            <w:tcMar>
              <w:top w:w="80" w:type="dxa"/>
              <w:left w:w="85" w:type="dxa"/>
              <w:bottom w:w="80" w:type="dxa"/>
              <w:right w:w="85" w:type="dxa"/>
            </w:tcMar>
            <w:vAlign w:val="center"/>
          </w:tcPr>
          <w:p w14:paraId="07B73F6A" w14:textId="77777777" w:rsidR="006F3B21" w:rsidRDefault="00DB4C6D">
            <w:pPr>
              <w:keepNext/>
              <w:spacing w:before="40" w:after="40" w:line="240" w:lineRule="auto"/>
            </w:pPr>
            <w:r>
              <w:rPr>
                <w:b/>
                <w:sz w:val="18"/>
              </w:rPr>
              <w:t>Linear spectral radius</w:t>
            </w:r>
          </w:p>
        </w:tc>
        <w:tc>
          <w:tcPr>
            <w:tcW w:w="1928" w:type="dxa"/>
            <w:shd w:val="clear" w:color="auto" w:fill="E8EDF2"/>
            <w:tcMar>
              <w:top w:w="80" w:type="dxa"/>
              <w:left w:w="85" w:type="dxa"/>
              <w:bottom w:w="80" w:type="dxa"/>
              <w:right w:w="85" w:type="dxa"/>
            </w:tcMar>
            <w:vAlign w:val="center"/>
          </w:tcPr>
          <w:p w14:paraId="1C0872EB" w14:textId="77777777" w:rsidR="006F3B21" w:rsidRDefault="00DB4C6D">
            <w:pPr>
              <w:keepNext/>
              <w:spacing w:before="40" w:after="40" w:line="240" w:lineRule="auto"/>
            </w:pPr>
            <w:r>
              <w:rPr>
                <w:b/>
                <w:sz w:val="18"/>
              </w:rPr>
              <w:t>Filtered NN cost</w:t>
            </w:r>
          </w:p>
        </w:tc>
        <w:tc>
          <w:tcPr>
            <w:tcW w:w="1928" w:type="dxa"/>
            <w:shd w:val="clear" w:color="auto" w:fill="E8EDF2"/>
            <w:tcMar>
              <w:top w:w="80" w:type="dxa"/>
              <w:left w:w="85" w:type="dxa"/>
              <w:bottom w:w="80" w:type="dxa"/>
              <w:right w:w="85" w:type="dxa"/>
            </w:tcMar>
            <w:vAlign w:val="center"/>
          </w:tcPr>
          <w:p w14:paraId="0B2D57B3" w14:textId="77777777" w:rsidR="006F3B21" w:rsidRDefault="00DB4C6D">
            <w:pPr>
              <w:keepNext/>
              <w:spacing w:before="40" w:after="40" w:line="240" w:lineRule="auto"/>
            </w:pPr>
            <w:r>
              <w:rPr>
                <w:b/>
                <w:sz w:val="18"/>
              </w:rPr>
              <w:t>Tip RMS µm</w:t>
            </w:r>
          </w:p>
        </w:tc>
      </w:tr>
      <w:tr w:rsidR="006F3B21" w14:paraId="1A4365B1" w14:textId="77777777">
        <w:trPr>
          <w:cantSplit/>
          <w:jc w:val="center"/>
        </w:trPr>
        <w:tc>
          <w:tcPr>
            <w:tcW w:w="1474" w:type="dxa"/>
            <w:tcMar>
              <w:top w:w="80" w:type="dxa"/>
              <w:left w:w="85" w:type="dxa"/>
              <w:bottom w:w="80" w:type="dxa"/>
              <w:right w:w="85" w:type="dxa"/>
            </w:tcMar>
            <w:vAlign w:val="center"/>
          </w:tcPr>
          <w:p w14:paraId="7D6B1818" w14:textId="77777777" w:rsidR="006F3B21" w:rsidRDefault="00DB4C6D">
            <w:pPr>
              <w:spacing w:before="40" w:after="40" w:line="240" w:lineRule="auto"/>
            </w:pPr>
            <w:r>
              <w:rPr>
                <w:sz w:val="18"/>
              </w:rPr>
              <w:t>25</w:t>
            </w:r>
          </w:p>
        </w:tc>
        <w:tc>
          <w:tcPr>
            <w:tcW w:w="1814" w:type="dxa"/>
            <w:tcMar>
              <w:top w:w="80" w:type="dxa"/>
              <w:left w:w="85" w:type="dxa"/>
              <w:bottom w:w="80" w:type="dxa"/>
              <w:right w:w="85" w:type="dxa"/>
            </w:tcMar>
            <w:vAlign w:val="center"/>
          </w:tcPr>
          <w:p w14:paraId="1088538C" w14:textId="77777777" w:rsidR="006F3B21" w:rsidRDefault="00DB4C6D">
            <w:pPr>
              <w:spacing w:before="40" w:after="40" w:line="240" w:lineRule="auto"/>
            </w:pPr>
            <w:r>
              <w:rPr>
                <w:sz w:val="18"/>
              </w:rPr>
              <w:t>6400</w:t>
            </w:r>
          </w:p>
        </w:tc>
        <w:tc>
          <w:tcPr>
            <w:tcW w:w="2268" w:type="dxa"/>
            <w:tcMar>
              <w:top w:w="80" w:type="dxa"/>
              <w:left w:w="85" w:type="dxa"/>
              <w:bottom w:w="80" w:type="dxa"/>
              <w:right w:w="85" w:type="dxa"/>
            </w:tcMar>
            <w:vAlign w:val="center"/>
          </w:tcPr>
          <w:p w14:paraId="58F9DB07" w14:textId="77777777" w:rsidR="006F3B21" w:rsidRDefault="00DB4C6D">
            <w:pPr>
              <w:spacing w:before="40" w:after="40" w:line="240" w:lineRule="auto"/>
            </w:pPr>
            <w:r>
              <w:rPr>
                <w:sz w:val="18"/>
              </w:rPr>
              <w:t>0.999922763</w:t>
            </w:r>
          </w:p>
        </w:tc>
        <w:tc>
          <w:tcPr>
            <w:tcW w:w="1928" w:type="dxa"/>
            <w:tcMar>
              <w:top w:w="80" w:type="dxa"/>
              <w:left w:w="85" w:type="dxa"/>
              <w:bottom w:w="80" w:type="dxa"/>
              <w:right w:w="85" w:type="dxa"/>
            </w:tcMar>
            <w:vAlign w:val="center"/>
          </w:tcPr>
          <w:p w14:paraId="04548C17" w14:textId="77777777" w:rsidR="006F3B21" w:rsidRDefault="00DB4C6D">
            <w:pPr>
              <w:spacing w:before="40" w:after="40" w:line="240" w:lineRule="auto"/>
            </w:pPr>
            <w:r>
              <w:rPr>
                <w:sz w:val="18"/>
              </w:rPr>
              <w:t>0.10219</w:t>
            </w:r>
          </w:p>
        </w:tc>
        <w:tc>
          <w:tcPr>
            <w:tcW w:w="1928" w:type="dxa"/>
            <w:tcMar>
              <w:top w:w="80" w:type="dxa"/>
              <w:left w:w="85" w:type="dxa"/>
              <w:bottom w:w="80" w:type="dxa"/>
              <w:right w:w="85" w:type="dxa"/>
            </w:tcMar>
            <w:vAlign w:val="center"/>
          </w:tcPr>
          <w:p w14:paraId="3A8EFB17" w14:textId="77777777" w:rsidR="006F3B21" w:rsidRDefault="00DB4C6D">
            <w:pPr>
              <w:spacing w:before="40" w:after="40" w:line="240" w:lineRule="auto"/>
            </w:pPr>
            <w:r>
              <w:rPr>
                <w:sz w:val="18"/>
              </w:rPr>
              <w:t>5.627</w:t>
            </w:r>
          </w:p>
        </w:tc>
      </w:tr>
      <w:tr w:rsidR="006F3B21" w14:paraId="6D3943DF" w14:textId="77777777">
        <w:trPr>
          <w:cantSplit/>
          <w:jc w:val="center"/>
        </w:trPr>
        <w:tc>
          <w:tcPr>
            <w:tcW w:w="1474" w:type="dxa"/>
            <w:tcMar>
              <w:top w:w="80" w:type="dxa"/>
              <w:left w:w="85" w:type="dxa"/>
              <w:bottom w:w="80" w:type="dxa"/>
              <w:right w:w="85" w:type="dxa"/>
            </w:tcMar>
            <w:vAlign w:val="center"/>
          </w:tcPr>
          <w:p w14:paraId="26A103F4" w14:textId="77777777" w:rsidR="006F3B21" w:rsidRDefault="00DB4C6D">
            <w:pPr>
              <w:spacing w:before="40" w:after="40" w:line="240" w:lineRule="auto"/>
            </w:pPr>
            <w:r>
              <w:rPr>
                <w:sz w:val="18"/>
              </w:rPr>
              <w:t>37</w:t>
            </w:r>
          </w:p>
        </w:tc>
        <w:tc>
          <w:tcPr>
            <w:tcW w:w="1814" w:type="dxa"/>
            <w:tcMar>
              <w:top w:w="80" w:type="dxa"/>
              <w:left w:w="85" w:type="dxa"/>
              <w:bottom w:w="80" w:type="dxa"/>
              <w:right w:w="85" w:type="dxa"/>
            </w:tcMar>
            <w:vAlign w:val="center"/>
          </w:tcPr>
          <w:p w14:paraId="0A217A84" w14:textId="77777777" w:rsidR="006F3B21" w:rsidRDefault="00DB4C6D">
            <w:pPr>
              <w:spacing w:before="40" w:after="40" w:line="240" w:lineRule="auto"/>
            </w:pPr>
            <w:r>
              <w:rPr>
                <w:sz w:val="18"/>
              </w:rPr>
              <w:t>6400</w:t>
            </w:r>
          </w:p>
        </w:tc>
        <w:tc>
          <w:tcPr>
            <w:tcW w:w="2268" w:type="dxa"/>
            <w:tcMar>
              <w:top w:w="80" w:type="dxa"/>
              <w:left w:w="85" w:type="dxa"/>
              <w:bottom w:w="80" w:type="dxa"/>
              <w:right w:w="85" w:type="dxa"/>
            </w:tcMar>
            <w:vAlign w:val="center"/>
          </w:tcPr>
          <w:p w14:paraId="4165C962" w14:textId="77777777" w:rsidR="006F3B21" w:rsidRDefault="00DB4C6D">
            <w:pPr>
              <w:spacing w:before="40" w:after="40" w:line="240" w:lineRule="auto"/>
            </w:pPr>
            <w:r>
              <w:rPr>
                <w:sz w:val="18"/>
              </w:rPr>
              <w:t>0.999922764</w:t>
            </w:r>
          </w:p>
        </w:tc>
        <w:tc>
          <w:tcPr>
            <w:tcW w:w="1928" w:type="dxa"/>
            <w:tcMar>
              <w:top w:w="80" w:type="dxa"/>
              <w:left w:w="85" w:type="dxa"/>
              <w:bottom w:w="80" w:type="dxa"/>
              <w:right w:w="85" w:type="dxa"/>
            </w:tcMar>
            <w:vAlign w:val="center"/>
          </w:tcPr>
          <w:p w14:paraId="78EB8D9D" w14:textId="77777777" w:rsidR="006F3B21" w:rsidRDefault="00DB4C6D">
            <w:pPr>
              <w:spacing w:before="40" w:after="40" w:line="240" w:lineRule="auto"/>
            </w:pPr>
            <w:r>
              <w:rPr>
                <w:sz w:val="18"/>
              </w:rPr>
              <w:t>0.10213</w:t>
            </w:r>
          </w:p>
        </w:tc>
        <w:tc>
          <w:tcPr>
            <w:tcW w:w="1928" w:type="dxa"/>
            <w:tcMar>
              <w:top w:w="80" w:type="dxa"/>
              <w:left w:w="85" w:type="dxa"/>
              <w:bottom w:w="80" w:type="dxa"/>
              <w:right w:w="85" w:type="dxa"/>
            </w:tcMar>
            <w:vAlign w:val="center"/>
          </w:tcPr>
          <w:p w14:paraId="7FA4B824" w14:textId="77777777" w:rsidR="006F3B21" w:rsidRDefault="00DB4C6D">
            <w:pPr>
              <w:spacing w:before="40" w:after="40" w:line="240" w:lineRule="auto"/>
            </w:pPr>
            <w:r>
              <w:rPr>
                <w:sz w:val="18"/>
              </w:rPr>
              <w:t>5.499</w:t>
            </w:r>
          </w:p>
        </w:tc>
      </w:tr>
      <w:tr w:rsidR="006F3B21" w14:paraId="2CC5AC25" w14:textId="77777777">
        <w:trPr>
          <w:cantSplit/>
          <w:jc w:val="center"/>
        </w:trPr>
        <w:tc>
          <w:tcPr>
            <w:tcW w:w="1474" w:type="dxa"/>
            <w:tcMar>
              <w:top w:w="80" w:type="dxa"/>
              <w:left w:w="85" w:type="dxa"/>
              <w:bottom w:w="80" w:type="dxa"/>
              <w:right w:w="85" w:type="dxa"/>
            </w:tcMar>
            <w:vAlign w:val="center"/>
          </w:tcPr>
          <w:p w14:paraId="48EDB986" w14:textId="77777777" w:rsidR="006F3B21" w:rsidRDefault="00DB4C6D">
            <w:pPr>
              <w:spacing w:before="40" w:after="40" w:line="240" w:lineRule="auto"/>
            </w:pPr>
            <w:r>
              <w:rPr>
                <w:sz w:val="18"/>
              </w:rPr>
              <w:lastRenderedPageBreak/>
              <w:t>41</w:t>
            </w:r>
          </w:p>
        </w:tc>
        <w:tc>
          <w:tcPr>
            <w:tcW w:w="1814" w:type="dxa"/>
            <w:tcMar>
              <w:top w:w="80" w:type="dxa"/>
              <w:left w:w="85" w:type="dxa"/>
              <w:bottom w:w="80" w:type="dxa"/>
              <w:right w:w="85" w:type="dxa"/>
            </w:tcMar>
            <w:vAlign w:val="center"/>
          </w:tcPr>
          <w:p w14:paraId="62F318BA" w14:textId="77777777" w:rsidR="006F3B21" w:rsidRDefault="00DB4C6D">
            <w:pPr>
              <w:spacing w:before="40" w:after="40" w:line="240" w:lineRule="auto"/>
            </w:pPr>
            <w:r>
              <w:rPr>
                <w:sz w:val="18"/>
              </w:rPr>
              <w:t>6400</w:t>
            </w:r>
          </w:p>
        </w:tc>
        <w:tc>
          <w:tcPr>
            <w:tcW w:w="2268" w:type="dxa"/>
            <w:tcMar>
              <w:top w:w="80" w:type="dxa"/>
              <w:left w:w="85" w:type="dxa"/>
              <w:bottom w:w="80" w:type="dxa"/>
              <w:right w:w="85" w:type="dxa"/>
            </w:tcMar>
            <w:vAlign w:val="center"/>
          </w:tcPr>
          <w:p w14:paraId="2308899D" w14:textId="77777777" w:rsidR="006F3B21" w:rsidRDefault="00DB4C6D">
            <w:pPr>
              <w:spacing w:before="40" w:after="40" w:line="240" w:lineRule="auto"/>
            </w:pPr>
            <w:r>
              <w:rPr>
                <w:sz w:val="18"/>
              </w:rPr>
              <w:t>0.999922764</w:t>
            </w:r>
          </w:p>
        </w:tc>
        <w:tc>
          <w:tcPr>
            <w:tcW w:w="1928" w:type="dxa"/>
            <w:tcMar>
              <w:top w:w="80" w:type="dxa"/>
              <w:left w:w="85" w:type="dxa"/>
              <w:bottom w:w="80" w:type="dxa"/>
              <w:right w:w="85" w:type="dxa"/>
            </w:tcMar>
            <w:vAlign w:val="center"/>
          </w:tcPr>
          <w:p w14:paraId="1994110C" w14:textId="77777777" w:rsidR="006F3B21" w:rsidRDefault="00DB4C6D">
            <w:pPr>
              <w:spacing w:before="40" w:after="40" w:line="240" w:lineRule="auto"/>
            </w:pPr>
            <w:r>
              <w:rPr>
                <w:sz w:val="18"/>
              </w:rPr>
              <w:t>0.1021</w:t>
            </w:r>
          </w:p>
        </w:tc>
        <w:tc>
          <w:tcPr>
            <w:tcW w:w="1928" w:type="dxa"/>
            <w:tcMar>
              <w:top w:w="80" w:type="dxa"/>
              <w:left w:w="85" w:type="dxa"/>
              <w:bottom w:w="80" w:type="dxa"/>
              <w:right w:w="85" w:type="dxa"/>
            </w:tcMar>
            <w:vAlign w:val="center"/>
          </w:tcPr>
          <w:p w14:paraId="605EB7FF" w14:textId="77777777" w:rsidR="006F3B21" w:rsidRDefault="00DB4C6D">
            <w:pPr>
              <w:spacing w:before="40" w:after="40" w:line="240" w:lineRule="auto"/>
            </w:pPr>
            <w:r>
              <w:rPr>
                <w:sz w:val="18"/>
              </w:rPr>
              <w:t>5.317</w:t>
            </w:r>
          </w:p>
        </w:tc>
      </w:tr>
      <w:tr w:rsidR="006F3B21" w14:paraId="5A2A0A80" w14:textId="77777777">
        <w:trPr>
          <w:cantSplit/>
          <w:jc w:val="center"/>
        </w:trPr>
        <w:tc>
          <w:tcPr>
            <w:tcW w:w="1474" w:type="dxa"/>
            <w:tcMar>
              <w:top w:w="80" w:type="dxa"/>
              <w:left w:w="85" w:type="dxa"/>
              <w:bottom w:w="80" w:type="dxa"/>
              <w:right w:w="85" w:type="dxa"/>
            </w:tcMar>
            <w:vAlign w:val="center"/>
          </w:tcPr>
          <w:p w14:paraId="3669E09B" w14:textId="77777777" w:rsidR="006F3B21" w:rsidRDefault="00DB4C6D">
            <w:pPr>
              <w:spacing w:before="40" w:after="40" w:line="240" w:lineRule="auto"/>
            </w:pPr>
            <w:r>
              <w:rPr>
                <w:sz w:val="18"/>
              </w:rPr>
              <w:t>49</w:t>
            </w:r>
          </w:p>
        </w:tc>
        <w:tc>
          <w:tcPr>
            <w:tcW w:w="1814" w:type="dxa"/>
            <w:tcMar>
              <w:top w:w="80" w:type="dxa"/>
              <w:left w:w="85" w:type="dxa"/>
              <w:bottom w:w="80" w:type="dxa"/>
              <w:right w:w="85" w:type="dxa"/>
            </w:tcMar>
            <w:vAlign w:val="center"/>
          </w:tcPr>
          <w:p w14:paraId="16DA79FF" w14:textId="77777777" w:rsidR="006F3B21" w:rsidRDefault="00DB4C6D">
            <w:pPr>
              <w:spacing w:before="40" w:after="40" w:line="240" w:lineRule="auto"/>
            </w:pPr>
            <w:r>
              <w:rPr>
                <w:sz w:val="18"/>
              </w:rPr>
              <w:t>6400</w:t>
            </w:r>
          </w:p>
        </w:tc>
        <w:tc>
          <w:tcPr>
            <w:tcW w:w="2268" w:type="dxa"/>
            <w:tcMar>
              <w:top w:w="80" w:type="dxa"/>
              <w:left w:w="85" w:type="dxa"/>
              <w:bottom w:w="80" w:type="dxa"/>
              <w:right w:w="85" w:type="dxa"/>
            </w:tcMar>
            <w:vAlign w:val="center"/>
          </w:tcPr>
          <w:p w14:paraId="5686DD63" w14:textId="77777777" w:rsidR="006F3B21" w:rsidRDefault="00DB4C6D">
            <w:pPr>
              <w:spacing w:before="40" w:after="40" w:line="240" w:lineRule="auto"/>
            </w:pPr>
            <w:r>
              <w:rPr>
                <w:sz w:val="18"/>
              </w:rPr>
              <w:t>0.999922764</w:t>
            </w:r>
          </w:p>
        </w:tc>
        <w:tc>
          <w:tcPr>
            <w:tcW w:w="1928" w:type="dxa"/>
            <w:tcMar>
              <w:top w:w="80" w:type="dxa"/>
              <w:left w:w="85" w:type="dxa"/>
              <w:bottom w:w="80" w:type="dxa"/>
              <w:right w:w="85" w:type="dxa"/>
            </w:tcMar>
            <w:vAlign w:val="center"/>
          </w:tcPr>
          <w:p w14:paraId="0EE8102F" w14:textId="77777777" w:rsidR="006F3B21" w:rsidRDefault="00DB4C6D">
            <w:pPr>
              <w:spacing w:before="40" w:after="40" w:line="240" w:lineRule="auto"/>
            </w:pPr>
            <w:r>
              <w:rPr>
                <w:sz w:val="18"/>
              </w:rPr>
              <w:t>0.10207</w:t>
            </w:r>
          </w:p>
        </w:tc>
        <w:tc>
          <w:tcPr>
            <w:tcW w:w="1928" w:type="dxa"/>
            <w:tcMar>
              <w:top w:w="80" w:type="dxa"/>
              <w:left w:w="85" w:type="dxa"/>
              <w:bottom w:w="80" w:type="dxa"/>
              <w:right w:w="85" w:type="dxa"/>
            </w:tcMar>
            <w:vAlign w:val="center"/>
          </w:tcPr>
          <w:p w14:paraId="77C1A028" w14:textId="77777777" w:rsidR="006F3B21" w:rsidRDefault="00DB4C6D">
            <w:pPr>
              <w:spacing w:before="40" w:after="40" w:line="240" w:lineRule="auto"/>
            </w:pPr>
            <w:r>
              <w:rPr>
                <w:sz w:val="18"/>
              </w:rPr>
              <w:t>5.162</w:t>
            </w:r>
          </w:p>
        </w:tc>
      </w:tr>
      <w:tr w:rsidR="006F3B21" w14:paraId="731861CE" w14:textId="77777777">
        <w:trPr>
          <w:cantSplit/>
          <w:jc w:val="center"/>
        </w:trPr>
        <w:tc>
          <w:tcPr>
            <w:tcW w:w="1474" w:type="dxa"/>
            <w:tcMar>
              <w:top w:w="80" w:type="dxa"/>
              <w:left w:w="85" w:type="dxa"/>
              <w:bottom w:w="80" w:type="dxa"/>
              <w:right w:w="85" w:type="dxa"/>
            </w:tcMar>
            <w:vAlign w:val="center"/>
          </w:tcPr>
          <w:p w14:paraId="19E1C6F7" w14:textId="77777777" w:rsidR="006F3B21" w:rsidRDefault="00DB4C6D">
            <w:pPr>
              <w:spacing w:before="40" w:after="40" w:line="240" w:lineRule="auto"/>
            </w:pPr>
            <w:r>
              <w:rPr>
                <w:sz w:val="18"/>
              </w:rPr>
              <w:t>65</w:t>
            </w:r>
          </w:p>
        </w:tc>
        <w:tc>
          <w:tcPr>
            <w:tcW w:w="1814" w:type="dxa"/>
            <w:tcMar>
              <w:top w:w="80" w:type="dxa"/>
              <w:left w:w="85" w:type="dxa"/>
              <w:bottom w:w="80" w:type="dxa"/>
              <w:right w:w="85" w:type="dxa"/>
            </w:tcMar>
            <w:vAlign w:val="center"/>
          </w:tcPr>
          <w:p w14:paraId="059AABE1" w14:textId="77777777" w:rsidR="006F3B21" w:rsidRDefault="00DB4C6D">
            <w:pPr>
              <w:spacing w:before="40" w:after="40" w:line="240" w:lineRule="auto"/>
            </w:pPr>
            <w:r>
              <w:rPr>
                <w:sz w:val="18"/>
              </w:rPr>
              <w:t>6400</w:t>
            </w:r>
          </w:p>
        </w:tc>
        <w:tc>
          <w:tcPr>
            <w:tcW w:w="2268" w:type="dxa"/>
            <w:tcMar>
              <w:top w:w="80" w:type="dxa"/>
              <w:left w:w="85" w:type="dxa"/>
              <w:bottom w:w="80" w:type="dxa"/>
              <w:right w:w="85" w:type="dxa"/>
            </w:tcMar>
            <w:vAlign w:val="center"/>
          </w:tcPr>
          <w:p w14:paraId="19C0886B" w14:textId="77777777" w:rsidR="006F3B21" w:rsidRDefault="00DB4C6D">
            <w:pPr>
              <w:spacing w:before="40" w:after="40" w:line="240" w:lineRule="auto"/>
            </w:pPr>
            <w:r>
              <w:rPr>
                <w:sz w:val="18"/>
              </w:rPr>
              <w:t>1.229738150</w:t>
            </w:r>
          </w:p>
        </w:tc>
        <w:tc>
          <w:tcPr>
            <w:tcW w:w="1928" w:type="dxa"/>
            <w:tcMar>
              <w:top w:w="80" w:type="dxa"/>
              <w:left w:w="85" w:type="dxa"/>
              <w:bottom w:w="80" w:type="dxa"/>
              <w:right w:w="85" w:type="dxa"/>
            </w:tcMar>
            <w:vAlign w:val="center"/>
          </w:tcPr>
          <w:p w14:paraId="0A3E34C2" w14:textId="77777777" w:rsidR="006F3B21" w:rsidRDefault="00DB4C6D">
            <w:pPr>
              <w:spacing w:before="40" w:after="40" w:line="240" w:lineRule="auto"/>
            </w:pPr>
            <w:r>
              <w:rPr>
                <w:sz w:val="18"/>
              </w:rPr>
              <w:t>452.03</w:t>
            </w:r>
          </w:p>
        </w:tc>
        <w:tc>
          <w:tcPr>
            <w:tcW w:w="1928" w:type="dxa"/>
            <w:tcMar>
              <w:top w:w="80" w:type="dxa"/>
              <w:left w:w="85" w:type="dxa"/>
              <w:bottom w:w="80" w:type="dxa"/>
              <w:right w:w="85" w:type="dxa"/>
            </w:tcMar>
            <w:vAlign w:val="center"/>
          </w:tcPr>
          <w:p w14:paraId="0F7ABFAF" w14:textId="77777777" w:rsidR="006F3B21" w:rsidRDefault="00DB4C6D">
            <w:pPr>
              <w:spacing w:before="40" w:after="40" w:line="240" w:lineRule="auto"/>
            </w:pPr>
            <w:r>
              <w:rPr>
                <w:sz w:val="18"/>
              </w:rPr>
              <w:t>27.049</w:t>
            </w:r>
          </w:p>
        </w:tc>
      </w:tr>
      <w:tr w:rsidR="006F3B21" w14:paraId="15D5257E" w14:textId="77777777">
        <w:trPr>
          <w:cantSplit/>
          <w:jc w:val="center"/>
        </w:trPr>
        <w:tc>
          <w:tcPr>
            <w:tcW w:w="1474" w:type="dxa"/>
            <w:tcMar>
              <w:top w:w="80" w:type="dxa"/>
              <w:left w:w="85" w:type="dxa"/>
              <w:bottom w:w="80" w:type="dxa"/>
              <w:right w:w="85" w:type="dxa"/>
            </w:tcMar>
            <w:vAlign w:val="center"/>
          </w:tcPr>
          <w:p w14:paraId="096D15BF" w14:textId="77777777" w:rsidR="006F3B21" w:rsidRDefault="00DB4C6D">
            <w:pPr>
              <w:spacing w:before="40" w:after="40" w:line="240" w:lineRule="auto"/>
            </w:pPr>
            <w:r>
              <w:rPr>
                <w:sz w:val="18"/>
              </w:rPr>
              <w:t>65</w:t>
            </w:r>
          </w:p>
        </w:tc>
        <w:tc>
          <w:tcPr>
            <w:tcW w:w="1814" w:type="dxa"/>
            <w:tcMar>
              <w:top w:w="80" w:type="dxa"/>
              <w:left w:w="85" w:type="dxa"/>
              <w:bottom w:w="80" w:type="dxa"/>
              <w:right w:w="85" w:type="dxa"/>
            </w:tcMar>
            <w:vAlign w:val="center"/>
          </w:tcPr>
          <w:p w14:paraId="38E8083E" w14:textId="77777777" w:rsidR="006F3B21" w:rsidRDefault="00DB4C6D">
            <w:pPr>
              <w:spacing w:before="40" w:after="40" w:line="240" w:lineRule="auto"/>
            </w:pPr>
            <w:r>
              <w:rPr>
                <w:sz w:val="18"/>
              </w:rPr>
              <w:t>12800</w:t>
            </w:r>
          </w:p>
        </w:tc>
        <w:tc>
          <w:tcPr>
            <w:tcW w:w="2268" w:type="dxa"/>
            <w:tcMar>
              <w:top w:w="80" w:type="dxa"/>
              <w:left w:w="85" w:type="dxa"/>
              <w:bottom w:w="80" w:type="dxa"/>
              <w:right w:w="85" w:type="dxa"/>
            </w:tcMar>
            <w:vAlign w:val="center"/>
          </w:tcPr>
          <w:p w14:paraId="389113C8" w14:textId="77777777" w:rsidR="006F3B21" w:rsidRDefault="00DB4C6D">
            <w:pPr>
              <w:spacing w:before="40" w:after="40" w:line="240" w:lineRule="auto"/>
            </w:pPr>
            <w:r>
              <w:rPr>
                <w:sz w:val="18"/>
              </w:rPr>
              <w:t>0.999961382</w:t>
            </w:r>
          </w:p>
        </w:tc>
        <w:tc>
          <w:tcPr>
            <w:tcW w:w="1928" w:type="dxa"/>
            <w:tcMar>
              <w:top w:w="80" w:type="dxa"/>
              <w:left w:w="85" w:type="dxa"/>
              <w:bottom w:w="80" w:type="dxa"/>
              <w:right w:w="85" w:type="dxa"/>
            </w:tcMar>
            <w:vAlign w:val="center"/>
          </w:tcPr>
          <w:p w14:paraId="30B0B0A8" w14:textId="77777777" w:rsidR="006F3B21" w:rsidRDefault="00DB4C6D">
            <w:pPr>
              <w:spacing w:before="40" w:after="40" w:line="240" w:lineRule="auto"/>
            </w:pPr>
            <w:r>
              <w:rPr>
                <w:sz w:val="18"/>
              </w:rPr>
              <w:t>0.10205</w:t>
            </w:r>
          </w:p>
        </w:tc>
        <w:tc>
          <w:tcPr>
            <w:tcW w:w="1928" w:type="dxa"/>
            <w:tcMar>
              <w:top w:w="80" w:type="dxa"/>
              <w:left w:w="85" w:type="dxa"/>
              <w:bottom w:w="80" w:type="dxa"/>
              <w:right w:w="85" w:type="dxa"/>
            </w:tcMar>
            <w:vAlign w:val="center"/>
          </w:tcPr>
          <w:p w14:paraId="0575DE13" w14:textId="77777777" w:rsidR="006F3B21" w:rsidRDefault="00DB4C6D">
            <w:pPr>
              <w:spacing w:before="40" w:after="40" w:line="240" w:lineRule="auto"/>
            </w:pPr>
            <w:r>
              <w:rPr>
                <w:sz w:val="18"/>
              </w:rPr>
              <w:t>5.033</w:t>
            </w:r>
          </w:p>
        </w:tc>
      </w:tr>
      <w:tr w:rsidR="006F3B21" w14:paraId="4D07A927" w14:textId="77777777">
        <w:trPr>
          <w:cantSplit/>
          <w:jc w:val="center"/>
        </w:trPr>
        <w:tc>
          <w:tcPr>
            <w:tcW w:w="1474" w:type="dxa"/>
            <w:tcMar>
              <w:top w:w="80" w:type="dxa"/>
              <w:left w:w="85" w:type="dxa"/>
              <w:bottom w:w="80" w:type="dxa"/>
              <w:right w:w="85" w:type="dxa"/>
            </w:tcMar>
            <w:vAlign w:val="center"/>
          </w:tcPr>
          <w:p w14:paraId="2D0C1B28" w14:textId="77777777" w:rsidR="006F3B21" w:rsidRDefault="00DB4C6D">
            <w:pPr>
              <w:spacing w:before="40" w:after="40" w:line="240" w:lineRule="auto"/>
            </w:pPr>
            <w:r>
              <w:rPr>
                <w:sz w:val="18"/>
              </w:rPr>
              <w:t>65</w:t>
            </w:r>
          </w:p>
        </w:tc>
        <w:tc>
          <w:tcPr>
            <w:tcW w:w="1814" w:type="dxa"/>
            <w:tcMar>
              <w:top w:w="80" w:type="dxa"/>
              <w:left w:w="85" w:type="dxa"/>
              <w:bottom w:w="80" w:type="dxa"/>
              <w:right w:w="85" w:type="dxa"/>
            </w:tcMar>
            <w:vAlign w:val="center"/>
          </w:tcPr>
          <w:p w14:paraId="447A92D7" w14:textId="77777777" w:rsidR="006F3B21" w:rsidRDefault="00DB4C6D">
            <w:pPr>
              <w:spacing w:before="40" w:after="40" w:line="240" w:lineRule="auto"/>
            </w:pPr>
            <w:r>
              <w:rPr>
                <w:sz w:val="18"/>
              </w:rPr>
              <w:t>25600</w:t>
            </w:r>
          </w:p>
        </w:tc>
        <w:tc>
          <w:tcPr>
            <w:tcW w:w="2268" w:type="dxa"/>
            <w:tcMar>
              <w:top w:w="80" w:type="dxa"/>
              <w:left w:w="85" w:type="dxa"/>
              <w:bottom w:w="80" w:type="dxa"/>
              <w:right w:w="85" w:type="dxa"/>
            </w:tcMar>
            <w:vAlign w:val="center"/>
          </w:tcPr>
          <w:p w14:paraId="2D601C9F" w14:textId="77777777" w:rsidR="006F3B21" w:rsidRDefault="00DB4C6D">
            <w:pPr>
              <w:spacing w:before="40" w:after="40" w:line="240" w:lineRule="auto"/>
            </w:pPr>
            <w:r>
              <w:rPr>
                <w:sz w:val="18"/>
              </w:rPr>
              <w:t>0.999980691</w:t>
            </w:r>
          </w:p>
        </w:tc>
        <w:tc>
          <w:tcPr>
            <w:tcW w:w="1928" w:type="dxa"/>
            <w:tcMar>
              <w:top w:w="80" w:type="dxa"/>
              <w:left w:w="85" w:type="dxa"/>
              <w:bottom w:w="80" w:type="dxa"/>
              <w:right w:w="85" w:type="dxa"/>
            </w:tcMar>
            <w:vAlign w:val="center"/>
          </w:tcPr>
          <w:p w14:paraId="5B36C36C" w14:textId="77777777" w:rsidR="006F3B21" w:rsidRDefault="00DB4C6D">
            <w:pPr>
              <w:spacing w:before="40" w:after="40" w:line="240" w:lineRule="auto"/>
            </w:pPr>
            <w:r>
              <w:rPr>
                <w:sz w:val="18"/>
              </w:rPr>
              <w:t>0.10205</w:t>
            </w:r>
          </w:p>
        </w:tc>
        <w:tc>
          <w:tcPr>
            <w:tcW w:w="1928" w:type="dxa"/>
            <w:tcMar>
              <w:top w:w="80" w:type="dxa"/>
              <w:left w:w="85" w:type="dxa"/>
              <w:bottom w:w="80" w:type="dxa"/>
              <w:right w:w="85" w:type="dxa"/>
            </w:tcMar>
            <w:vAlign w:val="center"/>
          </w:tcPr>
          <w:p w14:paraId="5EF3E0E5" w14:textId="77777777" w:rsidR="006F3B21" w:rsidRDefault="00DB4C6D">
            <w:pPr>
              <w:spacing w:before="40" w:after="40" w:line="240" w:lineRule="auto"/>
            </w:pPr>
            <w:r>
              <w:rPr>
                <w:sz w:val="18"/>
              </w:rPr>
              <w:t>5.034</w:t>
            </w:r>
          </w:p>
        </w:tc>
      </w:tr>
    </w:tbl>
    <w:p w14:paraId="39F10F97" w14:textId="77777777" w:rsidR="006F3B21" w:rsidRDefault="006F3B21">
      <w:pPr>
        <w:spacing w:after="20"/>
      </w:pPr>
    </w:p>
    <w:p w14:paraId="6FEFE633" w14:textId="77777777" w:rsidR="006F3B21" w:rsidRDefault="00DB4C6D">
      <w:pPr>
        <w:jc w:val="both"/>
      </w:pPr>
      <w:r>
        <w:t>The 65-mode sampled linear radius exceeding one at 6400 updates/s is an implementation failure, even if clipping keeps a finite simulation bounded. Its result is included and is excluded from convergence claims. The finer update intervals assess whether resolving and damping those modes restores a stable sampled comparison. Deployment must co-design bandwidth, mode retention and residual-rate delay; increasing plant order alone cannot validate a fixed digital controller.</w:t>
      </w:r>
    </w:p>
    <w:p w14:paraId="615F2444" w14:textId="77777777" w:rsidR="006F3B21" w:rsidRDefault="00DB4C6D">
      <w:pPr>
        <w:pStyle w:val="ResimYazs"/>
        <w:keepNext/>
      </w:pPr>
      <w:r>
        <w:t>Table 15. Nonuniform thermal field and reference integration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74"/>
        <w:gridCol w:w="2835"/>
        <w:gridCol w:w="1701"/>
        <w:gridCol w:w="1701"/>
        <w:gridCol w:w="1701"/>
      </w:tblGrid>
      <w:tr w:rsidR="006F3B21" w14:paraId="1AEBFE67" w14:textId="77777777">
        <w:trPr>
          <w:cantSplit/>
          <w:tblHeader/>
          <w:jc w:val="center"/>
        </w:trPr>
        <w:tc>
          <w:tcPr>
            <w:tcW w:w="1474" w:type="dxa"/>
            <w:shd w:val="clear" w:color="auto" w:fill="E8EDF2"/>
            <w:tcMar>
              <w:top w:w="80" w:type="dxa"/>
              <w:left w:w="85" w:type="dxa"/>
              <w:bottom w:w="80" w:type="dxa"/>
              <w:right w:w="85" w:type="dxa"/>
            </w:tcMar>
            <w:vAlign w:val="center"/>
          </w:tcPr>
          <w:p w14:paraId="19FF3AB8" w14:textId="77777777" w:rsidR="006F3B21" w:rsidRDefault="00DB4C6D">
            <w:pPr>
              <w:keepNext/>
              <w:spacing w:before="40" w:after="40" w:line="240" w:lineRule="auto"/>
            </w:pPr>
            <w:r>
              <w:rPr>
                <w:b/>
                <w:sz w:val="18"/>
              </w:rPr>
              <w:t>Cells per face</w:t>
            </w:r>
          </w:p>
        </w:tc>
        <w:tc>
          <w:tcPr>
            <w:tcW w:w="2835" w:type="dxa"/>
            <w:shd w:val="clear" w:color="auto" w:fill="E8EDF2"/>
            <w:tcMar>
              <w:top w:w="80" w:type="dxa"/>
              <w:left w:w="85" w:type="dxa"/>
              <w:bottom w:w="80" w:type="dxa"/>
              <w:right w:w="85" w:type="dxa"/>
            </w:tcMar>
            <w:vAlign w:val="center"/>
          </w:tcPr>
          <w:p w14:paraId="6F7C5B8A" w14:textId="77777777" w:rsidR="006F3B21" w:rsidRDefault="00DB4C6D">
            <w:pPr>
              <w:keepNext/>
              <w:spacing w:before="40" w:after="40" w:line="240" w:lineRule="auto"/>
            </w:pPr>
            <w:r>
              <w:rPr>
                <w:b/>
                <w:sz w:val="18"/>
              </w:rPr>
              <w:t>Controller and reference</w:t>
            </w:r>
          </w:p>
        </w:tc>
        <w:tc>
          <w:tcPr>
            <w:tcW w:w="1701" w:type="dxa"/>
            <w:shd w:val="clear" w:color="auto" w:fill="E8EDF2"/>
            <w:tcMar>
              <w:top w:w="80" w:type="dxa"/>
              <w:left w:w="85" w:type="dxa"/>
              <w:bottom w:w="80" w:type="dxa"/>
              <w:right w:w="85" w:type="dxa"/>
            </w:tcMar>
            <w:vAlign w:val="center"/>
          </w:tcPr>
          <w:p w14:paraId="10D0ADE7" w14:textId="77777777" w:rsidR="006F3B21" w:rsidRDefault="00DB4C6D">
            <w:pPr>
              <w:keepNext/>
              <w:spacing w:before="40" w:after="40" w:line="240" w:lineRule="auto"/>
            </w:pPr>
            <w:r>
              <w:rPr>
                <w:b/>
                <w:sz w:val="18"/>
              </w:rPr>
              <w:t>Cost</w:t>
            </w:r>
          </w:p>
        </w:tc>
        <w:tc>
          <w:tcPr>
            <w:tcW w:w="1701" w:type="dxa"/>
            <w:shd w:val="clear" w:color="auto" w:fill="E8EDF2"/>
            <w:tcMar>
              <w:top w:w="80" w:type="dxa"/>
              <w:left w:w="85" w:type="dxa"/>
              <w:bottom w:w="80" w:type="dxa"/>
              <w:right w:w="85" w:type="dxa"/>
            </w:tcMar>
            <w:vAlign w:val="center"/>
          </w:tcPr>
          <w:p w14:paraId="30AC38A2" w14:textId="77777777" w:rsidR="006F3B21" w:rsidRDefault="00DB4C6D">
            <w:pPr>
              <w:keepNext/>
              <w:spacing w:before="40" w:after="40" w:line="240" w:lineRule="auto"/>
            </w:pPr>
            <w:r>
              <w:rPr>
                <w:b/>
                <w:sz w:val="18"/>
              </w:rPr>
              <w:t>Tip RMS µm</w:t>
            </w:r>
          </w:p>
        </w:tc>
        <w:tc>
          <w:tcPr>
            <w:tcW w:w="1701" w:type="dxa"/>
            <w:shd w:val="clear" w:color="auto" w:fill="E8EDF2"/>
            <w:tcMar>
              <w:top w:w="80" w:type="dxa"/>
              <w:left w:w="85" w:type="dxa"/>
              <w:bottom w:w="80" w:type="dxa"/>
              <w:right w:w="85" w:type="dxa"/>
            </w:tcMar>
            <w:vAlign w:val="center"/>
          </w:tcPr>
          <w:p w14:paraId="5A055DCA" w14:textId="77777777" w:rsidR="006F3B21" w:rsidRDefault="00DB4C6D">
            <w:pPr>
              <w:keepNext/>
              <w:spacing w:before="40" w:after="40" w:line="240" w:lineRule="auto"/>
            </w:pPr>
            <w:r>
              <w:rPr>
                <w:b/>
                <w:sz w:val="18"/>
              </w:rPr>
              <w:t>Angle RMS arcsec</w:t>
            </w:r>
          </w:p>
        </w:tc>
      </w:tr>
      <w:tr w:rsidR="006F3B21" w14:paraId="5B263388" w14:textId="77777777">
        <w:trPr>
          <w:cantSplit/>
          <w:jc w:val="center"/>
        </w:trPr>
        <w:tc>
          <w:tcPr>
            <w:tcW w:w="1474" w:type="dxa"/>
            <w:tcMar>
              <w:top w:w="80" w:type="dxa"/>
              <w:left w:w="85" w:type="dxa"/>
              <w:bottom w:w="80" w:type="dxa"/>
              <w:right w:w="85" w:type="dxa"/>
            </w:tcMar>
            <w:vAlign w:val="center"/>
          </w:tcPr>
          <w:p w14:paraId="6A8B7E19" w14:textId="77777777" w:rsidR="006F3B21" w:rsidRDefault="00DB4C6D">
            <w:pPr>
              <w:spacing w:before="40" w:after="40" w:line="240" w:lineRule="auto"/>
            </w:pPr>
            <w:r>
              <w:rPr>
                <w:sz w:val="18"/>
              </w:rPr>
              <w:t>12</w:t>
            </w:r>
          </w:p>
        </w:tc>
        <w:tc>
          <w:tcPr>
            <w:tcW w:w="2835" w:type="dxa"/>
            <w:tcMar>
              <w:top w:w="80" w:type="dxa"/>
              <w:left w:w="85" w:type="dxa"/>
              <w:bottom w:w="80" w:type="dxa"/>
              <w:right w:w="85" w:type="dxa"/>
            </w:tcMar>
            <w:vAlign w:val="center"/>
          </w:tcPr>
          <w:p w14:paraId="04716645" w14:textId="77777777" w:rsidR="006F3B21" w:rsidRDefault="00DB4C6D">
            <w:pPr>
              <w:spacing w:before="40" w:after="40" w:line="240" w:lineRule="auto"/>
            </w:pPr>
            <w:r>
              <w:rPr>
                <w:sz w:val="18"/>
              </w:rPr>
              <w:t>LQR</w:t>
            </w:r>
          </w:p>
        </w:tc>
        <w:tc>
          <w:tcPr>
            <w:tcW w:w="1701" w:type="dxa"/>
            <w:tcMar>
              <w:top w:w="80" w:type="dxa"/>
              <w:left w:w="85" w:type="dxa"/>
              <w:bottom w:w="80" w:type="dxa"/>
              <w:right w:w="85" w:type="dxa"/>
            </w:tcMar>
            <w:vAlign w:val="center"/>
          </w:tcPr>
          <w:p w14:paraId="0D6D08BC" w14:textId="77777777" w:rsidR="006F3B21" w:rsidRDefault="00DB4C6D">
            <w:pPr>
              <w:spacing w:before="40" w:after="40" w:line="240" w:lineRule="auto"/>
            </w:pPr>
            <w:r>
              <w:rPr>
                <w:sz w:val="18"/>
              </w:rPr>
              <w:t>74.37685</w:t>
            </w:r>
          </w:p>
        </w:tc>
        <w:tc>
          <w:tcPr>
            <w:tcW w:w="1701" w:type="dxa"/>
            <w:tcMar>
              <w:top w:w="80" w:type="dxa"/>
              <w:left w:w="85" w:type="dxa"/>
              <w:bottom w:w="80" w:type="dxa"/>
              <w:right w:w="85" w:type="dxa"/>
            </w:tcMar>
            <w:vAlign w:val="center"/>
          </w:tcPr>
          <w:p w14:paraId="2AF4D975" w14:textId="77777777" w:rsidR="006F3B21" w:rsidRDefault="00DB4C6D">
            <w:pPr>
              <w:spacing w:before="40" w:after="40" w:line="240" w:lineRule="auto"/>
            </w:pPr>
            <w:r>
              <w:rPr>
                <w:sz w:val="18"/>
              </w:rPr>
              <w:t>1499.36</w:t>
            </w:r>
          </w:p>
        </w:tc>
        <w:tc>
          <w:tcPr>
            <w:tcW w:w="1701" w:type="dxa"/>
            <w:tcMar>
              <w:top w:w="80" w:type="dxa"/>
              <w:left w:w="85" w:type="dxa"/>
              <w:bottom w:w="80" w:type="dxa"/>
              <w:right w:w="85" w:type="dxa"/>
            </w:tcMar>
            <w:vAlign w:val="center"/>
          </w:tcPr>
          <w:p w14:paraId="0E472A15" w14:textId="77777777" w:rsidR="006F3B21" w:rsidRDefault="00DB4C6D">
            <w:pPr>
              <w:spacing w:before="40" w:after="40" w:line="240" w:lineRule="auto"/>
            </w:pPr>
            <w:r>
              <w:rPr>
                <w:sz w:val="18"/>
              </w:rPr>
              <w:t>8.174</w:t>
            </w:r>
          </w:p>
        </w:tc>
      </w:tr>
      <w:tr w:rsidR="006F3B21" w14:paraId="5E05503C" w14:textId="77777777">
        <w:trPr>
          <w:cantSplit/>
          <w:jc w:val="center"/>
        </w:trPr>
        <w:tc>
          <w:tcPr>
            <w:tcW w:w="1474" w:type="dxa"/>
            <w:tcMar>
              <w:top w:w="80" w:type="dxa"/>
              <w:left w:w="85" w:type="dxa"/>
              <w:bottom w:w="80" w:type="dxa"/>
              <w:right w:w="85" w:type="dxa"/>
            </w:tcMar>
            <w:vAlign w:val="center"/>
          </w:tcPr>
          <w:p w14:paraId="6393C251" w14:textId="77777777" w:rsidR="006F3B21" w:rsidRDefault="00DB4C6D">
            <w:pPr>
              <w:spacing w:before="40" w:after="40" w:line="240" w:lineRule="auto"/>
            </w:pPr>
            <w:r>
              <w:rPr>
                <w:sz w:val="18"/>
              </w:rPr>
              <w:t>12</w:t>
            </w:r>
          </w:p>
        </w:tc>
        <w:tc>
          <w:tcPr>
            <w:tcW w:w="2835" w:type="dxa"/>
            <w:tcMar>
              <w:top w:w="80" w:type="dxa"/>
              <w:left w:w="85" w:type="dxa"/>
              <w:bottom w:w="80" w:type="dxa"/>
              <w:right w:w="85" w:type="dxa"/>
            </w:tcMar>
            <w:vAlign w:val="center"/>
          </w:tcPr>
          <w:p w14:paraId="36929C6E" w14:textId="77777777" w:rsidR="006F3B21" w:rsidRDefault="00DB4C6D">
            <w:pPr>
              <w:spacing w:before="40" w:after="40" w:line="240" w:lineRule="auto"/>
            </w:pPr>
            <w:r>
              <w:rPr>
                <w:sz w:val="18"/>
              </w:rPr>
              <w:t>FilteredNN</w:t>
            </w:r>
          </w:p>
        </w:tc>
        <w:tc>
          <w:tcPr>
            <w:tcW w:w="1701" w:type="dxa"/>
            <w:tcMar>
              <w:top w:w="80" w:type="dxa"/>
              <w:left w:w="85" w:type="dxa"/>
              <w:bottom w:w="80" w:type="dxa"/>
              <w:right w:w="85" w:type="dxa"/>
            </w:tcMar>
            <w:vAlign w:val="center"/>
          </w:tcPr>
          <w:p w14:paraId="3187FD3B" w14:textId="77777777" w:rsidR="006F3B21" w:rsidRDefault="00DB4C6D">
            <w:pPr>
              <w:spacing w:before="40" w:after="40" w:line="240" w:lineRule="auto"/>
            </w:pPr>
            <w:r>
              <w:rPr>
                <w:sz w:val="18"/>
              </w:rPr>
              <w:t>74.37105</w:t>
            </w:r>
          </w:p>
        </w:tc>
        <w:tc>
          <w:tcPr>
            <w:tcW w:w="1701" w:type="dxa"/>
            <w:tcMar>
              <w:top w:w="80" w:type="dxa"/>
              <w:left w:w="85" w:type="dxa"/>
              <w:bottom w:w="80" w:type="dxa"/>
              <w:right w:w="85" w:type="dxa"/>
            </w:tcMar>
            <w:vAlign w:val="center"/>
          </w:tcPr>
          <w:p w14:paraId="490A8F08" w14:textId="77777777" w:rsidR="006F3B21" w:rsidRDefault="00DB4C6D">
            <w:pPr>
              <w:spacing w:before="40" w:after="40" w:line="240" w:lineRule="auto"/>
            </w:pPr>
            <w:r>
              <w:rPr>
                <w:sz w:val="18"/>
              </w:rPr>
              <w:t>1494.47</w:t>
            </w:r>
          </w:p>
        </w:tc>
        <w:tc>
          <w:tcPr>
            <w:tcW w:w="1701" w:type="dxa"/>
            <w:tcMar>
              <w:top w:w="80" w:type="dxa"/>
              <w:left w:w="85" w:type="dxa"/>
              <w:bottom w:w="80" w:type="dxa"/>
              <w:right w:w="85" w:type="dxa"/>
            </w:tcMar>
            <w:vAlign w:val="center"/>
          </w:tcPr>
          <w:p w14:paraId="351E1480" w14:textId="77777777" w:rsidR="006F3B21" w:rsidRDefault="00DB4C6D">
            <w:pPr>
              <w:spacing w:before="40" w:after="40" w:line="240" w:lineRule="auto"/>
            </w:pPr>
            <w:r>
              <w:rPr>
                <w:sz w:val="18"/>
              </w:rPr>
              <w:t>8.099</w:t>
            </w:r>
          </w:p>
        </w:tc>
      </w:tr>
      <w:tr w:rsidR="006F3B21" w14:paraId="25CB14A5" w14:textId="77777777">
        <w:trPr>
          <w:cantSplit/>
          <w:jc w:val="center"/>
        </w:trPr>
        <w:tc>
          <w:tcPr>
            <w:tcW w:w="1474" w:type="dxa"/>
            <w:tcMar>
              <w:top w:w="80" w:type="dxa"/>
              <w:left w:w="85" w:type="dxa"/>
              <w:bottom w:w="80" w:type="dxa"/>
              <w:right w:w="85" w:type="dxa"/>
            </w:tcMar>
            <w:vAlign w:val="center"/>
          </w:tcPr>
          <w:p w14:paraId="0CE3F08E" w14:textId="77777777" w:rsidR="006F3B21" w:rsidRDefault="00DB4C6D">
            <w:pPr>
              <w:spacing w:before="40" w:after="40" w:line="240" w:lineRule="auto"/>
            </w:pPr>
            <w:r>
              <w:rPr>
                <w:sz w:val="18"/>
              </w:rPr>
              <w:t>12</w:t>
            </w:r>
          </w:p>
        </w:tc>
        <w:tc>
          <w:tcPr>
            <w:tcW w:w="2835" w:type="dxa"/>
            <w:tcMar>
              <w:top w:w="80" w:type="dxa"/>
              <w:left w:w="85" w:type="dxa"/>
              <w:bottom w:w="80" w:type="dxa"/>
              <w:right w:w="85" w:type="dxa"/>
            </w:tcMar>
            <w:vAlign w:val="center"/>
          </w:tcPr>
          <w:p w14:paraId="1F903A80" w14:textId="77777777" w:rsidR="006F3B21" w:rsidRDefault="00DB4C6D">
            <w:pPr>
              <w:spacing w:before="40" w:after="40" w:line="240" w:lineRule="auto"/>
            </w:pPr>
            <w:r>
              <w:rPr>
                <w:sz w:val="18"/>
              </w:rPr>
              <w:t>FieldLQR</w:t>
            </w:r>
          </w:p>
        </w:tc>
        <w:tc>
          <w:tcPr>
            <w:tcW w:w="1701" w:type="dxa"/>
            <w:tcMar>
              <w:top w:w="80" w:type="dxa"/>
              <w:left w:w="85" w:type="dxa"/>
              <w:bottom w:w="80" w:type="dxa"/>
              <w:right w:w="85" w:type="dxa"/>
            </w:tcMar>
            <w:vAlign w:val="center"/>
          </w:tcPr>
          <w:p w14:paraId="7B20FBD7" w14:textId="77777777" w:rsidR="006F3B21" w:rsidRDefault="00DB4C6D">
            <w:pPr>
              <w:spacing w:before="40" w:after="40" w:line="240" w:lineRule="auto"/>
            </w:pPr>
            <w:r>
              <w:rPr>
                <w:sz w:val="18"/>
              </w:rPr>
              <w:t>0.17667</w:t>
            </w:r>
          </w:p>
        </w:tc>
        <w:tc>
          <w:tcPr>
            <w:tcW w:w="1701" w:type="dxa"/>
            <w:tcMar>
              <w:top w:w="80" w:type="dxa"/>
              <w:left w:w="85" w:type="dxa"/>
              <w:bottom w:w="80" w:type="dxa"/>
              <w:right w:w="85" w:type="dxa"/>
            </w:tcMar>
            <w:vAlign w:val="center"/>
          </w:tcPr>
          <w:p w14:paraId="3B6A61EA" w14:textId="77777777" w:rsidR="006F3B21" w:rsidRDefault="00DB4C6D">
            <w:pPr>
              <w:spacing w:before="40" w:after="40" w:line="240" w:lineRule="auto"/>
            </w:pPr>
            <w:r>
              <w:rPr>
                <w:sz w:val="18"/>
              </w:rPr>
              <w:t>25.83</w:t>
            </w:r>
          </w:p>
        </w:tc>
        <w:tc>
          <w:tcPr>
            <w:tcW w:w="1701" w:type="dxa"/>
            <w:tcMar>
              <w:top w:w="80" w:type="dxa"/>
              <w:left w:w="85" w:type="dxa"/>
              <w:bottom w:w="80" w:type="dxa"/>
              <w:right w:w="85" w:type="dxa"/>
            </w:tcMar>
            <w:vAlign w:val="center"/>
          </w:tcPr>
          <w:p w14:paraId="7B3B1CC1" w14:textId="77777777" w:rsidR="006F3B21" w:rsidRDefault="00DB4C6D">
            <w:pPr>
              <w:spacing w:before="40" w:after="40" w:line="240" w:lineRule="auto"/>
            </w:pPr>
            <w:r>
              <w:rPr>
                <w:sz w:val="18"/>
              </w:rPr>
              <w:t>0.416</w:t>
            </w:r>
          </w:p>
        </w:tc>
      </w:tr>
      <w:tr w:rsidR="006F3B21" w14:paraId="16EB96CF" w14:textId="77777777">
        <w:trPr>
          <w:cantSplit/>
          <w:jc w:val="center"/>
        </w:trPr>
        <w:tc>
          <w:tcPr>
            <w:tcW w:w="1474" w:type="dxa"/>
            <w:tcMar>
              <w:top w:w="80" w:type="dxa"/>
              <w:left w:w="85" w:type="dxa"/>
              <w:bottom w:w="80" w:type="dxa"/>
              <w:right w:w="85" w:type="dxa"/>
            </w:tcMar>
            <w:vAlign w:val="center"/>
          </w:tcPr>
          <w:p w14:paraId="7AE3D395" w14:textId="77777777" w:rsidR="006F3B21" w:rsidRDefault="00DB4C6D">
            <w:pPr>
              <w:spacing w:before="40" w:after="40" w:line="240" w:lineRule="auto"/>
            </w:pPr>
            <w:r>
              <w:rPr>
                <w:sz w:val="18"/>
              </w:rPr>
              <w:t>12</w:t>
            </w:r>
          </w:p>
        </w:tc>
        <w:tc>
          <w:tcPr>
            <w:tcW w:w="2835" w:type="dxa"/>
            <w:tcMar>
              <w:top w:w="80" w:type="dxa"/>
              <w:left w:w="85" w:type="dxa"/>
              <w:bottom w:w="80" w:type="dxa"/>
              <w:right w:w="85" w:type="dxa"/>
            </w:tcMar>
            <w:vAlign w:val="center"/>
          </w:tcPr>
          <w:p w14:paraId="1138EC93" w14:textId="77777777" w:rsidR="006F3B21" w:rsidRDefault="00DB4C6D">
            <w:pPr>
              <w:spacing w:before="40" w:after="40" w:line="240" w:lineRule="auto"/>
            </w:pPr>
            <w:r>
              <w:rPr>
                <w:sz w:val="18"/>
              </w:rPr>
              <w:t>FieldNN</w:t>
            </w:r>
          </w:p>
        </w:tc>
        <w:tc>
          <w:tcPr>
            <w:tcW w:w="1701" w:type="dxa"/>
            <w:tcMar>
              <w:top w:w="80" w:type="dxa"/>
              <w:left w:w="85" w:type="dxa"/>
              <w:bottom w:w="80" w:type="dxa"/>
              <w:right w:w="85" w:type="dxa"/>
            </w:tcMar>
            <w:vAlign w:val="center"/>
          </w:tcPr>
          <w:p w14:paraId="4FD8772D" w14:textId="77777777" w:rsidR="006F3B21" w:rsidRDefault="00DB4C6D">
            <w:pPr>
              <w:spacing w:before="40" w:after="40" w:line="240" w:lineRule="auto"/>
            </w:pPr>
            <w:r>
              <w:rPr>
                <w:sz w:val="18"/>
              </w:rPr>
              <w:t>0.07869</w:t>
            </w:r>
          </w:p>
        </w:tc>
        <w:tc>
          <w:tcPr>
            <w:tcW w:w="1701" w:type="dxa"/>
            <w:tcMar>
              <w:top w:w="80" w:type="dxa"/>
              <w:left w:w="85" w:type="dxa"/>
              <w:bottom w:w="80" w:type="dxa"/>
              <w:right w:w="85" w:type="dxa"/>
            </w:tcMar>
            <w:vAlign w:val="center"/>
          </w:tcPr>
          <w:p w14:paraId="3E60E6E5" w14:textId="77777777" w:rsidR="006F3B21" w:rsidRDefault="00DB4C6D">
            <w:pPr>
              <w:spacing w:before="40" w:after="40" w:line="240" w:lineRule="auto"/>
            </w:pPr>
            <w:r>
              <w:rPr>
                <w:sz w:val="18"/>
              </w:rPr>
              <w:t>5.24</w:t>
            </w:r>
          </w:p>
        </w:tc>
        <w:tc>
          <w:tcPr>
            <w:tcW w:w="1701" w:type="dxa"/>
            <w:tcMar>
              <w:top w:w="80" w:type="dxa"/>
              <w:left w:w="85" w:type="dxa"/>
              <w:bottom w:w="80" w:type="dxa"/>
              <w:right w:w="85" w:type="dxa"/>
            </w:tcMar>
            <w:vAlign w:val="center"/>
          </w:tcPr>
          <w:p w14:paraId="2686A819" w14:textId="77777777" w:rsidR="006F3B21" w:rsidRDefault="00DB4C6D">
            <w:pPr>
              <w:spacing w:before="40" w:after="40" w:line="240" w:lineRule="auto"/>
            </w:pPr>
            <w:r>
              <w:rPr>
                <w:sz w:val="18"/>
              </w:rPr>
              <w:t>0.111</w:t>
            </w:r>
          </w:p>
        </w:tc>
      </w:tr>
      <w:tr w:rsidR="006F3B21" w14:paraId="1E402A71" w14:textId="77777777">
        <w:trPr>
          <w:cantSplit/>
          <w:jc w:val="center"/>
        </w:trPr>
        <w:tc>
          <w:tcPr>
            <w:tcW w:w="1474" w:type="dxa"/>
            <w:tcMar>
              <w:top w:w="80" w:type="dxa"/>
              <w:left w:w="85" w:type="dxa"/>
              <w:bottom w:w="80" w:type="dxa"/>
              <w:right w:w="85" w:type="dxa"/>
            </w:tcMar>
            <w:vAlign w:val="center"/>
          </w:tcPr>
          <w:p w14:paraId="670540DD" w14:textId="77777777" w:rsidR="006F3B21" w:rsidRDefault="00DB4C6D">
            <w:pPr>
              <w:spacing w:before="40" w:after="40" w:line="240" w:lineRule="auto"/>
            </w:pPr>
            <w:r>
              <w:rPr>
                <w:sz w:val="18"/>
              </w:rPr>
              <w:t>24</w:t>
            </w:r>
          </w:p>
        </w:tc>
        <w:tc>
          <w:tcPr>
            <w:tcW w:w="2835" w:type="dxa"/>
            <w:tcMar>
              <w:top w:w="80" w:type="dxa"/>
              <w:left w:w="85" w:type="dxa"/>
              <w:bottom w:w="80" w:type="dxa"/>
              <w:right w:w="85" w:type="dxa"/>
            </w:tcMar>
            <w:vAlign w:val="center"/>
          </w:tcPr>
          <w:p w14:paraId="4F964AEE" w14:textId="77777777" w:rsidR="006F3B21" w:rsidRDefault="00DB4C6D">
            <w:pPr>
              <w:spacing w:before="40" w:after="40" w:line="240" w:lineRule="auto"/>
            </w:pPr>
            <w:r>
              <w:rPr>
                <w:sz w:val="18"/>
              </w:rPr>
              <w:t>LQR</w:t>
            </w:r>
          </w:p>
        </w:tc>
        <w:tc>
          <w:tcPr>
            <w:tcW w:w="1701" w:type="dxa"/>
            <w:tcMar>
              <w:top w:w="80" w:type="dxa"/>
              <w:left w:w="85" w:type="dxa"/>
              <w:bottom w:w="80" w:type="dxa"/>
              <w:right w:w="85" w:type="dxa"/>
            </w:tcMar>
            <w:vAlign w:val="center"/>
          </w:tcPr>
          <w:p w14:paraId="53C574D6" w14:textId="77777777" w:rsidR="006F3B21" w:rsidRDefault="00DB4C6D">
            <w:pPr>
              <w:spacing w:before="40" w:after="40" w:line="240" w:lineRule="auto"/>
            </w:pPr>
            <w:r>
              <w:rPr>
                <w:sz w:val="18"/>
              </w:rPr>
              <w:t>74.97208</w:t>
            </w:r>
          </w:p>
        </w:tc>
        <w:tc>
          <w:tcPr>
            <w:tcW w:w="1701" w:type="dxa"/>
            <w:tcMar>
              <w:top w:w="80" w:type="dxa"/>
              <w:left w:w="85" w:type="dxa"/>
              <w:bottom w:w="80" w:type="dxa"/>
              <w:right w:w="85" w:type="dxa"/>
            </w:tcMar>
            <w:vAlign w:val="center"/>
          </w:tcPr>
          <w:p w14:paraId="5920108E" w14:textId="77777777" w:rsidR="006F3B21" w:rsidRDefault="00DB4C6D">
            <w:pPr>
              <w:spacing w:before="40" w:after="40" w:line="240" w:lineRule="auto"/>
            </w:pPr>
            <w:r>
              <w:rPr>
                <w:sz w:val="18"/>
              </w:rPr>
              <w:t>1506.84</w:t>
            </w:r>
          </w:p>
        </w:tc>
        <w:tc>
          <w:tcPr>
            <w:tcW w:w="1701" w:type="dxa"/>
            <w:tcMar>
              <w:top w:w="80" w:type="dxa"/>
              <w:left w:w="85" w:type="dxa"/>
              <w:bottom w:w="80" w:type="dxa"/>
              <w:right w:w="85" w:type="dxa"/>
            </w:tcMar>
            <w:vAlign w:val="center"/>
          </w:tcPr>
          <w:p w14:paraId="3E27F71F" w14:textId="77777777" w:rsidR="006F3B21" w:rsidRDefault="00DB4C6D">
            <w:pPr>
              <w:spacing w:before="40" w:after="40" w:line="240" w:lineRule="auto"/>
            </w:pPr>
            <w:r>
              <w:rPr>
                <w:sz w:val="18"/>
              </w:rPr>
              <w:t>8.206</w:t>
            </w:r>
          </w:p>
        </w:tc>
      </w:tr>
      <w:tr w:rsidR="006F3B21" w14:paraId="3ADEF481" w14:textId="77777777">
        <w:trPr>
          <w:cantSplit/>
          <w:jc w:val="center"/>
        </w:trPr>
        <w:tc>
          <w:tcPr>
            <w:tcW w:w="1474" w:type="dxa"/>
            <w:tcMar>
              <w:top w:w="80" w:type="dxa"/>
              <w:left w:w="85" w:type="dxa"/>
              <w:bottom w:w="80" w:type="dxa"/>
              <w:right w:w="85" w:type="dxa"/>
            </w:tcMar>
            <w:vAlign w:val="center"/>
          </w:tcPr>
          <w:p w14:paraId="1EA90426" w14:textId="77777777" w:rsidR="006F3B21" w:rsidRDefault="00DB4C6D">
            <w:pPr>
              <w:spacing w:before="40" w:after="40" w:line="240" w:lineRule="auto"/>
            </w:pPr>
            <w:r>
              <w:rPr>
                <w:sz w:val="18"/>
              </w:rPr>
              <w:t>24</w:t>
            </w:r>
          </w:p>
        </w:tc>
        <w:tc>
          <w:tcPr>
            <w:tcW w:w="2835" w:type="dxa"/>
            <w:tcMar>
              <w:top w:w="80" w:type="dxa"/>
              <w:left w:w="85" w:type="dxa"/>
              <w:bottom w:w="80" w:type="dxa"/>
              <w:right w:w="85" w:type="dxa"/>
            </w:tcMar>
            <w:vAlign w:val="center"/>
          </w:tcPr>
          <w:p w14:paraId="5510EA23" w14:textId="77777777" w:rsidR="006F3B21" w:rsidRDefault="00DB4C6D">
            <w:pPr>
              <w:spacing w:before="40" w:after="40" w:line="240" w:lineRule="auto"/>
            </w:pPr>
            <w:r>
              <w:rPr>
                <w:sz w:val="18"/>
              </w:rPr>
              <w:t>FilteredNN</w:t>
            </w:r>
          </w:p>
        </w:tc>
        <w:tc>
          <w:tcPr>
            <w:tcW w:w="1701" w:type="dxa"/>
            <w:tcMar>
              <w:top w:w="80" w:type="dxa"/>
              <w:left w:w="85" w:type="dxa"/>
              <w:bottom w:w="80" w:type="dxa"/>
              <w:right w:w="85" w:type="dxa"/>
            </w:tcMar>
            <w:vAlign w:val="center"/>
          </w:tcPr>
          <w:p w14:paraId="04F333BC" w14:textId="77777777" w:rsidR="006F3B21" w:rsidRDefault="00DB4C6D">
            <w:pPr>
              <w:spacing w:before="40" w:after="40" w:line="240" w:lineRule="auto"/>
            </w:pPr>
            <w:r>
              <w:rPr>
                <w:sz w:val="18"/>
              </w:rPr>
              <w:t>74.96518</w:t>
            </w:r>
          </w:p>
        </w:tc>
        <w:tc>
          <w:tcPr>
            <w:tcW w:w="1701" w:type="dxa"/>
            <w:tcMar>
              <w:top w:w="80" w:type="dxa"/>
              <w:left w:w="85" w:type="dxa"/>
              <w:bottom w:w="80" w:type="dxa"/>
              <w:right w:w="85" w:type="dxa"/>
            </w:tcMar>
            <w:vAlign w:val="center"/>
          </w:tcPr>
          <w:p w14:paraId="01145FCF" w14:textId="77777777" w:rsidR="006F3B21" w:rsidRDefault="00DB4C6D">
            <w:pPr>
              <w:spacing w:before="40" w:after="40" w:line="240" w:lineRule="auto"/>
            </w:pPr>
            <w:r>
              <w:rPr>
                <w:sz w:val="18"/>
              </w:rPr>
              <w:t>1501.95</w:t>
            </w:r>
          </w:p>
        </w:tc>
        <w:tc>
          <w:tcPr>
            <w:tcW w:w="1701" w:type="dxa"/>
            <w:tcMar>
              <w:top w:w="80" w:type="dxa"/>
              <w:left w:w="85" w:type="dxa"/>
              <w:bottom w:w="80" w:type="dxa"/>
              <w:right w:w="85" w:type="dxa"/>
            </w:tcMar>
            <w:vAlign w:val="center"/>
          </w:tcPr>
          <w:p w14:paraId="05AC37A2" w14:textId="77777777" w:rsidR="006F3B21" w:rsidRDefault="00DB4C6D">
            <w:pPr>
              <w:spacing w:before="40" w:after="40" w:line="240" w:lineRule="auto"/>
            </w:pPr>
            <w:r>
              <w:rPr>
                <w:sz w:val="18"/>
              </w:rPr>
              <w:t>8.131</w:t>
            </w:r>
          </w:p>
        </w:tc>
      </w:tr>
      <w:tr w:rsidR="006F3B21" w14:paraId="3489F903" w14:textId="77777777">
        <w:trPr>
          <w:cantSplit/>
          <w:jc w:val="center"/>
        </w:trPr>
        <w:tc>
          <w:tcPr>
            <w:tcW w:w="1474" w:type="dxa"/>
            <w:tcMar>
              <w:top w:w="80" w:type="dxa"/>
              <w:left w:w="85" w:type="dxa"/>
              <w:bottom w:w="80" w:type="dxa"/>
              <w:right w:w="85" w:type="dxa"/>
            </w:tcMar>
            <w:vAlign w:val="center"/>
          </w:tcPr>
          <w:p w14:paraId="1656D61C" w14:textId="77777777" w:rsidR="006F3B21" w:rsidRDefault="00DB4C6D">
            <w:pPr>
              <w:spacing w:before="40" w:after="40" w:line="240" w:lineRule="auto"/>
            </w:pPr>
            <w:r>
              <w:rPr>
                <w:sz w:val="18"/>
              </w:rPr>
              <w:t>24</w:t>
            </w:r>
          </w:p>
        </w:tc>
        <w:tc>
          <w:tcPr>
            <w:tcW w:w="2835" w:type="dxa"/>
            <w:tcMar>
              <w:top w:w="80" w:type="dxa"/>
              <w:left w:w="85" w:type="dxa"/>
              <w:bottom w:w="80" w:type="dxa"/>
              <w:right w:w="85" w:type="dxa"/>
            </w:tcMar>
            <w:vAlign w:val="center"/>
          </w:tcPr>
          <w:p w14:paraId="1C60B136" w14:textId="77777777" w:rsidR="006F3B21" w:rsidRDefault="00DB4C6D">
            <w:pPr>
              <w:spacing w:before="40" w:after="40" w:line="240" w:lineRule="auto"/>
            </w:pPr>
            <w:r>
              <w:rPr>
                <w:sz w:val="18"/>
              </w:rPr>
              <w:t>FieldLQR</w:t>
            </w:r>
          </w:p>
        </w:tc>
        <w:tc>
          <w:tcPr>
            <w:tcW w:w="1701" w:type="dxa"/>
            <w:tcMar>
              <w:top w:w="80" w:type="dxa"/>
              <w:left w:w="85" w:type="dxa"/>
              <w:bottom w:w="80" w:type="dxa"/>
              <w:right w:w="85" w:type="dxa"/>
            </w:tcMar>
            <w:vAlign w:val="center"/>
          </w:tcPr>
          <w:p w14:paraId="447B3192" w14:textId="77777777" w:rsidR="006F3B21" w:rsidRDefault="00DB4C6D">
            <w:pPr>
              <w:spacing w:before="40" w:after="40" w:line="240" w:lineRule="auto"/>
            </w:pPr>
            <w:r>
              <w:rPr>
                <w:sz w:val="18"/>
              </w:rPr>
              <w:t>0.17642</w:t>
            </w:r>
          </w:p>
        </w:tc>
        <w:tc>
          <w:tcPr>
            <w:tcW w:w="1701" w:type="dxa"/>
            <w:tcMar>
              <w:top w:w="80" w:type="dxa"/>
              <w:left w:w="85" w:type="dxa"/>
              <w:bottom w:w="80" w:type="dxa"/>
              <w:right w:w="85" w:type="dxa"/>
            </w:tcMar>
            <w:vAlign w:val="center"/>
          </w:tcPr>
          <w:p w14:paraId="4529766B" w14:textId="77777777" w:rsidR="006F3B21" w:rsidRDefault="00DB4C6D">
            <w:pPr>
              <w:spacing w:before="40" w:after="40" w:line="240" w:lineRule="auto"/>
            </w:pPr>
            <w:r>
              <w:rPr>
                <w:sz w:val="18"/>
              </w:rPr>
              <w:t>25.81</w:t>
            </w:r>
          </w:p>
        </w:tc>
        <w:tc>
          <w:tcPr>
            <w:tcW w:w="1701" w:type="dxa"/>
            <w:tcMar>
              <w:top w:w="80" w:type="dxa"/>
              <w:left w:w="85" w:type="dxa"/>
              <w:bottom w:w="80" w:type="dxa"/>
              <w:right w:w="85" w:type="dxa"/>
            </w:tcMar>
            <w:vAlign w:val="center"/>
          </w:tcPr>
          <w:p w14:paraId="62B0D28B" w14:textId="77777777" w:rsidR="006F3B21" w:rsidRDefault="00DB4C6D">
            <w:pPr>
              <w:spacing w:before="40" w:after="40" w:line="240" w:lineRule="auto"/>
            </w:pPr>
            <w:r>
              <w:rPr>
                <w:sz w:val="18"/>
              </w:rPr>
              <w:t>0.416</w:t>
            </w:r>
          </w:p>
        </w:tc>
      </w:tr>
      <w:tr w:rsidR="006F3B21" w14:paraId="477AEA09" w14:textId="77777777">
        <w:trPr>
          <w:cantSplit/>
          <w:jc w:val="center"/>
        </w:trPr>
        <w:tc>
          <w:tcPr>
            <w:tcW w:w="1474" w:type="dxa"/>
            <w:tcMar>
              <w:top w:w="80" w:type="dxa"/>
              <w:left w:w="85" w:type="dxa"/>
              <w:bottom w:w="80" w:type="dxa"/>
              <w:right w:w="85" w:type="dxa"/>
            </w:tcMar>
            <w:vAlign w:val="center"/>
          </w:tcPr>
          <w:p w14:paraId="2C22ABC0" w14:textId="77777777" w:rsidR="006F3B21" w:rsidRDefault="00DB4C6D">
            <w:pPr>
              <w:spacing w:before="40" w:after="40" w:line="240" w:lineRule="auto"/>
            </w:pPr>
            <w:r>
              <w:rPr>
                <w:sz w:val="18"/>
              </w:rPr>
              <w:t>24</w:t>
            </w:r>
          </w:p>
        </w:tc>
        <w:tc>
          <w:tcPr>
            <w:tcW w:w="2835" w:type="dxa"/>
            <w:tcMar>
              <w:top w:w="80" w:type="dxa"/>
              <w:left w:w="85" w:type="dxa"/>
              <w:bottom w:w="80" w:type="dxa"/>
              <w:right w:w="85" w:type="dxa"/>
            </w:tcMar>
            <w:vAlign w:val="center"/>
          </w:tcPr>
          <w:p w14:paraId="4923BF6A" w14:textId="77777777" w:rsidR="006F3B21" w:rsidRDefault="00DB4C6D">
            <w:pPr>
              <w:spacing w:before="40" w:after="40" w:line="240" w:lineRule="auto"/>
            </w:pPr>
            <w:r>
              <w:rPr>
                <w:sz w:val="18"/>
              </w:rPr>
              <w:t>FieldNN</w:t>
            </w:r>
          </w:p>
        </w:tc>
        <w:tc>
          <w:tcPr>
            <w:tcW w:w="1701" w:type="dxa"/>
            <w:tcMar>
              <w:top w:w="80" w:type="dxa"/>
              <w:left w:w="85" w:type="dxa"/>
              <w:bottom w:w="80" w:type="dxa"/>
              <w:right w:w="85" w:type="dxa"/>
            </w:tcMar>
            <w:vAlign w:val="center"/>
          </w:tcPr>
          <w:p w14:paraId="7B73171A" w14:textId="77777777" w:rsidR="006F3B21" w:rsidRDefault="00DB4C6D">
            <w:pPr>
              <w:spacing w:before="40" w:after="40" w:line="240" w:lineRule="auto"/>
            </w:pPr>
            <w:r>
              <w:rPr>
                <w:sz w:val="18"/>
              </w:rPr>
              <w:t>0.07858</w:t>
            </w:r>
          </w:p>
        </w:tc>
        <w:tc>
          <w:tcPr>
            <w:tcW w:w="1701" w:type="dxa"/>
            <w:tcMar>
              <w:top w:w="80" w:type="dxa"/>
              <w:left w:w="85" w:type="dxa"/>
              <w:bottom w:w="80" w:type="dxa"/>
              <w:right w:w="85" w:type="dxa"/>
            </w:tcMar>
            <w:vAlign w:val="center"/>
          </w:tcPr>
          <w:p w14:paraId="094A393C" w14:textId="77777777" w:rsidR="006F3B21" w:rsidRDefault="00DB4C6D">
            <w:pPr>
              <w:spacing w:before="40" w:after="40" w:line="240" w:lineRule="auto"/>
            </w:pPr>
            <w:r>
              <w:rPr>
                <w:sz w:val="18"/>
              </w:rPr>
              <w:t>5.24</w:t>
            </w:r>
          </w:p>
        </w:tc>
        <w:tc>
          <w:tcPr>
            <w:tcW w:w="1701" w:type="dxa"/>
            <w:tcMar>
              <w:top w:w="80" w:type="dxa"/>
              <w:left w:w="85" w:type="dxa"/>
              <w:bottom w:w="80" w:type="dxa"/>
              <w:right w:w="85" w:type="dxa"/>
            </w:tcMar>
            <w:vAlign w:val="center"/>
          </w:tcPr>
          <w:p w14:paraId="7F825EC7" w14:textId="77777777" w:rsidR="006F3B21" w:rsidRDefault="00DB4C6D">
            <w:pPr>
              <w:spacing w:before="40" w:after="40" w:line="240" w:lineRule="auto"/>
            </w:pPr>
            <w:r>
              <w:rPr>
                <w:sz w:val="18"/>
              </w:rPr>
              <w:t>0.111</w:t>
            </w:r>
          </w:p>
        </w:tc>
      </w:tr>
      <w:tr w:rsidR="006F3B21" w14:paraId="13286E6A" w14:textId="77777777">
        <w:trPr>
          <w:cantSplit/>
          <w:jc w:val="center"/>
        </w:trPr>
        <w:tc>
          <w:tcPr>
            <w:tcW w:w="1474" w:type="dxa"/>
            <w:tcMar>
              <w:top w:w="80" w:type="dxa"/>
              <w:left w:w="85" w:type="dxa"/>
              <w:bottom w:w="80" w:type="dxa"/>
              <w:right w:w="85" w:type="dxa"/>
            </w:tcMar>
            <w:vAlign w:val="center"/>
          </w:tcPr>
          <w:p w14:paraId="51712AEB" w14:textId="77777777" w:rsidR="006F3B21" w:rsidRDefault="00DB4C6D">
            <w:pPr>
              <w:spacing w:before="40" w:after="40" w:line="240" w:lineRule="auto"/>
            </w:pPr>
            <w:r>
              <w:rPr>
                <w:sz w:val="18"/>
              </w:rPr>
              <w:t>48</w:t>
            </w:r>
          </w:p>
        </w:tc>
        <w:tc>
          <w:tcPr>
            <w:tcW w:w="2835" w:type="dxa"/>
            <w:tcMar>
              <w:top w:w="80" w:type="dxa"/>
              <w:left w:w="85" w:type="dxa"/>
              <w:bottom w:w="80" w:type="dxa"/>
              <w:right w:w="85" w:type="dxa"/>
            </w:tcMar>
            <w:vAlign w:val="center"/>
          </w:tcPr>
          <w:p w14:paraId="7D88566E" w14:textId="77777777" w:rsidR="006F3B21" w:rsidRDefault="00DB4C6D">
            <w:pPr>
              <w:spacing w:before="40" w:after="40" w:line="240" w:lineRule="auto"/>
            </w:pPr>
            <w:r>
              <w:rPr>
                <w:sz w:val="18"/>
              </w:rPr>
              <w:t>LQR</w:t>
            </w:r>
          </w:p>
        </w:tc>
        <w:tc>
          <w:tcPr>
            <w:tcW w:w="1701" w:type="dxa"/>
            <w:tcMar>
              <w:top w:w="80" w:type="dxa"/>
              <w:left w:w="85" w:type="dxa"/>
              <w:bottom w:w="80" w:type="dxa"/>
              <w:right w:w="85" w:type="dxa"/>
            </w:tcMar>
            <w:vAlign w:val="center"/>
          </w:tcPr>
          <w:p w14:paraId="7268AABA" w14:textId="77777777" w:rsidR="006F3B21" w:rsidRDefault="00DB4C6D">
            <w:pPr>
              <w:spacing w:before="40" w:after="40" w:line="240" w:lineRule="auto"/>
            </w:pPr>
            <w:r>
              <w:rPr>
                <w:sz w:val="18"/>
              </w:rPr>
              <w:t>75.10965</w:t>
            </w:r>
          </w:p>
        </w:tc>
        <w:tc>
          <w:tcPr>
            <w:tcW w:w="1701" w:type="dxa"/>
            <w:tcMar>
              <w:top w:w="80" w:type="dxa"/>
              <w:left w:w="85" w:type="dxa"/>
              <w:bottom w:w="80" w:type="dxa"/>
              <w:right w:w="85" w:type="dxa"/>
            </w:tcMar>
            <w:vAlign w:val="center"/>
          </w:tcPr>
          <w:p w14:paraId="346A89A6" w14:textId="77777777" w:rsidR="006F3B21" w:rsidRDefault="00DB4C6D">
            <w:pPr>
              <w:spacing w:before="40" w:after="40" w:line="240" w:lineRule="auto"/>
            </w:pPr>
            <w:r>
              <w:rPr>
                <w:sz w:val="18"/>
              </w:rPr>
              <w:t>1508.59</w:t>
            </w:r>
          </w:p>
        </w:tc>
        <w:tc>
          <w:tcPr>
            <w:tcW w:w="1701" w:type="dxa"/>
            <w:tcMar>
              <w:top w:w="80" w:type="dxa"/>
              <w:left w:w="85" w:type="dxa"/>
              <w:bottom w:w="80" w:type="dxa"/>
              <w:right w:w="85" w:type="dxa"/>
            </w:tcMar>
            <w:vAlign w:val="center"/>
          </w:tcPr>
          <w:p w14:paraId="762F6451" w14:textId="77777777" w:rsidR="006F3B21" w:rsidRDefault="00DB4C6D">
            <w:pPr>
              <w:spacing w:before="40" w:after="40" w:line="240" w:lineRule="auto"/>
            </w:pPr>
            <w:r>
              <w:rPr>
                <w:sz w:val="18"/>
              </w:rPr>
              <w:t>8.214</w:t>
            </w:r>
          </w:p>
        </w:tc>
      </w:tr>
      <w:tr w:rsidR="006F3B21" w14:paraId="3BA633F8" w14:textId="77777777">
        <w:trPr>
          <w:cantSplit/>
          <w:jc w:val="center"/>
        </w:trPr>
        <w:tc>
          <w:tcPr>
            <w:tcW w:w="1474" w:type="dxa"/>
            <w:tcMar>
              <w:top w:w="80" w:type="dxa"/>
              <w:left w:w="85" w:type="dxa"/>
              <w:bottom w:w="80" w:type="dxa"/>
              <w:right w:w="85" w:type="dxa"/>
            </w:tcMar>
            <w:vAlign w:val="center"/>
          </w:tcPr>
          <w:p w14:paraId="11209D12" w14:textId="77777777" w:rsidR="006F3B21" w:rsidRDefault="00DB4C6D">
            <w:pPr>
              <w:spacing w:before="40" w:after="40" w:line="240" w:lineRule="auto"/>
            </w:pPr>
            <w:r>
              <w:rPr>
                <w:sz w:val="18"/>
              </w:rPr>
              <w:t>48</w:t>
            </w:r>
          </w:p>
        </w:tc>
        <w:tc>
          <w:tcPr>
            <w:tcW w:w="2835" w:type="dxa"/>
            <w:tcMar>
              <w:top w:w="80" w:type="dxa"/>
              <w:left w:w="85" w:type="dxa"/>
              <w:bottom w:w="80" w:type="dxa"/>
              <w:right w:w="85" w:type="dxa"/>
            </w:tcMar>
            <w:vAlign w:val="center"/>
          </w:tcPr>
          <w:p w14:paraId="2B3676BC" w14:textId="77777777" w:rsidR="006F3B21" w:rsidRDefault="00DB4C6D">
            <w:pPr>
              <w:spacing w:before="40" w:after="40" w:line="240" w:lineRule="auto"/>
            </w:pPr>
            <w:r>
              <w:rPr>
                <w:sz w:val="18"/>
              </w:rPr>
              <w:t>FilteredNN</w:t>
            </w:r>
          </w:p>
        </w:tc>
        <w:tc>
          <w:tcPr>
            <w:tcW w:w="1701" w:type="dxa"/>
            <w:tcMar>
              <w:top w:w="80" w:type="dxa"/>
              <w:left w:w="85" w:type="dxa"/>
              <w:bottom w:w="80" w:type="dxa"/>
              <w:right w:w="85" w:type="dxa"/>
            </w:tcMar>
            <w:vAlign w:val="center"/>
          </w:tcPr>
          <w:p w14:paraId="6375D0CD" w14:textId="77777777" w:rsidR="006F3B21" w:rsidRDefault="00DB4C6D">
            <w:pPr>
              <w:spacing w:before="40" w:after="40" w:line="240" w:lineRule="auto"/>
            </w:pPr>
            <w:r>
              <w:rPr>
                <w:sz w:val="18"/>
              </w:rPr>
              <w:t>75.10250</w:t>
            </w:r>
          </w:p>
        </w:tc>
        <w:tc>
          <w:tcPr>
            <w:tcW w:w="1701" w:type="dxa"/>
            <w:tcMar>
              <w:top w:w="80" w:type="dxa"/>
              <w:left w:w="85" w:type="dxa"/>
              <w:bottom w:w="80" w:type="dxa"/>
              <w:right w:w="85" w:type="dxa"/>
            </w:tcMar>
            <w:vAlign w:val="center"/>
          </w:tcPr>
          <w:p w14:paraId="39D845C1" w14:textId="77777777" w:rsidR="006F3B21" w:rsidRDefault="00DB4C6D">
            <w:pPr>
              <w:spacing w:before="40" w:after="40" w:line="240" w:lineRule="auto"/>
            </w:pPr>
            <w:r>
              <w:rPr>
                <w:sz w:val="18"/>
              </w:rPr>
              <w:t>1503.69</w:t>
            </w:r>
          </w:p>
        </w:tc>
        <w:tc>
          <w:tcPr>
            <w:tcW w:w="1701" w:type="dxa"/>
            <w:tcMar>
              <w:top w:w="80" w:type="dxa"/>
              <w:left w:w="85" w:type="dxa"/>
              <w:bottom w:w="80" w:type="dxa"/>
              <w:right w:w="85" w:type="dxa"/>
            </w:tcMar>
            <w:vAlign w:val="center"/>
          </w:tcPr>
          <w:p w14:paraId="38F8CB90" w14:textId="77777777" w:rsidR="006F3B21" w:rsidRDefault="00DB4C6D">
            <w:pPr>
              <w:spacing w:before="40" w:after="40" w:line="240" w:lineRule="auto"/>
            </w:pPr>
            <w:r>
              <w:rPr>
                <w:sz w:val="18"/>
              </w:rPr>
              <w:t>8.138</w:t>
            </w:r>
          </w:p>
        </w:tc>
      </w:tr>
      <w:tr w:rsidR="006F3B21" w14:paraId="4F19AB4C" w14:textId="77777777">
        <w:trPr>
          <w:cantSplit/>
          <w:jc w:val="center"/>
        </w:trPr>
        <w:tc>
          <w:tcPr>
            <w:tcW w:w="1474" w:type="dxa"/>
            <w:tcMar>
              <w:top w:w="80" w:type="dxa"/>
              <w:left w:w="85" w:type="dxa"/>
              <w:bottom w:w="80" w:type="dxa"/>
              <w:right w:w="85" w:type="dxa"/>
            </w:tcMar>
            <w:vAlign w:val="center"/>
          </w:tcPr>
          <w:p w14:paraId="72249712" w14:textId="77777777" w:rsidR="006F3B21" w:rsidRDefault="00DB4C6D">
            <w:pPr>
              <w:spacing w:before="40" w:after="40" w:line="240" w:lineRule="auto"/>
            </w:pPr>
            <w:r>
              <w:rPr>
                <w:sz w:val="18"/>
              </w:rPr>
              <w:t>48</w:t>
            </w:r>
          </w:p>
        </w:tc>
        <w:tc>
          <w:tcPr>
            <w:tcW w:w="2835" w:type="dxa"/>
            <w:tcMar>
              <w:top w:w="80" w:type="dxa"/>
              <w:left w:w="85" w:type="dxa"/>
              <w:bottom w:w="80" w:type="dxa"/>
              <w:right w:w="85" w:type="dxa"/>
            </w:tcMar>
            <w:vAlign w:val="center"/>
          </w:tcPr>
          <w:p w14:paraId="00C46F8D" w14:textId="77777777" w:rsidR="006F3B21" w:rsidRDefault="00DB4C6D">
            <w:pPr>
              <w:spacing w:before="40" w:after="40" w:line="240" w:lineRule="auto"/>
            </w:pPr>
            <w:r>
              <w:rPr>
                <w:sz w:val="18"/>
              </w:rPr>
              <w:t>FieldLQR</w:t>
            </w:r>
          </w:p>
        </w:tc>
        <w:tc>
          <w:tcPr>
            <w:tcW w:w="1701" w:type="dxa"/>
            <w:tcMar>
              <w:top w:w="80" w:type="dxa"/>
              <w:left w:w="85" w:type="dxa"/>
              <w:bottom w:w="80" w:type="dxa"/>
              <w:right w:w="85" w:type="dxa"/>
            </w:tcMar>
            <w:vAlign w:val="center"/>
          </w:tcPr>
          <w:p w14:paraId="0AF817D1" w14:textId="77777777" w:rsidR="006F3B21" w:rsidRDefault="00DB4C6D">
            <w:pPr>
              <w:spacing w:before="40" w:after="40" w:line="240" w:lineRule="auto"/>
            </w:pPr>
            <w:r>
              <w:rPr>
                <w:sz w:val="18"/>
              </w:rPr>
              <w:t>0.17637</w:t>
            </w:r>
          </w:p>
        </w:tc>
        <w:tc>
          <w:tcPr>
            <w:tcW w:w="1701" w:type="dxa"/>
            <w:tcMar>
              <w:top w:w="80" w:type="dxa"/>
              <w:left w:w="85" w:type="dxa"/>
              <w:bottom w:w="80" w:type="dxa"/>
              <w:right w:w="85" w:type="dxa"/>
            </w:tcMar>
            <w:vAlign w:val="center"/>
          </w:tcPr>
          <w:p w14:paraId="6AB66B1D" w14:textId="77777777" w:rsidR="006F3B21" w:rsidRDefault="00DB4C6D">
            <w:pPr>
              <w:spacing w:before="40" w:after="40" w:line="240" w:lineRule="auto"/>
            </w:pPr>
            <w:r>
              <w:rPr>
                <w:sz w:val="18"/>
              </w:rPr>
              <w:t>25.81</w:t>
            </w:r>
          </w:p>
        </w:tc>
        <w:tc>
          <w:tcPr>
            <w:tcW w:w="1701" w:type="dxa"/>
            <w:tcMar>
              <w:top w:w="80" w:type="dxa"/>
              <w:left w:w="85" w:type="dxa"/>
              <w:bottom w:w="80" w:type="dxa"/>
              <w:right w:w="85" w:type="dxa"/>
            </w:tcMar>
            <w:vAlign w:val="center"/>
          </w:tcPr>
          <w:p w14:paraId="73383A18" w14:textId="77777777" w:rsidR="006F3B21" w:rsidRDefault="00DB4C6D">
            <w:pPr>
              <w:spacing w:before="40" w:after="40" w:line="240" w:lineRule="auto"/>
            </w:pPr>
            <w:r>
              <w:rPr>
                <w:sz w:val="18"/>
              </w:rPr>
              <w:t>0.416</w:t>
            </w:r>
          </w:p>
        </w:tc>
      </w:tr>
      <w:tr w:rsidR="006F3B21" w14:paraId="04383A12" w14:textId="77777777">
        <w:trPr>
          <w:cantSplit/>
          <w:jc w:val="center"/>
        </w:trPr>
        <w:tc>
          <w:tcPr>
            <w:tcW w:w="1474" w:type="dxa"/>
            <w:tcMar>
              <w:top w:w="80" w:type="dxa"/>
              <w:left w:w="85" w:type="dxa"/>
              <w:bottom w:w="80" w:type="dxa"/>
              <w:right w:w="85" w:type="dxa"/>
            </w:tcMar>
            <w:vAlign w:val="center"/>
          </w:tcPr>
          <w:p w14:paraId="26CD50C3" w14:textId="77777777" w:rsidR="006F3B21" w:rsidRDefault="00DB4C6D">
            <w:pPr>
              <w:spacing w:before="40" w:after="40" w:line="240" w:lineRule="auto"/>
            </w:pPr>
            <w:r>
              <w:rPr>
                <w:sz w:val="18"/>
              </w:rPr>
              <w:t>48</w:t>
            </w:r>
          </w:p>
        </w:tc>
        <w:tc>
          <w:tcPr>
            <w:tcW w:w="2835" w:type="dxa"/>
            <w:tcMar>
              <w:top w:w="80" w:type="dxa"/>
              <w:left w:w="85" w:type="dxa"/>
              <w:bottom w:w="80" w:type="dxa"/>
              <w:right w:w="85" w:type="dxa"/>
            </w:tcMar>
            <w:vAlign w:val="center"/>
          </w:tcPr>
          <w:p w14:paraId="2DA00DA0" w14:textId="77777777" w:rsidR="006F3B21" w:rsidRDefault="00DB4C6D">
            <w:pPr>
              <w:spacing w:before="40" w:after="40" w:line="240" w:lineRule="auto"/>
            </w:pPr>
            <w:r>
              <w:rPr>
                <w:sz w:val="18"/>
              </w:rPr>
              <w:t>FieldNN</w:t>
            </w:r>
          </w:p>
        </w:tc>
        <w:tc>
          <w:tcPr>
            <w:tcW w:w="1701" w:type="dxa"/>
            <w:tcMar>
              <w:top w:w="80" w:type="dxa"/>
              <w:left w:w="85" w:type="dxa"/>
              <w:bottom w:w="80" w:type="dxa"/>
              <w:right w:w="85" w:type="dxa"/>
            </w:tcMar>
            <w:vAlign w:val="center"/>
          </w:tcPr>
          <w:p w14:paraId="70378339" w14:textId="77777777" w:rsidR="006F3B21" w:rsidRDefault="00DB4C6D">
            <w:pPr>
              <w:spacing w:before="40" w:after="40" w:line="240" w:lineRule="auto"/>
            </w:pPr>
            <w:r>
              <w:rPr>
                <w:sz w:val="18"/>
              </w:rPr>
              <w:t>0.07855</w:t>
            </w:r>
          </w:p>
        </w:tc>
        <w:tc>
          <w:tcPr>
            <w:tcW w:w="1701" w:type="dxa"/>
            <w:tcMar>
              <w:top w:w="80" w:type="dxa"/>
              <w:left w:w="85" w:type="dxa"/>
              <w:bottom w:w="80" w:type="dxa"/>
              <w:right w:w="85" w:type="dxa"/>
            </w:tcMar>
            <w:vAlign w:val="center"/>
          </w:tcPr>
          <w:p w14:paraId="1CB20238" w14:textId="77777777" w:rsidR="006F3B21" w:rsidRDefault="00DB4C6D">
            <w:pPr>
              <w:spacing w:before="40" w:after="40" w:line="240" w:lineRule="auto"/>
            </w:pPr>
            <w:r>
              <w:rPr>
                <w:sz w:val="18"/>
              </w:rPr>
              <w:t>5.24</w:t>
            </w:r>
          </w:p>
        </w:tc>
        <w:tc>
          <w:tcPr>
            <w:tcW w:w="1701" w:type="dxa"/>
            <w:tcMar>
              <w:top w:w="80" w:type="dxa"/>
              <w:left w:w="85" w:type="dxa"/>
              <w:bottom w:w="80" w:type="dxa"/>
              <w:right w:w="85" w:type="dxa"/>
            </w:tcMar>
            <w:vAlign w:val="center"/>
          </w:tcPr>
          <w:p w14:paraId="740BD005" w14:textId="77777777" w:rsidR="006F3B21" w:rsidRDefault="00DB4C6D">
            <w:pPr>
              <w:spacing w:before="40" w:after="40" w:line="240" w:lineRule="auto"/>
            </w:pPr>
            <w:r>
              <w:rPr>
                <w:sz w:val="18"/>
              </w:rPr>
              <w:t>0.111</w:t>
            </w:r>
          </w:p>
        </w:tc>
      </w:tr>
    </w:tbl>
    <w:p w14:paraId="7C186787" w14:textId="77777777" w:rsidR="006F3B21" w:rsidRDefault="006F3B21">
      <w:pPr>
        <w:spacing w:after="20"/>
      </w:pPr>
    </w:p>
    <w:p w14:paraId="4F489F93" w14:textId="77777777" w:rsidR="006F3B21" w:rsidRDefault="00DB4C6D">
      <w:pPr>
        <w:jc w:val="both"/>
      </w:pPr>
      <w:r>
        <w:t>The scalar-reference controllers leave a large persistent tip error relative to the FE plant’s actual spatial equilibrium. Mean-temperature preview alone does not cure that shape error. The field-aware comparisons separate this reference mismatch from the benefit of forecast timing. Their added structural-reference and residual-feedforward calculations are model based and require more thermal information; they are not evidence that the original network generalizes to an arbitrary field. Mesh/cell refinement and the spatial heat-map in Figure 9 show the tested forcing and output sensitivity.</w:t>
      </w:r>
    </w:p>
    <w:p w14:paraId="301EBC38" w14:textId="77777777" w:rsidR="006F3B21" w:rsidRDefault="00DB4C6D">
      <w:pPr>
        <w:keepNext/>
        <w:spacing w:after="80"/>
        <w:jc w:val="center"/>
      </w:pPr>
      <w:r>
        <w:rPr>
          <w:noProof/>
        </w:rPr>
        <w:lastRenderedPageBreak/>
        <w:drawing>
          <wp:inline distT="0" distB="0" distL="0" distR="0" wp14:anchorId="3FE8DFB6" wp14:editId="63DB11B9">
            <wp:extent cx="5760720" cy="2495611"/>
            <wp:effectExtent l="0" t="0" r="0" b="0"/>
            <wp:docPr id="9" name="Picture 9" descr="Figure 9. Independent FE mesh refinement, analytic modal refinement, and computed nonuniform two-face thermal difference. The unstable 65-mode result at 6400 updates/s is retained to expose the sampling limit. The thermal field is generated by prescribed flux gradient and shadow swe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spatial_convergence.png"/>
                    <pic:cNvPicPr/>
                  </pic:nvPicPr>
                  <pic:blipFill>
                    <a:blip r:embed="rId16"/>
                    <a:stretch>
                      <a:fillRect/>
                    </a:stretch>
                  </pic:blipFill>
                  <pic:spPr>
                    <a:xfrm>
                      <a:off x="0" y="0"/>
                      <a:ext cx="5760720" cy="2495611"/>
                    </a:xfrm>
                    <a:prstGeom prst="rect">
                      <a:avLst/>
                    </a:prstGeom>
                  </pic:spPr>
                </pic:pic>
              </a:graphicData>
            </a:graphic>
          </wp:inline>
        </w:drawing>
      </w:r>
    </w:p>
    <w:p w14:paraId="262786D0" w14:textId="77777777" w:rsidR="006F3B21" w:rsidRDefault="00DB4C6D">
      <w:pPr>
        <w:pStyle w:val="ResimYazs"/>
        <w:jc w:val="both"/>
      </w:pPr>
      <w:r>
        <w:rPr>
          <w:b/>
        </w:rPr>
        <w:t xml:space="preserve">Figure 9. </w:t>
      </w:r>
      <w:r>
        <w:t>Independent FE mesh refinement, analytic modal refinement, and computed nonuniform two-face thermal difference. The unstable 65-mode result at 6400 updates/s is retained to expose the sampling limit. The thermal field is generated by prescribed flux gradient and shadow sweep.</w:t>
      </w:r>
    </w:p>
    <w:p w14:paraId="556BA491" w14:textId="77777777" w:rsidR="006F3B21" w:rsidRDefault="00DB4C6D">
      <w:pPr>
        <w:pStyle w:val="Balk2"/>
      </w:pPr>
      <w:r>
        <w:t>6.5 Sensing delay and amplifier effects</w:t>
      </w:r>
    </w:p>
    <w:p w14:paraId="1D9521B3" w14:textId="77777777" w:rsidR="006F3B21" w:rsidRDefault="00DB4C6D">
      <w:pPr>
        <w:pStyle w:val="ResimYazs"/>
        <w:keepNext/>
      </w:pPr>
      <w:r>
        <w:t>Table 16. Output feedback and implementation sensitivity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65"/>
        <w:gridCol w:w="1531"/>
        <w:gridCol w:w="1701"/>
        <w:gridCol w:w="1814"/>
        <w:gridCol w:w="1701"/>
      </w:tblGrid>
      <w:tr w:rsidR="006F3B21" w14:paraId="431B8F7C" w14:textId="77777777">
        <w:trPr>
          <w:cantSplit/>
          <w:tblHeader/>
          <w:jc w:val="center"/>
        </w:trPr>
        <w:tc>
          <w:tcPr>
            <w:tcW w:w="2665" w:type="dxa"/>
            <w:shd w:val="clear" w:color="auto" w:fill="E8EDF2"/>
            <w:tcMar>
              <w:top w:w="80" w:type="dxa"/>
              <w:left w:w="85" w:type="dxa"/>
              <w:bottom w:w="80" w:type="dxa"/>
              <w:right w:w="85" w:type="dxa"/>
            </w:tcMar>
            <w:vAlign w:val="center"/>
          </w:tcPr>
          <w:p w14:paraId="7D3A8D64" w14:textId="77777777" w:rsidR="006F3B21" w:rsidRDefault="00DB4C6D">
            <w:pPr>
              <w:keepNext/>
              <w:spacing w:before="40" w:after="40" w:line="240" w:lineRule="auto"/>
            </w:pPr>
            <w:r>
              <w:rPr>
                <w:b/>
                <w:sz w:val="18"/>
              </w:rPr>
              <w:t>Case</w:t>
            </w:r>
          </w:p>
        </w:tc>
        <w:tc>
          <w:tcPr>
            <w:tcW w:w="1531" w:type="dxa"/>
            <w:shd w:val="clear" w:color="auto" w:fill="E8EDF2"/>
            <w:tcMar>
              <w:top w:w="80" w:type="dxa"/>
              <w:left w:w="85" w:type="dxa"/>
              <w:bottom w:w="80" w:type="dxa"/>
              <w:right w:w="85" w:type="dxa"/>
            </w:tcMar>
            <w:vAlign w:val="center"/>
          </w:tcPr>
          <w:p w14:paraId="4A4F2C77" w14:textId="77777777" w:rsidR="006F3B21" w:rsidRDefault="00DB4C6D">
            <w:pPr>
              <w:keepNext/>
              <w:spacing w:before="40" w:after="40" w:line="240" w:lineRule="auto"/>
            </w:pPr>
            <w:r>
              <w:rPr>
                <w:b/>
                <w:sz w:val="18"/>
              </w:rPr>
              <w:t>Cost</w:t>
            </w:r>
          </w:p>
        </w:tc>
        <w:tc>
          <w:tcPr>
            <w:tcW w:w="1701" w:type="dxa"/>
            <w:shd w:val="clear" w:color="auto" w:fill="E8EDF2"/>
            <w:tcMar>
              <w:top w:w="80" w:type="dxa"/>
              <w:left w:w="85" w:type="dxa"/>
              <w:bottom w:w="80" w:type="dxa"/>
              <w:right w:w="85" w:type="dxa"/>
            </w:tcMar>
            <w:vAlign w:val="center"/>
          </w:tcPr>
          <w:p w14:paraId="5A69A3E0" w14:textId="77777777" w:rsidR="006F3B21" w:rsidRDefault="00DB4C6D">
            <w:pPr>
              <w:keepNext/>
              <w:spacing w:before="40" w:after="40" w:line="240" w:lineRule="auto"/>
            </w:pPr>
            <w:r>
              <w:rPr>
                <w:b/>
                <w:sz w:val="18"/>
              </w:rPr>
              <w:t>Tip RMS µm</w:t>
            </w:r>
          </w:p>
        </w:tc>
        <w:tc>
          <w:tcPr>
            <w:tcW w:w="1814" w:type="dxa"/>
            <w:shd w:val="clear" w:color="auto" w:fill="E8EDF2"/>
            <w:tcMar>
              <w:top w:w="80" w:type="dxa"/>
              <w:left w:w="85" w:type="dxa"/>
              <w:bottom w:w="80" w:type="dxa"/>
              <w:right w:w="85" w:type="dxa"/>
            </w:tcMar>
            <w:vAlign w:val="center"/>
          </w:tcPr>
          <w:p w14:paraId="21C0AFA1" w14:textId="77777777" w:rsidR="006F3B21" w:rsidRDefault="00DB4C6D">
            <w:pPr>
              <w:keepNext/>
              <w:spacing w:before="40" w:after="40" w:line="240" w:lineRule="auto"/>
            </w:pPr>
            <w:r>
              <w:rPr>
                <w:b/>
                <w:sz w:val="18"/>
              </w:rPr>
              <w:t>Angle RMS arcsec</w:t>
            </w:r>
          </w:p>
        </w:tc>
        <w:tc>
          <w:tcPr>
            <w:tcW w:w="1701" w:type="dxa"/>
            <w:shd w:val="clear" w:color="auto" w:fill="E8EDF2"/>
            <w:tcMar>
              <w:top w:w="80" w:type="dxa"/>
              <w:left w:w="85" w:type="dxa"/>
              <w:bottom w:w="80" w:type="dxa"/>
              <w:right w:w="85" w:type="dxa"/>
            </w:tcMar>
            <w:vAlign w:val="center"/>
          </w:tcPr>
          <w:p w14:paraId="781E7280" w14:textId="77777777" w:rsidR="006F3B21" w:rsidRDefault="00DB4C6D">
            <w:pPr>
              <w:keepNext/>
              <w:spacing w:before="40" w:after="40" w:line="240" w:lineRule="auto"/>
            </w:pPr>
            <w:r>
              <w:rPr>
                <w:b/>
                <w:sz w:val="18"/>
              </w:rPr>
              <w:t>Nominal margin violations at true state %</w:t>
            </w:r>
          </w:p>
        </w:tc>
      </w:tr>
      <w:tr w:rsidR="006F3B21" w14:paraId="4822DED3" w14:textId="77777777">
        <w:trPr>
          <w:cantSplit/>
          <w:jc w:val="center"/>
        </w:trPr>
        <w:tc>
          <w:tcPr>
            <w:tcW w:w="2665" w:type="dxa"/>
            <w:tcMar>
              <w:top w:w="80" w:type="dxa"/>
              <w:left w:w="85" w:type="dxa"/>
              <w:bottom w:w="80" w:type="dxa"/>
              <w:right w:w="85" w:type="dxa"/>
            </w:tcMar>
            <w:vAlign w:val="center"/>
          </w:tcPr>
          <w:p w14:paraId="135C72F9" w14:textId="77777777" w:rsidR="006F3B21" w:rsidRDefault="00DB4C6D">
            <w:pPr>
              <w:spacing w:before="40" w:after="40" w:line="240" w:lineRule="auto"/>
            </w:pPr>
            <w:r>
              <w:rPr>
                <w:sz w:val="18"/>
              </w:rPr>
              <w:t>LQR_low</w:t>
            </w:r>
          </w:p>
        </w:tc>
        <w:tc>
          <w:tcPr>
            <w:tcW w:w="1531" w:type="dxa"/>
            <w:tcMar>
              <w:top w:w="80" w:type="dxa"/>
              <w:left w:w="85" w:type="dxa"/>
              <w:bottom w:w="80" w:type="dxa"/>
              <w:right w:w="85" w:type="dxa"/>
            </w:tcMar>
            <w:vAlign w:val="center"/>
          </w:tcPr>
          <w:p w14:paraId="5CB375A6" w14:textId="77777777" w:rsidR="006F3B21" w:rsidRDefault="00DB4C6D">
            <w:pPr>
              <w:spacing w:before="40" w:after="40" w:line="240" w:lineRule="auto"/>
            </w:pPr>
            <w:r>
              <w:rPr>
                <w:sz w:val="18"/>
              </w:rPr>
              <w:t>1221.9</w:t>
            </w:r>
          </w:p>
        </w:tc>
        <w:tc>
          <w:tcPr>
            <w:tcW w:w="1701" w:type="dxa"/>
            <w:tcMar>
              <w:top w:w="80" w:type="dxa"/>
              <w:left w:w="85" w:type="dxa"/>
              <w:bottom w:w="80" w:type="dxa"/>
              <w:right w:w="85" w:type="dxa"/>
            </w:tcMar>
            <w:vAlign w:val="center"/>
          </w:tcPr>
          <w:p w14:paraId="6BB54E2C" w14:textId="77777777" w:rsidR="006F3B21" w:rsidRDefault="00DB4C6D">
            <w:pPr>
              <w:spacing w:before="40" w:after="40" w:line="240" w:lineRule="auto"/>
            </w:pPr>
            <w:r>
              <w:rPr>
                <w:sz w:val="18"/>
              </w:rPr>
              <w:t>901.06</w:t>
            </w:r>
          </w:p>
        </w:tc>
        <w:tc>
          <w:tcPr>
            <w:tcW w:w="1814" w:type="dxa"/>
            <w:tcMar>
              <w:top w:w="80" w:type="dxa"/>
              <w:left w:w="85" w:type="dxa"/>
              <w:bottom w:w="80" w:type="dxa"/>
              <w:right w:w="85" w:type="dxa"/>
            </w:tcMar>
            <w:vAlign w:val="center"/>
          </w:tcPr>
          <w:p w14:paraId="2584EB44" w14:textId="77777777" w:rsidR="006F3B21" w:rsidRDefault="00DB4C6D">
            <w:pPr>
              <w:spacing w:before="40" w:after="40" w:line="240" w:lineRule="auto"/>
            </w:pPr>
            <w:r>
              <w:rPr>
                <w:sz w:val="18"/>
              </w:rPr>
              <w:t>43.872</w:t>
            </w:r>
          </w:p>
        </w:tc>
        <w:tc>
          <w:tcPr>
            <w:tcW w:w="1701" w:type="dxa"/>
            <w:tcMar>
              <w:top w:w="80" w:type="dxa"/>
              <w:left w:w="85" w:type="dxa"/>
              <w:bottom w:w="80" w:type="dxa"/>
              <w:right w:w="85" w:type="dxa"/>
            </w:tcMar>
            <w:vAlign w:val="center"/>
          </w:tcPr>
          <w:p w14:paraId="77425E26" w14:textId="77777777" w:rsidR="006F3B21" w:rsidRDefault="00DB4C6D">
            <w:pPr>
              <w:spacing w:before="40" w:after="40" w:line="240" w:lineRule="auto"/>
            </w:pPr>
            <w:r>
              <w:rPr>
                <w:sz w:val="18"/>
              </w:rPr>
              <w:t>61.79</w:t>
            </w:r>
          </w:p>
        </w:tc>
      </w:tr>
      <w:tr w:rsidR="006F3B21" w14:paraId="2F8B34B7" w14:textId="77777777">
        <w:trPr>
          <w:cantSplit/>
          <w:jc w:val="center"/>
        </w:trPr>
        <w:tc>
          <w:tcPr>
            <w:tcW w:w="2665" w:type="dxa"/>
            <w:tcMar>
              <w:top w:w="80" w:type="dxa"/>
              <w:left w:w="85" w:type="dxa"/>
              <w:bottom w:w="80" w:type="dxa"/>
              <w:right w:w="85" w:type="dxa"/>
            </w:tcMar>
            <w:vAlign w:val="center"/>
          </w:tcPr>
          <w:p w14:paraId="7CCB2AC7" w14:textId="77777777" w:rsidR="006F3B21" w:rsidRDefault="00DB4C6D">
            <w:pPr>
              <w:spacing w:before="40" w:after="40" w:line="240" w:lineRule="auto"/>
            </w:pPr>
            <w:r>
              <w:rPr>
                <w:sz w:val="18"/>
              </w:rPr>
              <w:t>FilteredNN_low</w:t>
            </w:r>
          </w:p>
        </w:tc>
        <w:tc>
          <w:tcPr>
            <w:tcW w:w="1531" w:type="dxa"/>
            <w:tcMar>
              <w:top w:w="80" w:type="dxa"/>
              <w:left w:w="85" w:type="dxa"/>
              <w:bottom w:w="80" w:type="dxa"/>
              <w:right w:w="85" w:type="dxa"/>
            </w:tcMar>
            <w:vAlign w:val="center"/>
          </w:tcPr>
          <w:p w14:paraId="1935043D" w14:textId="77777777" w:rsidR="006F3B21" w:rsidRDefault="00DB4C6D">
            <w:pPr>
              <w:spacing w:before="40" w:after="40" w:line="240" w:lineRule="auto"/>
            </w:pPr>
            <w:r>
              <w:rPr>
                <w:sz w:val="18"/>
              </w:rPr>
              <w:t>2411.1</w:t>
            </w:r>
          </w:p>
        </w:tc>
        <w:tc>
          <w:tcPr>
            <w:tcW w:w="1701" w:type="dxa"/>
            <w:tcMar>
              <w:top w:w="80" w:type="dxa"/>
              <w:left w:w="85" w:type="dxa"/>
              <w:bottom w:w="80" w:type="dxa"/>
              <w:right w:w="85" w:type="dxa"/>
            </w:tcMar>
            <w:vAlign w:val="center"/>
          </w:tcPr>
          <w:p w14:paraId="21F05A06" w14:textId="77777777" w:rsidR="006F3B21" w:rsidRDefault="00DB4C6D">
            <w:pPr>
              <w:spacing w:before="40" w:after="40" w:line="240" w:lineRule="auto"/>
            </w:pPr>
            <w:r>
              <w:rPr>
                <w:sz w:val="18"/>
              </w:rPr>
              <w:t>1832.04</w:t>
            </w:r>
          </w:p>
        </w:tc>
        <w:tc>
          <w:tcPr>
            <w:tcW w:w="1814" w:type="dxa"/>
            <w:tcMar>
              <w:top w:w="80" w:type="dxa"/>
              <w:left w:w="85" w:type="dxa"/>
              <w:bottom w:w="80" w:type="dxa"/>
              <w:right w:w="85" w:type="dxa"/>
            </w:tcMar>
            <w:vAlign w:val="center"/>
          </w:tcPr>
          <w:p w14:paraId="1CBA650F" w14:textId="77777777" w:rsidR="006F3B21" w:rsidRDefault="00DB4C6D">
            <w:pPr>
              <w:spacing w:before="40" w:after="40" w:line="240" w:lineRule="auto"/>
            </w:pPr>
            <w:r>
              <w:rPr>
                <w:sz w:val="18"/>
              </w:rPr>
              <w:t>56.822</w:t>
            </w:r>
          </w:p>
        </w:tc>
        <w:tc>
          <w:tcPr>
            <w:tcW w:w="1701" w:type="dxa"/>
            <w:tcMar>
              <w:top w:w="80" w:type="dxa"/>
              <w:left w:w="85" w:type="dxa"/>
              <w:bottom w:w="80" w:type="dxa"/>
              <w:right w:w="85" w:type="dxa"/>
            </w:tcMar>
            <w:vAlign w:val="center"/>
          </w:tcPr>
          <w:p w14:paraId="35C3B1DD" w14:textId="77777777" w:rsidR="006F3B21" w:rsidRDefault="00DB4C6D">
            <w:pPr>
              <w:spacing w:before="40" w:after="40" w:line="240" w:lineRule="auto"/>
            </w:pPr>
            <w:r>
              <w:rPr>
                <w:sz w:val="18"/>
              </w:rPr>
              <w:t>67.31</w:t>
            </w:r>
          </w:p>
        </w:tc>
      </w:tr>
      <w:tr w:rsidR="006F3B21" w14:paraId="1776668D" w14:textId="77777777">
        <w:trPr>
          <w:cantSplit/>
          <w:jc w:val="center"/>
        </w:trPr>
        <w:tc>
          <w:tcPr>
            <w:tcW w:w="2665" w:type="dxa"/>
            <w:tcMar>
              <w:top w:w="80" w:type="dxa"/>
              <w:left w:w="85" w:type="dxa"/>
              <w:bottom w:w="80" w:type="dxa"/>
              <w:right w:w="85" w:type="dxa"/>
            </w:tcMar>
            <w:vAlign w:val="center"/>
          </w:tcPr>
          <w:p w14:paraId="0A722A9F" w14:textId="77777777" w:rsidR="006F3B21" w:rsidRDefault="00DB4C6D">
            <w:pPr>
              <w:spacing w:before="40" w:after="40" w:line="240" w:lineRule="auto"/>
            </w:pPr>
            <w:r>
              <w:rPr>
                <w:sz w:val="18"/>
              </w:rPr>
              <w:t>LQR_high</w:t>
            </w:r>
          </w:p>
        </w:tc>
        <w:tc>
          <w:tcPr>
            <w:tcW w:w="1531" w:type="dxa"/>
            <w:tcMar>
              <w:top w:w="80" w:type="dxa"/>
              <w:left w:w="85" w:type="dxa"/>
              <w:bottom w:w="80" w:type="dxa"/>
              <w:right w:w="85" w:type="dxa"/>
            </w:tcMar>
            <w:vAlign w:val="center"/>
          </w:tcPr>
          <w:p w14:paraId="58D9DCF1" w14:textId="77777777" w:rsidR="006F3B21" w:rsidRDefault="00DB4C6D">
            <w:pPr>
              <w:spacing w:before="40" w:after="40" w:line="240" w:lineRule="auto"/>
            </w:pPr>
            <w:r>
              <w:rPr>
                <w:sz w:val="18"/>
              </w:rPr>
              <w:t>2918.2</w:t>
            </w:r>
          </w:p>
        </w:tc>
        <w:tc>
          <w:tcPr>
            <w:tcW w:w="1701" w:type="dxa"/>
            <w:tcMar>
              <w:top w:w="80" w:type="dxa"/>
              <w:left w:w="85" w:type="dxa"/>
              <w:bottom w:w="80" w:type="dxa"/>
              <w:right w:w="85" w:type="dxa"/>
            </w:tcMar>
            <w:vAlign w:val="center"/>
          </w:tcPr>
          <w:p w14:paraId="38FDF8D2" w14:textId="77777777" w:rsidR="006F3B21" w:rsidRDefault="00DB4C6D">
            <w:pPr>
              <w:spacing w:before="40" w:after="40" w:line="240" w:lineRule="auto"/>
            </w:pPr>
            <w:r>
              <w:rPr>
                <w:sz w:val="18"/>
              </w:rPr>
              <w:t>2379.17</w:t>
            </w:r>
          </w:p>
        </w:tc>
        <w:tc>
          <w:tcPr>
            <w:tcW w:w="1814" w:type="dxa"/>
            <w:tcMar>
              <w:top w:w="80" w:type="dxa"/>
              <w:left w:w="85" w:type="dxa"/>
              <w:bottom w:w="80" w:type="dxa"/>
              <w:right w:w="85" w:type="dxa"/>
            </w:tcMar>
            <w:vAlign w:val="center"/>
          </w:tcPr>
          <w:p w14:paraId="023F6004" w14:textId="77777777" w:rsidR="006F3B21" w:rsidRDefault="00DB4C6D">
            <w:pPr>
              <w:spacing w:before="40" w:after="40" w:line="240" w:lineRule="auto"/>
            </w:pPr>
            <w:r>
              <w:rPr>
                <w:sz w:val="18"/>
              </w:rPr>
              <w:t>67.059</w:t>
            </w:r>
          </w:p>
        </w:tc>
        <w:tc>
          <w:tcPr>
            <w:tcW w:w="1701" w:type="dxa"/>
            <w:tcMar>
              <w:top w:w="80" w:type="dxa"/>
              <w:left w:w="85" w:type="dxa"/>
              <w:bottom w:w="80" w:type="dxa"/>
              <w:right w:w="85" w:type="dxa"/>
            </w:tcMar>
            <w:vAlign w:val="center"/>
          </w:tcPr>
          <w:p w14:paraId="5453371E" w14:textId="77777777" w:rsidR="006F3B21" w:rsidRDefault="00DB4C6D">
            <w:pPr>
              <w:spacing w:before="40" w:after="40" w:line="240" w:lineRule="auto"/>
            </w:pPr>
            <w:r>
              <w:rPr>
                <w:sz w:val="18"/>
              </w:rPr>
              <w:t>73.12</w:t>
            </w:r>
          </w:p>
        </w:tc>
      </w:tr>
      <w:tr w:rsidR="006F3B21" w14:paraId="14233C88" w14:textId="77777777">
        <w:trPr>
          <w:cantSplit/>
          <w:jc w:val="center"/>
        </w:trPr>
        <w:tc>
          <w:tcPr>
            <w:tcW w:w="2665" w:type="dxa"/>
            <w:tcMar>
              <w:top w:w="80" w:type="dxa"/>
              <w:left w:w="85" w:type="dxa"/>
              <w:bottom w:w="80" w:type="dxa"/>
              <w:right w:w="85" w:type="dxa"/>
            </w:tcMar>
            <w:vAlign w:val="center"/>
          </w:tcPr>
          <w:p w14:paraId="3448E1E0" w14:textId="77777777" w:rsidR="006F3B21" w:rsidRDefault="00DB4C6D">
            <w:pPr>
              <w:spacing w:before="40" w:after="40" w:line="240" w:lineRule="auto"/>
            </w:pPr>
            <w:r>
              <w:rPr>
                <w:sz w:val="18"/>
              </w:rPr>
              <w:t>FilteredNN_high</w:t>
            </w:r>
          </w:p>
        </w:tc>
        <w:tc>
          <w:tcPr>
            <w:tcW w:w="1531" w:type="dxa"/>
            <w:tcMar>
              <w:top w:w="80" w:type="dxa"/>
              <w:left w:w="85" w:type="dxa"/>
              <w:bottom w:w="80" w:type="dxa"/>
              <w:right w:w="85" w:type="dxa"/>
            </w:tcMar>
            <w:vAlign w:val="center"/>
          </w:tcPr>
          <w:p w14:paraId="6B0E201F" w14:textId="77777777" w:rsidR="006F3B21" w:rsidRDefault="00DB4C6D">
            <w:pPr>
              <w:spacing w:before="40" w:after="40" w:line="240" w:lineRule="auto"/>
            </w:pPr>
            <w:r>
              <w:rPr>
                <w:sz w:val="18"/>
              </w:rPr>
              <w:t>2691</w:t>
            </w:r>
          </w:p>
        </w:tc>
        <w:tc>
          <w:tcPr>
            <w:tcW w:w="1701" w:type="dxa"/>
            <w:tcMar>
              <w:top w:w="80" w:type="dxa"/>
              <w:left w:w="85" w:type="dxa"/>
              <w:bottom w:w="80" w:type="dxa"/>
              <w:right w:w="85" w:type="dxa"/>
            </w:tcMar>
            <w:vAlign w:val="center"/>
          </w:tcPr>
          <w:p w14:paraId="17F3259F" w14:textId="77777777" w:rsidR="006F3B21" w:rsidRDefault="00DB4C6D">
            <w:pPr>
              <w:spacing w:before="40" w:after="40" w:line="240" w:lineRule="auto"/>
            </w:pPr>
            <w:r>
              <w:rPr>
                <w:sz w:val="18"/>
              </w:rPr>
              <w:t>2282.54</w:t>
            </w:r>
          </w:p>
        </w:tc>
        <w:tc>
          <w:tcPr>
            <w:tcW w:w="1814" w:type="dxa"/>
            <w:tcMar>
              <w:top w:w="80" w:type="dxa"/>
              <w:left w:w="85" w:type="dxa"/>
              <w:bottom w:w="80" w:type="dxa"/>
              <w:right w:w="85" w:type="dxa"/>
            </w:tcMar>
            <w:vAlign w:val="center"/>
          </w:tcPr>
          <w:p w14:paraId="65F70F03" w14:textId="77777777" w:rsidR="006F3B21" w:rsidRDefault="00DB4C6D">
            <w:pPr>
              <w:spacing w:before="40" w:after="40" w:line="240" w:lineRule="auto"/>
            </w:pPr>
            <w:r>
              <w:rPr>
                <w:sz w:val="18"/>
              </w:rPr>
              <w:t>66.940</w:t>
            </w:r>
          </w:p>
        </w:tc>
        <w:tc>
          <w:tcPr>
            <w:tcW w:w="1701" w:type="dxa"/>
            <w:tcMar>
              <w:top w:w="80" w:type="dxa"/>
              <w:left w:w="85" w:type="dxa"/>
              <w:bottom w:w="80" w:type="dxa"/>
              <w:right w:w="85" w:type="dxa"/>
            </w:tcMar>
            <w:vAlign w:val="center"/>
          </w:tcPr>
          <w:p w14:paraId="5207E684" w14:textId="77777777" w:rsidR="006F3B21" w:rsidRDefault="00DB4C6D">
            <w:pPr>
              <w:spacing w:before="40" w:after="40" w:line="240" w:lineRule="auto"/>
            </w:pPr>
            <w:r>
              <w:rPr>
                <w:sz w:val="18"/>
              </w:rPr>
              <w:t>70.55</w:t>
            </w:r>
          </w:p>
        </w:tc>
      </w:tr>
      <w:tr w:rsidR="006F3B21" w14:paraId="6AE3111B" w14:textId="77777777">
        <w:trPr>
          <w:cantSplit/>
          <w:jc w:val="center"/>
        </w:trPr>
        <w:tc>
          <w:tcPr>
            <w:tcW w:w="2665" w:type="dxa"/>
            <w:tcMar>
              <w:top w:w="80" w:type="dxa"/>
              <w:left w:w="85" w:type="dxa"/>
              <w:bottom w:w="80" w:type="dxa"/>
              <w:right w:w="85" w:type="dxa"/>
            </w:tcMar>
            <w:vAlign w:val="center"/>
          </w:tcPr>
          <w:p w14:paraId="26D5FA6F" w14:textId="77777777" w:rsidR="006F3B21" w:rsidRDefault="00DB4C6D">
            <w:pPr>
              <w:spacing w:before="40" w:after="40" w:line="240" w:lineRule="auto"/>
            </w:pPr>
            <w:r>
              <w:rPr>
                <w:sz w:val="18"/>
              </w:rPr>
              <w:t>LQR_core0</w:t>
            </w:r>
          </w:p>
        </w:tc>
        <w:tc>
          <w:tcPr>
            <w:tcW w:w="1531" w:type="dxa"/>
            <w:tcMar>
              <w:top w:w="80" w:type="dxa"/>
              <w:left w:w="85" w:type="dxa"/>
              <w:bottom w:w="80" w:type="dxa"/>
              <w:right w:w="85" w:type="dxa"/>
            </w:tcMar>
            <w:vAlign w:val="center"/>
          </w:tcPr>
          <w:p w14:paraId="79F543AC" w14:textId="77777777" w:rsidR="006F3B21" w:rsidRDefault="00DB4C6D">
            <w:pPr>
              <w:spacing w:before="40" w:after="40" w:line="240" w:lineRule="auto"/>
            </w:pPr>
            <w:r>
              <w:rPr>
                <w:sz w:val="18"/>
              </w:rPr>
              <w:t>0.23582</w:t>
            </w:r>
          </w:p>
        </w:tc>
        <w:tc>
          <w:tcPr>
            <w:tcW w:w="1701" w:type="dxa"/>
            <w:tcMar>
              <w:top w:w="80" w:type="dxa"/>
              <w:left w:w="85" w:type="dxa"/>
              <w:bottom w:w="80" w:type="dxa"/>
              <w:right w:w="85" w:type="dxa"/>
            </w:tcMar>
            <w:vAlign w:val="center"/>
          </w:tcPr>
          <w:p w14:paraId="51320509" w14:textId="77777777" w:rsidR="006F3B21" w:rsidRDefault="00DB4C6D">
            <w:pPr>
              <w:spacing w:before="40" w:after="40" w:line="240" w:lineRule="auto"/>
            </w:pPr>
            <w:r>
              <w:rPr>
                <w:sz w:val="18"/>
              </w:rPr>
              <w:t>30.20</w:t>
            </w:r>
          </w:p>
        </w:tc>
        <w:tc>
          <w:tcPr>
            <w:tcW w:w="1814" w:type="dxa"/>
            <w:tcMar>
              <w:top w:w="80" w:type="dxa"/>
              <w:left w:w="85" w:type="dxa"/>
              <w:bottom w:w="80" w:type="dxa"/>
              <w:right w:w="85" w:type="dxa"/>
            </w:tcMar>
            <w:vAlign w:val="center"/>
          </w:tcPr>
          <w:p w14:paraId="06F80550" w14:textId="77777777" w:rsidR="006F3B21" w:rsidRDefault="00DB4C6D">
            <w:pPr>
              <w:spacing w:before="40" w:after="40" w:line="240" w:lineRule="auto"/>
            </w:pPr>
            <w:r>
              <w:rPr>
                <w:sz w:val="18"/>
              </w:rPr>
              <w:t>0.480</w:t>
            </w:r>
          </w:p>
        </w:tc>
        <w:tc>
          <w:tcPr>
            <w:tcW w:w="1701" w:type="dxa"/>
            <w:tcMar>
              <w:top w:w="80" w:type="dxa"/>
              <w:left w:w="85" w:type="dxa"/>
              <w:bottom w:w="80" w:type="dxa"/>
              <w:right w:w="85" w:type="dxa"/>
            </w:tcMar>
            <w:vAlign w:val="center"/>
          </w:tcPr>
          <w:p w14:paraId="73F075C6" w14:textId="77777777" w:rsidR="006F3B21" w:rsidRDefault="00DB4C6D">
            <w:pPr>
              <w:spacing w:before="40" w:after="40" w:line="240" w:lineRule="auto"/>
            </w:pPr>
            <w:r>
              <w:rPr>
                <w:sz w:val="18"/>
              </w:rPr>
              <w:t>0.00</w:t>
            </w:r>
          </w:p>
        </w:tc>
      </w:tr>
      <w:tr w:rsidR="006F3B21" w14:paraId="3A0E713A" w14:textId="77777777">
        <w:trPr>
          <w:cantSplit/>
          <w:jc w:val="center"/>
        </w:trPr>
        <w:tc>
          <w:tcPr>
            <w:tcW w:w="2665" w:type="dxa"/>
            <w:tcMar>
              <w:top w:w="80" w:type="dxa"/>
              <w:left w:w="85" w:type="dxa"/>
              <w:bottom w:w="80" w:type="dxa"/>
              <w:right w:w="85" w:type="dxa"/>
            </w:tcMar>
            <w:vAlign w:val="center"/>
          </w:tcPr>
          <w:p w14:paraId="24143378" w14:textId="77777777" w:rsidR="006F3B21" w:rsidRDefault="00DB4C6D">
            <w:pPr>
              <w:spacing w:before="40" w:after="40" w:line="240" w:lineRule="auto"/>
            </w:pPr>
            <w:r>
              <w:rPr>
                <w:sz w:val="18"/>
              </w:rPr>
              <w:t>FilteredNN_core0</w:t>
            </w:r>
          </w:p>
        </w:tc>
        <w:tc>
          <w:tcPr>
            <w:tcW w:w="1531" w:type="dxa"/>
            <w:tcMar>
              <w:top w:w="80" w:type="dxa"/>
              <w:left w:w="85" w:type="dxa"/>
              <w:bottom w:w="80" w:type="dxa"/>
              <w:right w:w="85" w:type="dxa"/>
            </w:tcMar>
            <w:vAlign w:val="center"/>
          </w:tcPr>
          <w:p w14:paraId="36074368" w14:textId="77777777" w:rsidR="006F3B21" w:rsidRDefault="00DB4C6D">
            <w:pPr>
              <w:spacing w:before="40" w:after="40" w:line="240" w:lineRule="auto"/>
            </w:pPr>
            <w:r>
              <w:rPr>
                <w:sz w:val="18"/>
              </w:rPr>
              <w:t>0.10213</w:t>
            </w:r>
          </w:p>
        </w:tc>
        <w:tc>
          <w:tcPr>
            <w:tcW w:w="1701" w:type="dxa"/>
            <w:tcMar>
              <w:top w:w="80" w:type="dxa"/>
              <w:left w:w="85" w:type="dxa"/>
              <w:bottom w:w="80" w:type="dxa"/>
              <w:right w:w="85" w:type="dxa"/>
            </w:tcMar>
            <w:vAlign w:val="center"/>
          </w:tcPr>
          <w:p w14:paraId="4FB1CB31" w14:textId="77777777" w:rsidR="006F3B21" w:rsidRDefault="00DB4C6D">
            <w:pPr>
              <w:spacing w:before="40" w:after="40" w:line="240" w:lineRule="auto"/>
            </w:pPr>
            <w:r>
              <w:rPr>
                <w:sz w:val="18"/>
              </w:rPr>
              <w:t>5.50</w:t>
            </w:r>
          </w:p>
        </w:tc>
        <w:tc>
          <w:tcPr>
            <w:tcW w:w="1814" w:type="dxa"/>
            <w:tcMar>
              <w:top w:w="80" w:type="dxa"/>
              <w:left w:w="85" w:type="dxa"/>
              <w:bottom w:w="80" w:type="dxa"/>
              <w:right w:w="85" w:type="dxa"/>
            </w:tcMar>
            <w:vAlign w:val="center"/>
          </w:tcPr>
          <w:p w14:paraId="72CCEB8B" w14:textId="77777777" w:rsidR="006F3B21" w:rsidRDefault="00DB4C6D">
            <w:pPr>
              <w:spacing w:before="40" w:after="40" w:line="240" w:lineRule="auto"/>
            </w:pPr>
            <w:r>
              <w:rPr>
                <w:sz w:val="18"/>
              </w:rPr>
              <w:t>0.112</w:t>
            </w:r>
          </w:p>
        </w:tc>
        <w:tc>
          <w:tcPr>
            <w:tcW w:w="1701" w:type="dxa"/>
            <w:tcMar>
              <w:top w:w="80" w:type="dxa"/>
              <w:left w:w="85" w:type="dxa"/>
              <w:bottom w:w="80" w:type="dxa"/>
              <w:right w:w="85" w:type="dxa"/>
            </w:tcMar>
            <w:vAlign w:val="center"/>
          </w:tcPr>
          <w:p w14:paraId="3A751E0B" w14:textId="77777777" w:rsidR="006F3B21" w:rsidRDefault="00DB4C6D">
            <w:pPr>
              <w:spacing w:before="40" w:after="40" w:line="240" w:lineRule="auto"/>
            </w:pPr>
            <w:r>
              <w:rPr>
                <w:sz w:val="18"/>
              </w:rPr>
              <w:t>0.00</w:t>
            </w:r>
          </w:p>
        </w:tc>
      </w:tr>
      <w:tr w:rsidR="006F3B21" w14:paraId="0E78F1C6" w14:textId="77777777">
        <w:trPr>
          <w:cantSplit/>
          <w:jc w:val="center"/>
        </w:trPr>
        <w:tc>
          <w:tcPr>
            <w:tcW w:w="2665" w:type="dxa"/>
            <w:tcMar>
              <w:top w:w="80" w:type="dxa"/>
              <w:left w:w="85" w:type="dxa"/>
              <w:bottom w:w="80" w:type="dxa"/>
              <w:right w:w="85" w:type="dxa"/>
            </w:tcMar>
            <w:vAlign w:val="center"/>
          </w:tcPr>
          <w:p w14:paraId="571A80C1" w14:textId="77777777" w:rsidR="006F3B21" w:rsidRDefault="00DB4C6D">
            <w:pPr>
              <w:spacing w:before="40" w:after="40" w:line="240" w:lineRule="auto"/>
            </w:pPr>
            <w:r>
              <w:rPr>
                <w:sz w:val="18"/>
              </w:rPr>
              <w:t>LQR_core3</w:t>
            </w:r>
          </w:p>
        </w:tc>
        <w:tc>
          <w:tcPr>
            <w:tcW w:w="1531" w:type="dxa"/>
            <w:tcMar>
              <w:top w:w="80" w:type="dxa"/>
              <w:left w:w="85" w:type="dxa"/>
              <w:bottom w:w="80" w:type="dxa"/>
              <w:right w:w="85" w:type="dxa"/>
            </w:tcMar>
            <w:vAlign w:val="center"/>
          </w:tcPr>
          <w:p w14:paraId="2ECA5F48" w14:textId="77777777" w:rsidR="006F3B21" w:rsidRDefault="00DB4C6D">
            <w:pPr>
              <w:spacing w:before="40" w:after="40" w:line="240" w:lineRule="auto"/>
            </w:pPr>
            <w:r>
              <w:rPr>
                <w:sz w:val="18"/>
              </w:rPr>
              <w:t>0.23583</w:t>
            </w:r>
          </w:p>
        </w:tc>
        <w:tc>
          <w:tcPr>
            <w:tcW w:w="1701" w:type="dxa"/>
            <w:tcMar>
              <w:top w:w="80" w:type="dxa"/>
              <w:left w:w="85" w:type="dxa"/>
              <w:bottom w:w="80" w:type="dxa"/>
              <w:right w:w="85" w:type="dxa"/>
            </w:tcMar>
            <w:vAlign w:val="center"/>
          </w:tcPr>
          <w:p w14:paraId="24B6079A" w14:textId="77777777" w:rsidR="006F3B21" w:rsidRDefault="00DB4C6D">
            <w:pPr>
              <w:spacing w:before="40" w:after="40" w:line="240" w:lineRule="auto"/>
            </w:pPr>
            <w:r>
              <w:rPr>
                <w:sz w:val="18"/>
              </w:rPr>
              <w:t>30.20</w:t>
            </w:r>
          </w:p>
        </w:tc>
        <w:tc>
          <w:tcPr>
            <w:tcW w:w="1814" w:type="dxa"/>
            <w:tcMar>
              <w:top w:w="80" w:type="dxa"/>
              <w:left w:w="85" w:type="dxa"/>
              <w:bottom w:w="80" w:type="dxa"/>
              <w:right w:w="85" w:type="dxa"/>
            </w:tcMar>
            <w:vAlign w:val="center"/>
          </w:tcPr>
          <w:p w14:paraId="764E6C7E" w14:textId="77777777" w:rsidR="006F3B21" w:rsidRDefault="00DB4C6D">
            <w:pPr>
              <w:spacing w:before="40" w:after="40" w:line="240" w:lineRule="auto"/>
            </w:pPr>
            <w:r>
              <w:rPr>
                <w:sz w:val="18"/>
              </w:rPr>
              <w:t>0.480</w:t>
            </w:r>
          </w:p>
        </w:tc>
        <w:tc>
          <w:tcPr>
            <w:tcW w:w="1701" w:type="dxa"/>
            <w:tcMar>
              <w:top w:w="80" w:type="dxa"/>
              <w:left w:w="85" w:type="dxa"/>
              <w:bottom w:w="80" w:type="dxa"/>
              <w:right w:w="85" w:type="dxa"/>
            </w:tcMar>
            <w:vAlign w:val="center"/>
          </w:tcPr>
          <w:p w14:paraId="39A51DE7" w14:textId="77777777" w:rsidR="006F3B21" w:rsidRDefault="00DB4C6D">
            <w:pPr>
              <w:spacing w:before="40" w:after="40" w:line="240" w:lineRule="auto"/>
            </w:pPr>
            <w:r>
              <w:rPr>
                <w:sz w:val="18"/>
              </w:rPr>
              <w:t>0.00</w:t>
            </w:r>
          </w:p>
        </w:tc>
      </w:tr>
      <w:tr w:rsidR="006F3B21" w14:paraId="3AD59C4D" w14:textId="77777777">
        <w:trPr>
          <w:cantSplit/>
          <w:jc w:val="center"/>
        </w:trPr>
        <w:tc>
          <w:tcPr>
            <w:tcW w:w="2665" w:type="dxa"/>
            <w:tcMar>
              <w:top w:w="80" w:type="dxa"/>
              <w:left w:w="85" w:type="dxa"/>
              <w:bottom w:w="80" w:type="dxa"/>
              <w:right w:w="85" w:type="dxa"/>
            </w:tcMar>
            <w:vAlign w:val="center"/>
          </w:tcPr>
          <w:p w14:paraId="50DFFE03" w14:textId="77777777" w:rsidR="006F3B21" w:rsidRDefault="00DB4C6D">
            <w:pPr>
              <w:spacing w:before="40" w:after="40" w:line="240" w:lineRule="auto"/>
            </w:pPr>
            <w:r>
              <w:rPr>
                <w:sz w:val="18"/>
              </w:rPr>
              <w:t>FilteredNN_core3</w:t>
            </w:r>
          </w:p>
        </w:tc>
        <w:tc>
          <w:tcPr>
            <w:tcW w:w="1531" w:type="dxa"/>
            <w:tcMar>
              <w:top w:w="80" w:type="dxa"/>
              <w:left w:w="85" w:type="dxa"/>
              <w:bottom w:w="80" w:type="dxa"/>
              <w:right w:w="85" w:type="dxa"/>
            </w:tcMar>
            <w:vAlign w:val="center"/>
          </w:tcPr>
          <w:p w14:paraId="3C20A510" w14:textId="77777777" w:rsidR="006F3B21" w:rsidRDefault="00DB4C6D">
            <w:pPr>
              <w:spacing w:before="40" w:after="40" w:line="240" w:lineRule="auto"/>
            </w:pPr>
            <w:r>
              <w:rPr>
                <w:sz w:val="18"/>
              </w:rPr>
              <w:t>0.10213</w:t>
            </w:r>
          </w:p>
        </w:tc>
        <w:tc>
          <w:tcPr>
            <w:tcW w:w="1701" w:type="dxa"/>
            <w:tcMar>
              <w:top w:w="80" w:type="dxa"/>
              <w:left w:w="85" w:type="dxa"/>
              <w:bottom w:w="80" w:type="dxa"/>
              <w:right w:w="85" w:type="dxa"/>
            </w:tcMar>
            <w:vAlign w:val="center"/>
          </w:tcPr>
          <w:p w14:paraId="4B6926D6" w14:textId="77777777" w:rsidR="006F3B21" w:rsidRDefault="00DB4C6D">
            <w:pPr>
              <w:spacing w:before="40" w:after="40" w:line="240" w:lineRule="auto"/>
            </w:pPr>
            <w:r>
              <w:rPr>
                <w:sz w:val="18"/>
              </w:rPr>
              <w:t>5.50</w:t>
            </w:r>
          </w:p>
        </w:tc>
        <w:tc>
          <w:tcPr>
            <w:tcW w:w="1814" w:type="dxa"/>
            <w:tcMar>
              <w:top w:w="80" w:type="dxa"/>
              <w:left w:w="85" w:type="dxa"/>
              <w:bottom w:w="80" w:type="dxa"/>
              <w:right w:w="85" w:type="dxa"/>
            </w:tcMar>
            <w:vAlign w:val="center"/>
          </w:tcPr>
          <w:p w14:paraId="1C03B949" w14:textId="77777777" w:rsidR="006F3B21" w:rsidRDefault="00DB4C6D">
            <w:pPr>
              <w:spacing w:before="40" w:after="40" w:line="240" w:lineRule="auto"/>
            </w:pPr>
            <w:r>
              <w:rPr>
                <w:sz w:val="18"/>
              </w:rPr>
              <w:t>0.112</w:t>
            </w:r>
          </w:p>
        </w:tc>
        <w:tc>
          <w:tcPr>
            <w:tcW w:w="1701" w:type="dxa"/>
            <w:tcMar>
              <w:top w:w="80" w:type="dxa"/>
              <w:left w:w="85" w:type="dxa"/>
              <w:bottom w:w="80" w:type="dxa"/>
              <w:right w:w="85" w:type="dxa"/>
            </w:tcMar>
            <w:vAlign w:val="center"/>
          </w:tcPr>
          <w:p w14:paraId="55E7DB51" w14:textId="77777777" w:rsidR="006F3B21" w:rsidRDefault="00DB4C6D">
            <w:pPr>
              <w:spacing w:before="40" w:after="40" w:line="240" w:lineRule="auto"/>
            </w:pPr>
            <w:r>
              <w:rPr>
                <w:sz w:val="18"/>
              </w:rPr>
              <w:t>0.00</w:t>
            </w:r>
          </w:p>
        </w:tc>
      </w:tr>
      <w:tr w:rsidR="006F3B21" w14:paraId="5F519BF0" w14:textId="77777777">
        <w:trPr>
          <w:cantSplit/>
          <w:jc w:val="center"/>
        </w:trPr>
        <w:tc>
          <w:tcPr>
            <w:tcW w:w="2665" w:type="dxa"/>
            <w:tcMar>
              <w:top w:w="80" w:type="dxa"/>
              <w:left w:w="85" w:type="dxa"/>
              <w:bottom w:w="80" w:type="dxa"/>
              <w:right w:w="85" w:type="dxa"/>
            </w:tcMar>
            <w:vAlign w:val="center"/>
          </w:tcPr>
          <w:p w14:paraId="2FDA02B3" w14:textId="77777777" w:rsidR="006F3B21" w:rsidRDefault="00DB4C6D">
            <w:pPr>
              <w:spacing w:before="40" w:after="40" w:line="240" w:lineRule="auto"/>
            </w:pPr>
            <w:r>
              <w:rPr>
                <w:sz w:val="18"/>
              </w:rPr>
              <w:t>LQR_core6</w:t>
            </w:r>
          </w:p>
        </w:tc>
        <w:tc>
          <w:tcPr>
            <w:tcW w:w="1531" w:type="dxa"/>
            <w:tcMar>
              <w:top w:w="80" w:type="dxa"/>
              <w:left w:w="85" w:type="dxa"/>
              <w:bottom w:w="80" w:type="dxa"/>
              <w:right w:w="85" w:type="dxa"/>
            </w:tcMar>
            <w:vAlign w:val="center"/>
          </w:tcPr>
          <w:p w14:paraId="59A666DD" w14:textId="77777777" w:rsidR="006F3B21" w:rsidRDefault="00DB4C6D">
            <w:pPr>
              <w:spacing w:before="40" w:after="40" w:line="240" w:lineRule="auto"/>
            </w:pPr>
            <w:r>
              <w:rPr>
                <w:sz w:val="18"/>
              </w:rPr>
              <w:t>0.23585</w:t>
            </w:r>
          </w:p>
        </w:tc>
        <w:tc>
          <w:tcPr>
            <w:tcW w:w="1701" w:type="dxa"/>
            <w:tcMar>
              <w:top w:w="80" w:type="dxa"/>
              <w:left w:w="85" w:type="dxa"/>
              <w:bottom w:w="80" w:type="dxa"/>
              <w:right w:w="85" w:type="dxa"/>
            </w:tcMar>
            <w:vAlign w:val="center"/>
          </w:tcPr>
          <w:p w14:paraId="5FC52452" w14:textId="77777777" w:rsidR="006F3B21" w:rsidRDefault="00DB4C6D">
            <w:pPr>
              <w:spacing w:before="40" w:after="40" w:line="240" w:lineRule="auto"/>
            </w:pPr>
            <w:r>
              <w:rPr>
                <w:sz w:val="18"/>
              </w:rPr>
              <w:t>30.20</w:t>
            </w:r>
          </w:p>
        </w:tc>
        <w:tc>
          <w:tcPr>
            <w:tcW w:w="1814" w:type="dxa"/>
            <w:tcMar>
              <w:top w:w="80" w:type="dxa"/>
              <w:left w:w="85" w:type="dxa"/>
              <w:bottom w:w="80" w:type="dxa"/>
              <w:right w:w="85" w:type="dxa"/>
            </w:tcMar>
            <w:vAlign w:val="center"/>
          </w:tcPr>
          <w:p w14:paraId="290F372E" w14:textId="77777777" w:rsidR="006F3B21" w:rsidRDefault="00DB4C6D">
            <w:pPr>
              <w:spacing w:before="40" w:after="40" w:line="240" w:lineRule="auto"/>
            </w:pPr>
            <w:r>
              <w:rPr>
                <w:sz w:val="18"/>
              </w:rPr>
              <w:t>0.480</w:t>
            </w:r>
          </w:p>
        </w:tc>
        <w:tc>
          <w:tcPr>
            <w:tcW w:w="1701" w:type="dxa"/>
            <w:tcMar>
              <w:top w:w="80" w:type="dxa"/>
              <w:left w:w="85" w:type="dxa"/>
              <w:bottom w:w="80" w:type="dxa"/>
              <w:right w:w="85" w:type="dxa"/>
            </w:tcMar>
            <w:vAlign w:val="center"/>
          </w:tcPr>
          <w:p w14:paraId="47C4ADF0" w14:textId="77777777" w:rsidR="006F3B21" w:rsidRDefault="00DB4C6D">
            <w:pPr>
              <w:spacing w:before="40" w:after="40" w:line="240" w:lineRule="auto"/>
            </w:pPr>
            <w:r>
              <w:rPr>
                <w:sz w:val="18"/>
              </w:rPr>
              <w:t>0.00</w:t>
            </w:r>
          </w:p>
        </w:tc>
      </w:tr>
      <w:tr w:rsidR="006F3B21" w14:paraId="5B5835E4" w14:textId="77777777">
        <w:trPr>
          <w:cantSplit/>
          <w:jc w:val="center"/>
        </w:trPr>
        <w:tc>
          <w:tcPr>
            <w:tcW w:w="2665" w:type="dxa"/>
            <w:tcMar>
              <w:top w:w="80" w:type="dxa"/>
              <w:left w:w="85" w:type="dxa"/>
              <w:bottom w:w="80" w:type="dxa"/>
              <w:right w:w="85" w:type="dxa"/>
            </w:tcMar>
            <w:vAlign w:val="center"/>
          </w:tcPr>
          <w:p w14:paraId="58D83887" w14:textId="77777777" w:rsidR="006F3B21" w:rsidRDefault="00DB4C6D">
            <w:pPr>
              <w:spacing w:before="40" w:after="40" w:line="240" w:lineRule="auto"/>
            </w:pPr>
            <w:r>
              <w:rPr>
                <w:sz w:val="18"/>
              </w:rPr>
              <w:t>FilteredNN_core6</w:t>
            </w:r>
          </w:p>
        </w:tc>
        <w:tc>
          <w:tcPr>
            <w:tcW w:w="1531" w:type="dxa"/>
            <w:tcMar>
              <w:top w:w="80" w:type="dxa"/>
              <w:left w:w="85" w:type="dxa"/>
              <w:bottom w:w="80" w:type="dxa"/>
              <w:right w:w="85" w:type="dxa"/>
            </w:tcMar>
            <w:vAlign w:val="center"/>
          </w:tcPr>
          <w:p w14:paraId="79FD73EC" w14:textId="77777777" w:rsidR="006F3B21" w:rsidRDefault="00DB4C6D">
            <w:pPr>
              <w:spacing w:before="40" w:after="40" w:line="240" w:lineRule="auto"/>
            </w:pPr>
            <w:r>
              <w:rPr>
                <w:sz w:val="18"/>
              </w:rPr>
              <w:t>0.10213</w:t>
            </w:r>
          </w:p>
        </w:tc>
        <w:tc>
          <w:tcPr>
            <w:tcW w:w="1701" w:type="dxa"/>
            <w:tcMar>
              <w:top w:w="80" w:type="dxa"/>
              <w:left w:w="85" w:type="dxa"/>
              <w:bottom w:w="80" w:type="dxa"/>
              <w:right w:w="85" w:type="dxa"/>
            </w:tcMar>
            <w:vAlign w:val="center"/>
          </w:tcPr>
          <w:p w14:paraId="0B551F9F" w14:textId="77777777" w:rsidR="006F3B21" w:rsidRDefault="00DB4C6D">
            <w:pPr>
              <w:spacing w:before="40" w:after="40" w:line="240" w:lineRule="auto"/>
            </w:pPr>
            <w:r>
              <w:rPr>
                <w:sz w:val="18"/>
              </w:rPr>
              <w:t>5.49</w:t>
            </w:r>
          </w:p>
        </w:tc>
        <w:tc>
          <w:tcPr>
            <w:tcW w:w="1814" w:type="dxa"/>
            <w:tcMar>
              <w:top w:w="80" w:type="dxa"/>
              <w:left w:w="85" w:type="dxa"/>
              <w:bottom w:w="80" w:type="dxa"/>
              <w:right w:w="85" w:type="dxa"/>
            </w:tcMar>
            <w:vAlign w:val="center"/>
          </w:tcPr>
          <w:p w14:paraId="5BAAC60A" w14:textId="77777777" w:rsidR="006F3B21" w:rsidRDefault="00DB4C6D">
            <w:pPr>
              <w:spacing w:before="40" w:after="40" w:line="240" w:lineRule="auto"/>
            </w:pPr>
            <w:r>
              <w:rPr>
                <w:sz w:val="18"/>
              </w:rPr>
              <w:t>0.112</w:t>
            </w:r>
          </w:p>
        </w:tc>
        <w:tc>
          <w:tcPr>
            <w:tcW w:w="1701" w:type="dxa"/>
            <w:tcMar>
              <w:top w:w="80" w:type="dxa"/>
              <w:left w:w="85" w:type="dxa"/>
              <w:bottom w:w="80" w:type="dxa"/>
              <w:right w:w="85" w:type="dxa"/>
            </w:tcMar>
            <w:vAlign w:val="center"/>
          </w:tcPr>
          <w:p w14:paraId="417C5F13" w14:textId="77777777" w:rsidR="006F3B21" w:rsidRDefault="00DB4C6D">
            <w:pPr>
              <w:spacing w:before="40" w:after="40" w:line="240" w:lineRule="auto"/>
            </w:pPr>
            <w:r>
              <w:rPr>
                <w:sz w:val="18"/>
              </w:rPr>
              <w:t>0.00</w:t>
            </w:r>
          </w:p>
        </w:tc>
      </w:tr>
      <w:tr w:rsidR="006F3B21" w14:paraId="0CFA281D" w14:textId="77777777">
        <w:trPr>
          <w:cantSplit/>
          <w:jc w:val="center"/>
        </w:trPr>
        <w:tc>
          <w:tcPr>
            <w:tcW w:w="2665" w:type="dxa"/>
            <w:tcMar>
              <w:top w:w="80" w:type="dxa"/>
              <w:left w:w="85" w:type="dxa"/>
              <w:bottom w:w="80" w:type="dxa"/>
              <w:right w:w="85" w:type="dxa"/>
            </w:tcMar>
            <w:vAlign w:val="center"/>
          </w:tcPr>
          <w:p w14:paraId="62184B6F" w14:textId="77777777" w:rsidR="006F3B21" w:rsidRDefault="00DB4C6D">
            <w:pPr>
              <w:spacing w:before="40" w:after="40" w:line="240" w:lineRule="auto"/>
            </w:pPr>
            <w:r>
              <w:rPr>
                <w:sz w:val="18"/>
              </w:rPr>
              <w:t>LQR_core13</w:t>
            </w:r>
          </w:p>
        </w:tc>
        <w:tc>
          <w:tcPr>
            <w:tcW w:w="1531" w:type="dxa"/>
            <w:tcMar>
              <w:top w:w="80" w:type="dxa"/>
              <w:left w:w="85" w:type="dxa"/>
              <w:bottom w:w="80" w:type="dxa"/>
              <w:right w:w="85" w:type="dxa"/>
            </w:tcMar>
            <w:vAlign w:val="center"/>
          </w:tcPr>
          <w:p w14:paraId="5912D8D5" w14:textId="77777777" w:rsidR="006F3B21" w:rsidRDefault="00DB4C6D">
            <w:pPr>
              <w:spacing w:before="40" w:after="40" w:line="240" w:lineRule="auto"/>
            </w:pPr>
            <w:r>
              <w:rPr>
                <w:sz w:val="18"/>
              </w:rPr>
              <w:t>0.23588</w:t>
            </w:r>
          </w:p>
        </w:tc>
        <w:tc>
          <w:tcPr>
            <w:tcW w:w="1701" w:type="dxa"/>
            <w:tcMar>
              <w:top w:w="80" w:type="dxa"/>
              <w:left w:w="85" w:type="dxa"/>
              <w:bottom w:w="80" w:type="dxa"/>
              <w:right w:w="85" w:type="dxa"/>
            </w:tcMar>
            <w:vAlign w:val="center"/>
          </w:tcPr>
          <w:p w14:paraId="431558B7" w14:textId="77777777" w:rsidR="006F3B21" w:rsidRDefault="00DB4C6D">
            <w:pPr>
              <w:spacing w:before="40" w:after="40" w:line="240" w:lineRule="auto"/>
            </w:pPr>
            <w:r>
              <w:rPr>
                <w:sz w:val="18"/>
              </w:rPr>
              <w:t>30.20</w:t>
            </w:r>
          </w:p>
        </w:tc>
        <w:tc>
          <w:tcPr>
            <w:tcW w:w="1814" w:type="dxa"/>
            <w:tcMar>
              <w:top w:w="80" w:type="dxa"/>
              <w:left w:w="85" w:type="dxa"/>
              <w:bottom w:w="80" w:type="dxa"/>
              <w:right w:w="85" w:type="dxa"/>
            </w:tcMar>
            <w:vAlign w:val="center"/>
          </w:tcPr>
          <w:p w14:paraId="24F94F8E" w14:textId="77777777" w:rsidR="006F3B21" w:rsidRDefault="00DB4C6D">
            <w:pPr>
              <w:spacing w:before="40" w:after="40" w:line="240" w:lineRule="auto"/>
            </w:pPr>
            <w:r>
              <w:rPr>
                <w:sz w:val="18"/>
              </w:rPr>
              <w:t>0.480</w:t>
            </w:r>
          </w:p>
        </w:tc>
        <w:tc>
          <w:tcPr>
            <w:tcW w:w="1701" w:type="dxa"/>
            <w:tcMar>
              <w:top w:w="80" w:type="dxa"/>
              <w:left w:w="85" w:type="dxa"/>
              <w:bottom w:w="80" w:type="dxa"/>
              <w:right w:w="85" w:type="dxa"/>
            </w:tcMar>
            <w:vAlign w:val="center"/>
          </w:tcPr>
          <w:p w14:paraId="0B6DC3B8" w14:textId="77777777" w:rsidR="006F3B21" w:rsidRDefault="00DB4C6D">
            <w:pPr>
              <w:spacing w:before="40" w:after="40" w:line="240" w:lineRule="auto"/>
            </w:pPr>
            <w:r>
              <w:rPr>
                <w:sz w:val="18"/>
              </w:rPr>
              <w:t>0.00</w:t>
            </w:r>
          </w:p>
        </w:tc>
      </w:tr>
      <w:tr w:rsidR="006F3B21" w14:paraId="7AA4EBB2" w14:textId="77777777">
        <w:trPr>
          <w:cantSplit/>
          <w:jc w:val="center"/>
        </w:trPr>
        <w:tc>
          <w:tcPr>
            <w:tcW w:w="2665" w:type="dxa"/>
            <w:tcMar>
              <w:top w:w="80" w:type="dxa"/>
              <w:left w:w="85" w:type="dxa"/>
              <w:bottom w:w="80" w:type="dxa"/>
              <w:right w:w="85" w:type="dxa"/>
            </w:tcMar>
            <w:vAlign w:val="center"/>
          </w:tcPr>
          <w:p w14:paraId="73E191D6" w14:textId="77777777" w:rsidR="006F3B21" w:rsidRDefault="00DB4C6D">
            <w:pPr>
              <w:spacing w:before="40" w:after="40" w:line="240" w:lineRule="auto"/>
            </w:pPr>
            <w:r>
              <w:rPr>
                <w:sz w:val="18"/>
              </w:rPr>
              <w:t>FilteredNN_core13</w:t>
            </w:r>
          </w:p>
        </w:tc>
        <w:tc>
          <w:tcPr>
            <w:tcW w:w="1531" w:type="dxa"/>
            <w:tcMar>
              <w:top w:w="80" w:type="dxa"/>
              <w:left w:w="85" w:type="dxa"/>
              <w:bottom w:w="80" w:type="dxa"/>
              <w:right w:w="85" w:type="dxa"/>
            </w:tcMar>
            <w:vAlign w:val="center"/>
          </w:tcPr>
          <w:p w14:paraId="2FA4AC83" w14:textId="77777777" w:rsidR="006F3B21" w:rsidRDefault="00DB4C6D">
            <w:pPr>
              <w:spacing w:before="40" w:after="40" w:line="240" w:lineRule="auto"/>
            </w:pPr>
            <w:r>
              <w:rPr>
                <w:sz w:val="18"/>
              </w:rPr>
              <w:t>0.10213</w:t>
            </w:r>
          </w:p>
        </w:tc>
        <w:tc>
          <w:tcPr>
            <w:tcW w:w="1701" w:type="dxa"/>
            <w:tcMar>
              <w:top w:w="80" w:type="dxa"/>
              <w:left w:w="85" w:type="dxa"/>
              <w:bottom w:w="80" w:type="dxa"/>
              <w:right w:w="85" w:type="dxa"/>
            </w:tcMar>
            <w:vAlign w:val="center"/>
          </w:tcPr>
          <w:p w14:paraId="5B7AFB79" w14:textId="77777777" w:rsidR="006F3B21" w:rsidRDefault="00DB4C6D">
            <w:pPr>
              <w:spacing w:before="40" w:after="40" w:line="240" w:lineRule="auto"/>
            </w:pPr>
            <w:r>
              <w:rPr>
                <w:sz w:val="18"/>
              </w:rPr>
              <w:t>5.49</w:t>
            </w:r>
          </w:p>
        </w:tc>
        <w:tc>
          <w:tcPr>
            <w:tcW w:w="1814" w:type="dxa"/>
            <w:tcMar>
              <w:top w:w="80" w:type="dxa"/>
              <w:left w:w="85" w:type="dxa"/>
              <w:bottom w:w="80" w:type="dxa"/>
              <w:right w:w="85" w:type="dxa"/>
            </w:tcMar>
            <w:vAlign w:val="center"/>
          </w:tcPr>
          <w:p w14:paraId="180E41A7" w14:textId="77777777" w:rsidR="006F3B21" w:rsidRDefault="00DB4C6D">
            <w:pPr>
              <w:spacing w:before="40" w:after="40" w:line="240" w:lineRule="auto"/>
            </w:pPr>
            <w:r>
              <w:rPr>
                <w:sz w:val="18"/>
              </w:rPr>
              <w:t>0.112</w:t>
            </w:r>
          </w:p>
        </w:tc>
        <w:tc>
          <w:tcPr>
            <w:tcW w:w="1701" w:type="dxa"/>
            <w:tcMar>
              <w:top w:w="80" w:type="dxa"/>
              <w:left w:w="85" w:type="dxa"/>
              <w:bottom w:w="80" w:type="dxa"/>
              <w:right w:w="85" w:type="dxa"/>
            </w:tcMar>
            <w:vAlign w:val="center"/>
          </w:tcPr>
          <w:p w14:paraId="75F95E55" w14:textId="77777777" w:rsidR="006F3B21" w:rsidRDefault="00DB4C6D">
            <w:pPr>
              <w:spacing w:before="40" w:after="40" w:line="240" w:lineRule="auto"/>
            </w:pPr>
            <w:r>
              <w:rPr>
                <w:sz w:val="18"/>
              </w:rPr>
              <w:t>0.00</w:t>
            </w:r>
          </w:p>
        </w:tc>
      </w:tr>
      <w:tr w:rsidR="006F3B21" w14:paraId="3616F43E" w14:textId="77777777">
        <w:trPr>
          <w:cantSplit/>
          <w:jc w:val="center"/>
        </w:trPr>
        <w:tc>
          <w:tcPr>
            <w:tcW w:w="2665" w:type="dxa"/>
            <w:tcMar>
              <w:top w:w="80" w:type="dxa"/>
              <w:left w:w="85" w:type="dxa"/>
              <w:bottom w:w="80" w:type="dxa"/>
              <w:right w:w="85" w:type="dxa"/>
            </w:tcMar>
            <w:vAlign w:val="center"/>
          </w:tcPr>
          <w:p w14:paraId="23F2FF95" w14:textId="77777777" w:rsidR="006F3B21" w:rsidRDefault="00DB4C6D">
            <w:pPr>
              <w:spacing w:before="40" w:after="40" w:line="240" w:lineRule="auto"/>
            </w:pPr>
            <w:r>
              <w:rPr>
                <w:sz w:val="18"/>
              </w:rPr>
              <w:t>residual1</w:t>
            </w:r>
          </w:p>
        </w:tc>
        <w:tc>
          <w:tcPr>
            <w:tcW w:w="1531" w:type="dxa"/>
            <w:tcMar>
              <w:top w:w="80" w:type="dxa"/>
              <w:left w:w="85" w:type="dxa"/>
              <w:bottom w:w="80" w:type="dxa"/>
              <w:right w:w="85" w:type="dxa"/>
            </w:tcMar>
            <w:vAlign w:val="center"/>
          </w:tcPr>
          <w:p w14:paraId="3C43AA9B" w14:textId="77777777" w:rsidR="006F3B21" w:rsidRDefault="00DB4C6D">
            <w:pPr>
              <w:spacing w:before="40" w:after="40" w:line="240" w:lineRule="auto"/>
            </w:pPr>
            <w:r>
              <w:rPr>
                <w:sz w:val="18"/>
              </w:rPr>
              <w:t>89.249</w:t>
            </w:r>
          </w:p>
        </w:tc>
        <w:tc>
          <w:tcPr>
            <w:tcW w:w="1701" w:type="dxa"/>
            <w:tcMar>
              <w:top w:w="80" w:type="dxa"/>
              <w:left w:w="85" w:type="dxa"/>
              <w:bottom w:w="80" w:type="dxa"/>
              <w:right w:w="85" w:type="dxa"/>
            </w:tcMar>
            <w:vAlign w:val="center"/>
          </w:tcPr>
          <w:p w14:paraId="0AF4CDFC" w14:textId="77777777" w:rsidR="006F3B21" w:rsidRDefault="00DB4C6D">
            <w:pPr>
              <w:spacing w:before="40" w:after="40" w:line="240" w:lineRule="auto"/>
            </w:pPr>
            <w:r>
              <w:rPr>
                <w:sz w:val="18"/>
              </w:rPr>
              <w:t>7.61</w:t>
            </w:r>
          </w:p>
        </w:tc>
        <w:tc>
          <w:tcPr>
            <w:tcW w:w="1814" w:type="dxa"/>
            <w:tcMar>
              <w:top w:w="80" w:type="dxa"/>
              <w:left w:w="85" w:type="dxa"/>
              <w:bottom w:w="80" w:type="dxa"/>
              <w:right w:w="85" w:type="dxa"/>
            </w:tcMar>
            <w:vAlign w:val="center"/>
          </w:tcPr>
          <w:p w14:paraId="6C8EEF92" w14:textId="77777777" w:rsidR="006F3B21" w:rsidRDefault="00DB4C6D">
            <w:pPr>
              <w:spacing w:before="40" w:after="40" w:line="240" w:lineRule="auto"/>
            </w:pPr>
            <w:r>
              <w:rPr>
                <w:sz w:val="18"/>
              </w:rPr>
              <w:t>0.112</w:t>
            </w:r>
          </w:p>
        </w:tc>
        <w:tc>
          <w:tcPr>
            <w:tcW w:w="1701" w:type="dxa"/>
            <w:tcMar>
              <w:top w:w="80" w:type="dxa"/>
              <w:left w:w="85" w:type="dxa"/>
              <w:bottom w:w="80" w:type="dxa"/>
              <w:right w:w="85" w:type="dxa"/>
            </w:tcMar>
            <w:vAlign w:val="center"/>
          </w:tcPr>
          <w:p w14:paraId="4289A8A1" w14:textId="77777777" w:rsidR="006F3B21" w:rsidRDefault="00DB4C6D">
            <w:pPr>
              <w:spacing w:before="40" w:after="40" w:line="240" w:lineRule="auto"/>
            </w:pPr>
            <w:r>
              <w:rPr>
                <w:sz w:val="18"/>
              </w:rPr>
              <w:t>0.00</w:t>
            </w:r>
          </w:p>
        </w:tc>
      </w:tr>
      <w:tr w:rsidR="006F3B21" w14:paraId="685D6569" w14:textId="77777777">
        <w:trPr>
          <w:cantSplit/>
          <w:jc w:val="center"/>
        </w:trPr>
        <w:tc>
          <w:tcPr>
            <w:tcW w:w="2665" w:type="dxa"/>
            <w:tcMar>
              <w:top w:w="80" w:type="dxa"/>
              <w:left w:w="85" w:type="dxa"/>
              <w:bottom w:w="80" w:type="dxa"/>
              <w:right w:w="85" w:type="dxa"/>
            </w:tcMar>
            <w:vAlign w:val="center"/>
          </w:tcPr>
          <w:p w14:paraId="29A4BA81" w14:textId="77777777" w:rsidR="006F3B21" w:rsidRDefault="00DB4C6D">
            <w:pPr>
              <w:spacing w:before="40" w:after="40" w:line="240" w:lineRule="auto"/>
            </w:pPr>
            <w:r>
              <w:rPr>
                <w:sz w:val="18"/>
              </w:rPr>
              <w:t>residual2</w:t>
            </w:r>
          </w:p>
        </w:tc>
        <w:tc>
          <w:tcPr>
            <w:tcW w:w="1531" w:type="dxa"/>
            <w:tcMar>
              <w:top w:w="80" w:type="dxa"/>
              <w:left w:w="85" w:type="dxa"/>
              <w:bottom w:w="80" w:type="dxa"/>
              <w:right w:w="85" w:type="dxa"/>
            </w:tcMar>
            <w:vAlign w:val="center"/>
          </w:tcPr>
          <w:p w14:paraId="2F93A162" w14:textId="77777777" w:rsidR="006F3B21" w:rsidRDefault="00DB4C6D">
            <w:pPr>
              <w:spacing w:before="40" w:after="40" w:line="240" w:lineRule="auto"/>
            </w:pPr>
            <w:r>
              <w:rPr>
                <w:sz w:val="18"/>
              </w:rPr>
              <w:t>418.63</w:t>
            </w:r>
          </w:p>
        </w:tc>
        <w:tc>
          <w:tcPr>
            <w:tcW w:w="1701" w:type="dxa"/>
            <w:tcMar>
              <w:top w:w="80" w:type="dxa"/>
              <w:left w:w="85" w:type="dxa"/>
              <w:bottom w:w="80" w:type="dxa"/>
              <w:right w:w="85" w:type="dxa"/>
            </w:tcMar>
            <w:vAlign w:val="center"/>
          </w:tcPr>
          <w:p w14:paraId="4DA3011F" w14:textId="77777777" w:rsidR="006F3B21" w:rsidRDefault="00DB4C6D">
            <w:pPr>
              <w:spacing w:before="40" w:after="40" w:line="240" w:lineRule="auto"/>
            </w:pPr>
            <w:r>
              <w:rPr>
                <w:sz w:val="18"/>
              </w:rPr>
              <w:t>57.14</w:t>
            </w:r>
          </w:p>
        </w:tc>
        <w:tc>
          <w:tcPr>
            <w:tcW w:w="1814" w:type="dxa"/>
            <w:tcMar>
              <w:top w:w="80" w:type="dxa"/>
              <w:left w:w="85" w:type="dxa"/>
              <w:bottom w:w="80" w:type="dxa"/>
              <w:right w:w="85" w:type="dxa"/>
            </w:tcMar>
            <w:vAlign w:val="center"/>
          </w:tcPr>
          <w:p w14:paraId="016ED7E9" w14:textId="77777777" w:rsidR="006F3B21" w:rsidRDefault="00DB4C6D">
            <w:pPr>
              <w:spacing w:before="40" w:after="40" w:line="240" w:lineRule="auto"/>
            </w:pPr>
            <w:r>
              <w:rPr>
                <w:sz w:val="18"/>
              </w:rPr>
              <w:t>0.157</w:t>
            </w:r>
          </w:p>
        </w:tc>
        <w:tc>
          <w:tcPr>
            <w:tcW w:w="1701" w:type="dxa"/>
            <w:tcMar>
              <w:top w:w="80" w:type="dxa"/>
              <w:left w:w="85" w:type="dxa"/>
              <w:bottom w:w="80" w:type="dxa"/>
              <w:right w:w="85" w:type="dxa"/>
            </w:tcMar>
            <w:vAlign w:val="center"/>
          </w:tcPr>
          <w:p w14:paraId="145DAA5D" w14:textId="77777777" w:rsidR="006F3B21" w:rsidRDefault="00DB4C6D">
            <w:pPr>
              <w:spacing w:before="40" w:after="40" w:line="240" w:lineRule="auto"/>
            </w:pPr>
            <w:r>
              <w:rPr>
                <w:sz w:val="18"/>
              </w:rPr>
              <w:t>0.00</w:t>
            </w:r>
          </w:p>
        </w:tc>
      </w:tr>
      <w:tr w:rsidR="006F3B21" w14:paraId="0977F872" w14:textId="77777777">
        <w:trPr>
          <w:cantSplit/>
          <w:jc w:val="center"/>
        </w:trPr>
        <w:tc>
          <w:tcPr>
            <w:tcW w:w="2665" w:type="dxa"/>
            <w:tcMar>
              <w:top w:w="80" w:type="dxa"/>
              <w:left w:w="85" w:type="dxa"/>
              <w:bottom w:w="80" w:type="dxa"/>
              <w:right w:w="85" w:type="dxa"/>
            </w:tcMar>
            <w:vAlign w:val="center"/>
          </w:tcPr>
          <w:p w14:paraId="62085841" w14:textId="77777777" w:rsidR="006F3B21" w:rsidRDefault="00DB4C6D">
            <w:pPr>
              <w:spacing w:before="40" w:after="40" w:line="240" w:lineRule="auto"/>
            </w:pPr>
            <w:r>
              <w:rPr>
                <w:sz w:val="18"/>
              </w:rPr>
              <w:t>residual3</w:t>
            </w:r>
          </w:p>
        </w:tc>
        <w:tc>
          <w:tcPr>
            <w:tcW w:w="1531" w:type="dxa"/>
            <w:tcMar>
              <w:top w:w="80" w:type="dxa"/>
              <w:left w:w="85" w:type="dxa"/>
              <w:bottom w:w="80" w:type="dxa"/>
              <w:right w:w="85" w:type="dxa"/>
            </w:tcMar>
            <w:vAlign w:val="center"/>
          </w:tcPr>
          <w:p w14:paraId="752E955E" w14:textId="77777777" w:rsidR="006F3B21" w:rsidRDefault="00DB4C6D">
            <w:pPr>
              <w:spacing w:before="40" w:after="40" w:line="240" w:lineRule="auto"/>
            </w:pPr>
            <w:r>
              <w:rPr>
                <w:sz w:val="18"/>
              </w:rPr>
              <w:t>9147.9</w:t>
            </w:r>
          </w:p>
        </w:tc>
        <w:tc>
          <w:tcPr>
            <w:tcW w:w="1701" w:type="dxa"/>
            <w:tcMar>
              <w:top w:w="80" w:type="dxa"/>
              <w:left w:w="85" w:type="dxa"/>
              <w:bottom w:w="80" w:type="dxa"/>
              <w:right w:w="85" w:type="dxa"/>
            </w:tcMar>
            <w:vAlign w:val="center"/>
          </w:tcPr>
          <w:p w14:paraId="17253C99" w14:textId="77777777" w:rsidR="006F3B21" w:rsidRDefault="00DB4C6D">
            <w:pPr>
              <w:spacing w:before="40" w:after="40" w:line="240" w:lineRule="auto"/>
            </w:pPr>
            <w:r>
              <w:rPr>
                <w:sz w:val="18"/>
              </w:rPr>
              <w:t>1841.28</w:t>
            </w:r>
          </w:p>
        </w:tc>
        <w:tc>
          <w:tcPr>
            <w:tcW w:w="1814" w:type="dxa"/>
            <w:tcMar>
              <w:top w:w="80" w:type="dxa"/>
              <w:left w:w="85" w:type="dxa"/>
              <w:bottom w:w="80" w:type="dxa"/>
              <w:right w:w="85" w:type="dxa"/>
            </w:tcMar>
            <w:vAlign w:val="center"/>
          </w:tcPr>
          <w:p w14:paraId="0A928065" w14:textId="77777777" w:rsidR="006F3B21" w:rsidRDefault="00DB4C6D">
            <w:pPr>
              <w:spacing w:before="40" w:after="40" w:line="240" w:lineRule="auto"/>
            </w:pPr>
            <w:r>
              <w:rPr>
                <w:sz w:val="18"/>
              </w:rPr>
              <w:t>55.730</w:t>
            </w:r>
          </w:p>
        </w:tc>
        <w:tc>
          <w:tcPr>
            <w:tcW w:w="1701" w:type="dxa"/>
            <w:tcMar>
              <w:top w:w="80" w:type="dxa"/>
              <w:left w:w="85" w:type="dxa"/>
              <w:bottom w:w="80" w:type="dxa"/>
              <w:right w:w="85" w:type="dxa"/>
            </w:tcMar>
            <w:vAlign w:val="center"/>
          </w:tcPr>
          <w:p w14:paraId="315448C2" w14:textId="77777777" w:rsidR="006F3B21" w:rsidRDefault="00DB4C6D">
            <w:pPr>
              <w:spacing w:before="40" w:after="40" w:line="240" w:lineRule="auto"/>
            </w:pPr>
            <w:r>
              <w:rPr>
                <w:sz w:val="18"/>
              </w:rPr>
              <w:t>78.66</w:t>
            </w:r>
          </w:p>
        </w:tc>
      </w:tr>
      <w:tr w:rsidR="006F3B21" w14:paraId="68FC9AB2" w14:textId="77777777">
        <w:trPr>
          <w:cantSplit/>
          <w:jc w:val="center"/>
        </w:trPr>
        <w:tc>
          <w:tcPr>
            <w:tcW w:w="2665" w:type="dxa"/>
            <w:tcMar>
              <w:top w:w="80" w:type="dxa"/>
              <w:left w:w="85" w:type="dxa"/>
              <w:bottom w:w="80" w:type="dxa"/>
              <w:right w:w="85" w:type="dxa"/>
            </w:tcMar>
            <w:vAlign w:val="center"/>
          </w:tcPr>
          <w:p w14:paraId="5A82E935" w14:textId="77777777" w:rsidR="006F3B21" w:rsidRDefault="00DB4C6D">
            <w:pPr>
              <w:spacing w:before="40" w:after="40" w:line="240" w:lineRule="auto"/>
            </w:pPr>
            <w:r>
              <w:rPr>
                <w:sz w:val="18"/>
              </w:rPr>
              <w:t>BW50</w:t>
            </w:r>
          </w:p>
        </w:tc>
        <w:tc>
          <w:tcPr>
            <w:tcW w:w="1531" w:type="dxa"/>
            <w:tcMar>
              <w:top w:w="80" w:type="dxa"/>
              <w:left w:w="85" w:type="dxa"/>
              <w:bottom w:w="80" w:type="dxa"/>
              <w:right w:w="85" w:type="dxa"/>
            </w:tcMar>
            <w:vAlign w:val="center"/>
          </w:tcPr>
          <w:p w14:paraId="6B396E24" w14:textId="77777777" w:rsidR="006F3B21" w:rsidRDefault="00DB4C6D">
            <w:pPr>
              <w:spacing w:before="40" w:after="40" w:line="240" w:lineRule="auto"/>
            </w:pPr>
            <w:r>
              <w:rPr>
                <w:sz w:val="18"/>
              </w:rPr>
              <w:t>0.10213</w:t>
            </w:r>
          </w:p>
        </w:tc>
        <w:tc>
          <w:tcPr>
            <w:tcW w:w="1701" w:type="dxa"/>
            <w:tcMar>
              <w:top w:w="80" w:type="dxa"/>
              <w:left w:w="85" w:type="dxa"/>
              <w:bottom w:w="80" w:type="dxa"/>
              <w:right w:w="85" w:type="dxa"/>
            </w:tcMar>
            <w:vAlign w:val="center"/>
          </w:tcPr>
          <w:p w14:paraId="15435DC2" w14:textId="77777777" w:rsidR="006F3B21" w:rsidRDefault="00DB4C6D">
            <w:pPr>
              <w:spacing w:before="40" w:after="40" w:line="240" w:lineRule="auto"/>
            </w:pPr>
            <w:r>
              <w:rPr>
                <w:sz w:val="18"/>
              </w:rPr>
              <w:t>5.48</w:t>
            </w:r>
          </w:p>
        </w:tc>
        <w:tc>
          <w:tcPr>
            <w:tcW w:w="1814" w:type="dxa"/>
            <w:tcMar>
              <w:top w:w="80" w:type="dxa"/>
              <w:left w:w="85" w:type="dxa"/>
              <w:bottom w:w="80" w:type="dxa"/>
              <w:right w:w="85" w:type="dxa"/>
            </w:tcMar>
            <w:vAlign w:val="center"/>
          </w:tcPr>
          <w:p w14:paraId="5470868F" w14:textId="77777777" w:rsidR="006F3B21" w:rsidRDefault="00DB4C6D">
            <w:pPr>
              <w:spacing w:before="40" w:after="40" w:line="240" w:lineRule="auto"/>
            </w:pPr>
            <w:r>
              <w:rPr>
                <w:sz w:val="18"/>
              </w:rPr>
              <w:t>0.111</w:t>
            </w:r>
          </w:p>
        </w:tc>
        <w:tc>
          <w:tcPr>
            <w:tcW w:w="1701" w:type="dxa"/>
            <w:tcMar>
              <w:top w:w="80" w:type="dxa"/>
              <w:left w:w="85" w:type="dxa"/>
              <w:bottom w:w="80" w:type="dxa"/>
              <w:right w:w="85" w:type="dxa"/>
            </w:tcMar>
            <w:vAlign w:val="center"/>
          </w:tcPr>
          <w:p w14:paraId="7BE706CB" w14:textId="77777777" w:rsidR="006F3B21" w:rsidRDefault="00DB4C6D">
            <w:pPr>
              <w:spacing w:before="40" w:after="40" w:line="240" w:lineRule="auto"/>
            </w:pPr>
            <w:r>
              <w:rPr>
                <w:sz w:val="18"/>
              </w:rPr>
              <w:t>1.95</w:t>
            </w:r>
          </w:p>
        </w:tc>
      </w:tr>
      <w:tr w:rsidR="006F3B21" w14:paraId="6008456D" w14:textId="77777777">
        <w:trPr>
          <w:cantSplit/>
          <w:jc w:val="center"/>
        </w:trPr>
        <w:tc>
          <w:tcPr>
            <w:tcW w:w="2665" w:type="dxa"/>
            <w:tcMar>
              <w:top w:w="80" w:type="dxa"/>
              <w:left w:w="85" w:type="dxa"/>
              <w:bottom w:w="80" w:type="dxa"/>
              <w:right w:w="85" w:type="dxa"/>
            </w:tcMar>
            <w:vAlign w:val="center"/>
          </w:tcPr>
          <w:p w14:paraId="3DC78FBB" w14:textId="77777777" w:rsidR="006F3B21" w:rsidRDefault="00DB4C6D">
            <w:pPr>
              <w:spacing w:before="40" w:after="40" w:line="240" w:lineRule="auto"/>
            </w:pPr>
            <w:r>
              <w:rPr>
                <w:sz w:val="18"/>
              </w:rPr>
              <w:t>BW200</w:t>
            </w:r>
          </w:p>
        </w:tc>
        <w:tc>
          <w:tcPr>
            <w:tcW w:w="1531" w:type="dxa"/>
            <w:tcMar>
              <w:top w:w="80" w:type="dxa"/>
              <w:left w:w="85" w:type="dxa"/>
              <w:bottom w:w="80" w:type="dxa"/>
              <w:right w:w="85" w:type="dxa"/>
            </w:tcMar>
            <w:vAlign w:val="center"/>
          </w:tcPr>
          <w:p w14:paraId="2BE1D672" w14:textId="77777777" w:rsidR="006F3B21" w:rsidRDefault="00DB4C6D">
            <w:pPr>
              <w:spacing w:before="40" w:after="40" w:line="240" w:lineRule="auto"/>
            </w:pPr>
            <w:r>
              <w:rPr>
                <w:sz w:val="18"/>
              </w:rPr>
              <w:t>0.10213</w:t>
            </w:r>
          </w:p>
        </w:tc>
        <w:tc>
          <w:tcPr>
            <w:tcW w:w="1701" w:type="dxa"/>
            <w:tcMar>
              <w:top w:w="80" w:type="dxa"/>
              <w:left w:w="85" w:type="dxa"/>
              <w:bottom w:w="80" w:type="dxa"/>
              <w:right w:w="85" w:type="dxa"/>
            </w:tcMar>
            <w:vAlign w:val="center"/>
          </w:tcPr>
          <w:p w14:paraId="11ECA145" w14:textId="77777777" w:rsidR="006F3B21" w:rsidRDefault="00DB4C6D">
            <w:pPr>
              <w:spacing w:before="40" w:after="40" w:line="240" w:lineRule="auto"/>
            </w:pPr>
            <w:r>
              <w:rPr>
                <w:sz w:val="18"/>
              </w:rPr>
              <w:t>5.50</w:t>
            </w:r>
          </w:p>
        </w:tc>
        <w:tc>
          <w:tcPr>
            <w:tcW w:w="1814" w:type="dxa"/>
            <w:tcMar>
              <w:top w:w="80" w:type="dxa"/>
              <w:left w:w="85" w:type="dxa"/>
              <w:bottom w:w="80" w:type="dxa"/>
              <w:right w:w="85" w:type="dxa"/>
            </w:tcMar>
            <w:vAlign w:val="center"/>
          </w:tcPr>
          <w:p w14:paraId="3DF37CFA" w14:textId="77777777" w:rsidR="006F3B21" w:rsidRDefault="00DB4C6D">
            <w:pPr>
              <w:spacing w:before="40" w:after="40" w:line="240" w:lineRule="auto"/>
            </w:pPr>
            <w:r>
              <w:rPr>
                <w:sz w:val="18"/>
              </w:rPr>
              <w:t>0.112</w:t>
            </w:r>
          </w:p>
        </w:tc>
        <w:tc>
          <w:tcPr>
            <w:tcW w:w="1701" w:type="dxa"/>
            <w:tcMar>
              <w:top w:w="80" w:type="dxa"/>
              <w:left w:w="85" w:type="dxa"/>
              <w:bottom w:w="80" w:type="dxa"/>
              <w:right w:w="85" w:type="dxa"/>
            </w:tcMar>
            <w:vAlign w:val="center"/>
          </w:tcPr>
          <w:p w14:paraId="410E6367" w14:textId="77777777" w:rsidR="006F3B21" w:rsidRDefault="00DB4C6D">
            <w:pPr>
              <w:spacing w:before="40" w:after="40" w:line="240" w:lineRule="auto"/>
            </w:pPr>
            <w:r>
              <w:rPr>
                <w:sz w:val="18"/>
              </w:rPr>
              <w:t>1.02</w:t>
            </w:r>
          </w:p>
        </w:tc>
      </w:tr>
      <w:tr w:rsidR="006F3B21" w14:paraId="67B8B96C" w14:textId="77777777">
        <w:trPr>
          <w:cantSplit/>
          <w:jc w:val="center"/>
        </w:trPr>
        <w:tc>
          <w:tcPr>
            <w:tcW w:w="2665" w:type="dxa"/>
            <w:tcMar>
              <w:top w:w="80" w:type="dxa"/>
              <w:left w:w="85" w:type="dxa"/>
              <w:bottom w:w="80" w:type="dxa"/>
              <w:right w:w="85" w:type="dxa"/>
            </w:tcMar>
            <w:vAlign w:val="center"/>
          </w:tcPr>
          <w:p w14:paraId="385C4CBA" w14:textId="77777777" w:rsidR="006F3B21" w:rsidRDefault="00DB4C6D">
            <w:pPr>
              <w:spacing w:before="40" w:after="40" w:line="240" w:lineRule="auto"/>
            </w:pPr>
            <w:r>
              <w:rPr>
                <w:sz w:val="18"/>
              </w:rPr>
              <w:lastRenderedPageBreak/>
              <w:t>BW1000</w:t>
            </w:r>
          </w:p>
        </w:tc>
        <w:tc>
          <w:tcPr>
            <w:tcW w:w="1531" w:type="dxa"/>
            <w:tcMar>
              <w:top w:w="80" w:type="dxa"/>
              <w:left w:w="85" w:type="dxa"/>
              <w:bottom w:w="80" w:type="dxa"/>
              <w:right w:w="85" w:type="dxa"/>
            </w:tcMar>
            <w:vAlign w:val="center"/>
          </w:tcPr>
          <w:p w14:paraId="47F84526" w14:textId="77777777" w:rsidR="006F3B21" w:rsidRDefault="00DB4C6D">
            <w:pPr>
              <w:spacing w:before="40" w:after="40" w:line="240" w:lineRule="auto"/>
            </w:pPr>
            <w:r>
              <w:rPr>
                <w:sz w:val="18"/>
              </w:rPr>
              <w:t>0.10213</w:t>
            </w:r>
          </w:p>
        </w:tc>
        <w:tc>
          <w:tcPr>
            <w:tcW w:w="1701" w:type="dxa"/>
            <w:tcMar>
              <w:top w:w="80" w:type="dxa"/>
              <w:left w:w="85" w:type="dxa"/>
              <w:bottom w:w="80" w:type="dxa"/>
              <w:right w:w="85" w:type="dxa"/>
            </w:tcMar>
            <w:vAlign w:val="center"/>
          </w:tcPr>
          <w:p w14:paraId="1A81AAE2" w14:textId="77777777" w:rsidR="006F3B21" w:rsidRDefault="00DB4C6D">
            <w:pPr>
              <w:spacing w:before="40" w:after="40" w:line="240" w:lineRule="auto"/>
            </w:pPr>
            <w:r>
              <w:rPr>
                <w:sz w:val="18"/>
              </w:rPr>
              <w:t>5.50</w:t>
            </w:r>
          </w:p>
        </w:tc>
        <w:tc>
          <w:tcPr>
            <w:tcW w:w="1814" w:type="dxa"/>
            <w:tcMar>
              <w:top w:w="80" w:type="dxa"/>
              <w:left w:w="85" w:type="dxa"/>
              <w:bottom w:w="80" w:type="dxa"/>
              <w:right w:w="85" w:type="dxa"/>
            </w:tcMar>
            <w:vAlign w:val="center"/>
          </w:tcPr>
          <w:p w14:paraId="7B855F0A" w14:textId="77777777" w:rsidR="006F3B21" w:rsidRDefault="00DB4C6D">
            <w:pPr>
              <w:spacing w:before="40" w:after="40" w:line="240" w:lineRule="auto"/>
            </w:pPr>
            <w:r>
              <w:rPr>
                <w:sz w:val="18"/>
              </w:rPr>
              <w:t>0.112</w:t>
            </w:r>
          </w:p>
        </w:tc>
        <w:tc>
          <w:tcPr>
            <w:tcW w:w="1701" w:type="dxa"/>
            <w:tcMar>
              <w:top w:w="80" w:type="dxa"/>
              <w:left w:w="85" w:type="dxa"/>
              <w:bottom w:w="80" w:type="dxa"/>
              <w:right w:w="85" w:type="dxa"/>
            </w:tcMar>
            <w:vAlign w:val="center"/>
          </w:tcPr>
          <w:p w14:paraId="469BF2A7" w14:textId="77777777" w:rsidR="006F3B21" w:rsidRDefault="00DB4C6D">
            <w:pPr>
              <w:spacing w:before="40" w:after="40" w:line="240" w:lineRule="auto"/>
            </w:pPr>
            <w:r>
              <w:rPr>
                <w:sz w:val="18"/>
              </w:rPr>
              <w:t>0.00</w:t>
            </w:r>
          </w:p>
        </w:tc>
      </w:tr>
    </w:tbl>
    <w:p w14:paraId="34AE4C63" w14:textId="77777777" w:rsidR="006F3B21" w:rsidRDefault="006F3B21">
      <w:pPr>
        <w:spacing w:after="20"/>
      </w:pPr>
    </w:p>
    <w:p w14:paraId="1DB537E0" w14:textId="77777777" w:rsidR="006F3B21" w:rsidRDefault="00DB4C6D">
      <w:pPr>
        <w:jc w:val="both"/>
      </w:pPr>
      <w:r>
        <w:t>Noise and bias levels are explicit engineering assumptions, not calibrated flight sensor specifications. The nominal filter can remain satisfied at an estimated state while its nominal expression at the true retained state is violated. A favorable output-feedback trajectory therefore does not extend the state-feedback Lyapunov proposition. The additional residual-port experiment tests noise in the otherwise ideal spillover damping measurement; its command-equivalent standard deviations are 5 mV and 50 mV.</w:t>
      </w:r>
    </w:p>
    <w:p w14:paraId="4C2D51E8" w14:textId="77777777" w:rsidR="006F3B21" w:rsidRDefault="00DB4C6D">
      <w:pPr>
        <w:pStyle w:val="ResimYazs"/>
        <w:keepNext/>
      </w:pPr>
      <w:r>
        <w:t>Table 16a. Observer process covariance and high order sampled spectrum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969"/>
        <w:gridCol w:w="2721"/>
        <w:gridCol w:w="2721"/>
      </w:tblGrid>
      <w:tr w:rsidR="006F3B21" w14:paraId="1BA0FC9C" w14:textId="77777777">
        <w:trPr>
          <w:cantSplit/>
          <w:tblHeader/>
          <w:jc w:val="center"/>
        </w:trPr>
        <w:tc>
          <w:tcPr>
            <w:tcW w:w="3969" w:type="dxa"/>
            <w:shd w:val="clear" w:color="auto" w:fill="E8EDF2"/>
            <w:tcMar>
              <w:top w:w="80" w:type="dxa"/>
              <w:left w:w="85" w:type="dxa"/>
              <w:bottom w:w="80" w:type="dxa"/>
              <w:right w:w="85" w:type="dxa"/>
            </w:tcMar>
            <w:vAlign w:val="center"/>
          </w:tcPr>
          <w:p w14:paraId="01AC20B4" w14:textId="77777777" w:rsidR="006F3B21" w:rsidRDefault="00DB4C6D">
            <w:pPr>
              <w:keepNext/>
              <w:spacing w:before="40" w:after="40" w:line="240" w:lineRule="auto"/>
            </w:pPr>
            <w:r>
              <w:rPr>
                <w:b/>
                <w:sz w:val="18"/>
              </w:rPr>
              <w:t>Normalized process covariance per 1 ms</w:t>
            </w:r>
          </w:p>
        </w:tc>
        <w:tc>
          <w:tcPr>
            <w:tcW w:w="2721" w:type="dxa"/>
            <w:shd w:val="clear" w:color="auto" w:fill="E8EDF2"/>
            <w:tcMar>
              <w:top w:w="80" w:type="dxa"/>
              <w:left w:w="85" w:type="dxa"/>
              <w:bottom w:w="80" w:type="dxa"/>
              <w:right w:w="85" w:type="dxa"/>
            </w:tcMar>
            <w:vAlign w:val="center"/>
          </w:tcPr>
          <w:p w14:paraId="436F50B0" w14:textId="77777777" w:rsidR="006F3B21" w:rsidRDefault="00DB4C6D">
            <w:pPr>
              <w:keepNext/>
              <w:spacing w:before="40" w:after="40" w:line="240" w:lineRule="auto"/>
            </w:pPr>
            <w:r>
              <w:rPr>
                <w:b/>
                <w:sz w:val="18"/>
              </w:rPr>
              <w:t>Five millisecond Floquet radius</w:t>
            </w:r>
          </w:p>
        </w:tc>
        <w:tc>
          <w:tcPr>
            <w:tcW w:w="2721" w:type="dxa"/>
            <w:shd w:val="clear" w:color="auto" w:fill="E8EDF2"/>
            <w:tcMar>
              <w:top w:w="80" w:type="dxa"/>
              <w:left w:w="85" w:type="dxa"/>
              <w:bottom w:w="80" w:type="dxa"/>
              <w:right w:w="85" w:type="dxa"/>
            </w:tcMar>
            <w:vAlign w:val="center"/>
          </w:tcPr>
          <w:p w14:paraId="20774BBB" w14:textId="77777777" w:rsidR="006F3B21" w:rsidRDefault="00DB4C6D">
            <w:pPr>
              <w:keepNext/>
              <w:spacing w:before="40" w:after="40" w:line="240" w:lineRule="auto"/>
            </w:pPr>
            <w:r>
              <w:rPr>
                <w:b/>
                <w:sz w:val="18"/>
              </w:rPr>
              <w:t>Equivalent rate per second</w:t>
            </w:r>
          </w:p>
        </w:tc>
      </w:tr>
      <w:tr w:rsidR="006F3B21" w14:paraId="7F807815" w14:textId="77777777">
        <w:trPr>
          <w:cantSplit/>
          <w:jc w:val="center"/>
        </w:trPr>
        <w:tc>
          <w:tcPr>
            <w:tcW w:w="3969" w:type="dxa"/>
            <w:tcMar>
              <w:top w:w="80" w:type="dxa"/>
              <w:left w:w="85" w:type="dxa"/>
              <w:bottom w:w="80" w:type="dxa"/>
              <w:right w:w="85" w:type="dxa"/>
            </w:tcMar>
            <w:vAlign w:val="center"/>
          </w:tcPr>
          <w:p w14:paraId="0A079E94" w14:textId="77777777" w:rsidR="006F3B21" w:rsidRDefault="00DB4C6D">
            <w:pPr>
              <w:spacing w:before="40" w:after="40" w:line="240" w:lineRule="auto"/>
            </w:pPr>
            <w:r>
              <w:rPr>
                <w:sz w:val="18"/>
              </w:rPr>
              <w:t>1e-06</w:t>
            </w:r>
          </w:p>
        </w:tc>
        <w:tc>
          <w:tcPr>
            <w:tcW w:w="2721" w:type="dxa"/>
            <w:tcMar>
              <w:top w:w="80" w:type="dxa"/>
              <w:left w:w="85" w:type="dxa"/>
              <w:bottom w:w="80" w:type="dxa"/>
              <w:right w:w="85" w:type="dxa"/>
            </w:tcMar>
            <w:vAlign w:val="center"/>
          </w:tcPr>
          <w:p w14:paraId="615B4631" w14:textId="77777777" w:rsidR="006F3B21" w:rsidRDefault="00DB4C6D">
            <w:pPr>
              <w:spacing w:before="40" w:after="40" w:line="240" w:lineRule="auto"/>
            </w:pPr>
            <w:r>
              <w:rPr>
                <w:sz w:val="18"/>
              </w:rPr>
              <w:t>2.319648</w:t>
            </w:r>
          </w:p>
        </w:tc>
        <w:tc>
          <w:tcPr>
            <w:tcW w:w="2721" w:type="dxa"/>
            <w:tcMar>
              <w:top w:w="80" w:type="dxa"/>
              <w:left w:w="85" w:type="dxa"/>
              <w:bottom w:w="80" w:type="dxa"/>
              <w:right w:w="85" w:type="dxa"/>
            </w:tcMar>
            <w:vAlign w:val="center"/>
          </w:tcPr>
          <w:p w14:paraId="05A0A902" w14:textId="77777777" w:rsidR="006F3B21" w:rsidRDefault="00DB4C6D">
            <w:pPr>
              <w:spacing w:before="40" w:after="40" w:line="240" w:lineRule="auto"/>
            </w:pPr>
            <w:r>
              <w:rPr>
                <w:sz w:val="18"/>
              </w:rPr>
              <w:t>168.283</w:t>
            </w:r>
          </w:p>
        </w:tc>
      </w:tr>
      <w:tr w:rsidR="006F3B21" w14:paraId="64428ECA" w14:textId="77777777">
        <w:trPr>
          <w:cantSplit/>
          <w:jc w:val="center"/>
        </w:trPr>
        <w:tc>
          <w:tcPr>
            <w:tcW w:w="3969" w:type="dxa"/>
            <w:tcMar>
              <w:top w:w="80" w:type="dxa"/>
              <w:left w:w="85" w:type="dxa"/>
              <w:bottom w:w="80" w:type="dxa"/>
              <w:right w:w="85" w:type="dxa"/>
            </w:tcMar>
            <w:vAlign w:val="center"/>
          </w:tcPr>
          <w:p w14:paraId="7E8BACF8" w14:textId="77777777" w:rsidR="006F3B21" w:rsidRDefault="00DB4C6D">
            <w:pPr>
              <w:spacing w:before="40" w:after="40" w:line="240" w:lineRule="auto"/>
            </w:pPr>
            <w:r>
              <w:rPr>
                <w:sz w:val="18"/>
              </w:rPr>
              <w:t>1e-08</w:t>
            </w:r>
          </w:p>
        </w:tc>
        <w:tc>
          <w:tcPr>
            <w:tcW w:w="2721" w:type="dxa"/>
            <w:tcMar>
              <w:top w:w="80" w:type="dxa"/>
              <w:left w:w="85" w:type="dxa"/>
              <w:bottom w:w="80" w:type="dxa"/>
              <w:right w:w="85" w:type="dxa"/>
            </w:tcMar>
            <w:vAlign w:val="center"/>
          </w:tcPr>
          <w:p w14:paraId="4F77A34C" w14:textId="77777777" w:rsidR="006F3B21" w:rsidRDefault="00DB4C6D">
            <w:pPr>
              <w:spacing w:before="40" w:after="40" w:line="240" w:lineRule="auto"/>
            </w:pPr>
            <w:r>
              <w:rPr>
                <w:sz w:val="18"/>
              </w:rPr>
              <w:t>1.136352</w:t>
            </w:r>
          </w:p>
        </w:tc>
        <w:tc>
          <w:tcPr>
            <w:tcW w:w="2721" w:type="dxa"/>
            <w:tcMar>
              <w:top w:w="80" w:type="dxa"/>
              <w:left w:w="85" w:type="dxa"/>
              <w:bottom w:w="80" w:type="dxa"/>
              <w:right w:w="85" w:type="dxa"/>
            </w:tcMar>
            <w:vAlign w:val="center"/>
          </w:tcPr>
          <w:p w14:paraId="3BC08888" w14:textId="77777777" w:rsidR="006F3B21" w:rsidRDefault="00DB4C6D">
            <w:pPr>
              <w:spacing w:before="40" w:after="40" w:line="240" w:lineRule="auto"/>
            </w:pPr>
            <w:r>
              <w:rPr>
                <w:sz w:val="18"/>
              </w:rPr>
              <w:t>25.565</w:t>
            </w:r>
          </w:p>
        </w:tc>
      </w:tr>
      <w:tr w:rsidR="006F3B21" w14:paraId="28444266" w14:textId="77777777">
        <w:trPr>
          <w:cantSplit/>
          <w:jc w:val="center"/>
        </w:trPr>
        <w:tc>
          <w:tcPr>
            <w:tcW w:w="3969" w:type="dxa"/>
            <w:tcMar>
              <w:top w:w="80" w:type="dxa"/>
              <w:left w:w="85" w:type="dxa"/>
              <w:bottom w:w="80" w:type="dxa"/>
              <w:right w:w="85" w:type="dxa"/>
            </w:tcMar>
            <w:vAlign w:val="center"/>
          </w:tcPr>
          <w:p w14:paraId="686CBCDD" w14:textId="77777777" w:rsidR="006F3B21" w:rsidRDefault="00DB4C6D">
            <w:pPr>
              <w:spacing w:before="40" w:after="40" w:line="240" w:lineRule="auto"/>
            </w:pPr>
            <w:r>
              <w:rPr>
                <w:sz w:val="18"/>
              </w:rPr>
              <w:t>1e-10</w:t>
            </w:r>
          </w:p>
        </w:tc>
        <w:tc>
          <w:tcPr>
            <w:tcW w:w="2721" w:type="dxa"/>
            <w:tcMar>
              <w:top w:w="80" w:type="dxa"/>
              <w:left w:w="85" w:type="dxa"/>
              <w:bottom w:w="80" w:type="dxa"/>
              <w:right w:w="85" w:type="dxa"/>
            </w:tcMar>
            <w:vAlign w:val="center"/>
          </w:tcPr>
          <w:p w14:paraId="2E965030" w14:textId="77777777" w:rsidR="006F3B21" w:rsidRDefault="00DB4C6D">
            <w:pPr>
              <w:spacing w:before="40" w:after="40" w:line="240" w:lineRule="auto"/>
            </w:pPr>
            <w:r>
              <w:rPr>
                <w:sz w:val="18"/>
              </w:rPr>
              <w:t>1.050084</w:t>
            </w:r>
          </w:p>
        </w:tc>
        <w:tc>
          <w:tcPr>
            <w:tcW w:w="2721" w:type="dxa"/>
            <w:tcMar>
              <w:top w:w="80" w:type="dxa"/>
              <w:left w:w="85" w:type="dxa"/>
              <w:bottom w:w="80" w:type="dxa"/>
              <w:right w:w="85" w:type="dxa"/>
            </w:tcMar>
            <w:vAlign w:val="center"/>
          </w:tcPr>
          <w:p w14:paraId="578F1C79" w14:textId="77777777" w:rsidR="006F3B21" w:rsidRDefault="00DB4C6D">
            <w:pPr>
              <w:spacing w:before="40" w:after="40" w:line="240" w:lineRule="auto"/>
            </w:pPr>
            <w:r>
              <w:rPr>
                <w:sz w:val="18"/>
              </w:rPr>
              <w:t>9.774</w:t>
            </w:r>
          </w:p>
        </w:tc>
      </w:tr>
      <w:tr w:rsidR="006F3B21" w14:paraId="1C86883E" w14:textId="77777777">
        <w:trPr>
          <w:cantSplit/>
          <w:jc w:val="center"/>
        </w:trPr>
        <w:tc>
          <w:tcPr>
            <w:tcW w:w="3969" w:type="dxa"/>
            <w:tcMar>
              <w:top w:w="80" w:type="dxa"/>
              <w:left w:w="85" w:type="dxa"/>
              <w:bottom w:w="80" w:type="dxa"/>
              <w:right w:w="85" w:type="dxa"/>
            </w:tcMar>
            <w:vAlign w:val="center"/>
          </w:tcPr>
          <w:p w14:paraId="5DB400DE" w14:textId="77777777" w:rsidR="006F3B21" w:rsidRDefault="00DB4C6D">
            <w:pPr>
              <w:spacing w:before="40" w:after="40" w:line="240" w:lineRule="auto"/>
            </w:pPr>
            <w:r>
              <w:rPr>
                <w:sz w:val="18"/>
              </w:rPr>
              <w:t>1e-12</w:t>
            </w:r>
          </w:p>
        </w:tc>
        <w:tc>
          <w:tcPr>
            <w:tcW w:w="2721" w:type="dxa"/>
            <w:tcMar>
              <w:top w:w="80" w:type="dxa"/>
              <w:left w:w="85" w:type="dxa"/>
              <w:bottom w:w="80" w:type="dxa"/>
              <w:right w:w="85" w:type="dxa"/>
            </w:tcMar>
            <w:vAlign w:val="center"/>
          </w:tcPr>
          <w:p w14:paraId="5D923F3B" w14:textId="77777777" w:rsidR="006F3B21" w:rsidRDefault="00DB4C6D">
            <w:pPr>
              <w:spacing w:before="40" w:after="40" w:line="240" w:lineRule="auto"/>
            </w:pPr>
            <w:r>
              <w:rPr>
                <w:sz w:val="18"/>
              </w:rPr>
              <w:t>0.997408</w:t>
            </w:r>
          </w:p>
        </w:tc>
        <w:tc>
          <w:tcPr>
            <w:tcW w:w="2721" w:type="dxa"/>
            <w:tcMar>
              <w:top w:w="80" w:type="dxa"/>
              <w:left w:w="85" w:type="dxa"/>
              <w:bottom w:w="80" w:type="dxa"/>
              <w:right w:w="85" w:type="dxa"/>
            </w:tcMar>
            <w:vAlign w:val="center"/>
          </w:tcPr>
          <w:p w14:paraId="4E909A91" w14:textId="77777777" w:rsidR="006F3B21" w:rsidRDefault="00DB4C6D">
            <w:pPr>
              <w:spacing w:before="40" w:after="40" w:line="240" w:lineRule="auto"/>
            </w:pPr>
            <w:r>
              <w:rPr>
                <w:sz w:val="18"/>
              </w:rPr>
              <w:t>-0.519</w:t>
            </w:r>
          </w:p>
        </w:tc>
      </w:tr>
    </w:tbl>
    <w:p w14:paraId="702564A6" w14:textId="77777777" w:rsidR="006F3B21" w:rsidRDefault="006F3B21">
      <w:pPr>
        <w:spacing w:after="20"/>
      </w:pPr>
    </w:p>
    <w:p w14:paraId="659321FF" w14:textId="77777777" w:rsidR="006F3B21" w:rsidRDefault="00DB4C6D">
      <w:pPr>
        <w:jc w:val="both"/>
      </w:pPr>
      <w:r>
        <w:t xml:space="preserve">The initial observer setting is a failed deployment example: its 5 ms periodic sampled transition has radius greater than one, and the resulting costs are large in Table 16. Reducing normalized process covariance through </w:t>
      </w:r>
      <m:oMath>
        <m:sSup>
          <m:sSupPr>
            <m:ctrlPr>
              <w:rPr>
                <w:rFonts w:ascii="Cambria Math" w:hAnsi="Cambria Math"/>
              </w:rPr>
            </m:ctrlPr>
          </m:sSupPr>
          <m:e>
            <m:r>
              <w:rPr>
                <w:rFonts w:ascii="Cambria Math" w:eastAsia="Cambria Math" w:hAnsi="Cambria Math" w:cs="Cambria Math"/>
              </w:rPr>
              <m:t>10</m:t>
            </m:r>
          </m:e>
          <m:sup>
            <m:r>
              <w:rPr>
                <w:rFonts w:ascii="Cambria Math" w:eastAsia="Cambria Math" w:hAnsi="Cambria Math" w:cs="Cambria Math"/>
              </w:rPr>
              <m:t>-8</m:t>
            </m:r>
          </m:sup>
        </m:sSup>
      </m:oMath>
      <w:r>
        <w:t xml:space="preserve"> and </w:t>
      </w:r>
      <m:oMath>
        <m:sSup>
          <m:sSupPr>
            <m:ctrlPr>
              <w:rPr>
                <w:rFonts w:ascii="Cambria Math" w:hAnsi="Cambria Math"/>
              </w:rPr>
            </m:ctrlPr>
          </m:sSupPr>
          <m:e>
            <m:r>
              <w:rPr>
                <w:rFonts w:ascii="Cambria Math" w:eastAsia="Cambria Math" w:hAnsi="Cambria Math" w:cs="Cambria Math"/>
              </w:rPr>
              <m:t>10</m:t>
            </m:r>
          </m:e>
          <m:sup>
            <m:r>
              <w:rPr>
                <w:rFonts w:ascii="Cambria Math" w:eastAsia="Cambria Math" w:hAnsi="Cambria Math" w:cs="Cambria Math"/>
              </w:rPr>
              <m:t>-10</m:t>
            </m:r>
          </m:sup>
        </m:sSup>
      </m:oMath>
      <w:r>
        <w:t xml:space="preserve"> is still insufficient. The tested </w:t>
      </w:r>
      <m:oMath>
        <m:sSup>
          <m:sSupPr>
            <m:ctrlPr>
              <w:rPr>
                <w:rFonts w:ascii="Cambria Math" w:hAnsi="Cambria Math"/>
              </w:rPr>
            </m:ctrlPr>
          </m:sSupPr>
          <m:e>
            <m:r>
              <w:rPr>
                <w:rFonts w:ascii="Cambria Math" w:eastAsia="Cambria Math" w:hAnsi="Cambria Math" w:cs="Cambria Math"/>
              </w:rPr>
              <m:t>10</m:t>
            </m:r>
          </m:e>
          <m:sup>
            <m:r>
              <w:rPr>
                <w:rFonts w:ascii="Cambria Math" w:eastAsia="Cambria Math" w:hAnsi="Cambria Math" w:cs="Cambria Math"/>
              </w:rPr>
              <m:t>-12</m:t>
            </m:r>
          </m:sup>
        </m:sSup>
      </m:oMath>
      <w:r>
        <w:t xml:space="preserve"> setting yields radius 0.997408; it is the sole stable candidate among the four tested settings. This low-bandwidth estimator reduces high-mode measurement spillover, but its slower correction and initial-state sensitivity require further identification. The finite simulations in Table 16b test the same declared sensing conditions with this selected nominal design; no robust observer theorem is inferred.</w:t>
      </w:r>
    </w:p>
    <w:p w14:paraId="588C30D7" w14:textId="77777777" w:rsidR="006F3B21" w:rsidRDefault="00DB4C6D">
      <w:pPr>
        <w:pStyle w:val="ResimYazs"/>
        <w:keepNext/>
      </w:pPr>
      <w:r>
        <w:t>Table 16b. Selected slow observer with the same sensing assumptions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65"/>
        <w:gridCol w:w="1531"/>
        <w:gridCol w:w="1701"/>
        <w:gridCol w:w="1814"/>
        <w:gridCol w:w="1701"/>
      </w:tblGrid>
      <w:tr w:rsidR="006F3B21" w14:paraId="4317C210" w14:textId="77777777">
        <w:trPr>
          <w:cantSplit/>
          <w:tblHeader/>
          <w:jc w:val="center"/>
        </w:trPr>
        <w:tc>
          <w:tcPr>
            <w:tcW w:w="2665" w:type="dxa"/>
            <w:shd w:val="clear" w:color="auto" w:fill="E8EDF2"/>
            <w:tcMar>
              <w:top w:w="80" w:type="dxa"/>
              <w:left w:w="85" w:type="dxa"/>
              <w:bottom w:w="80" w:type="dxa"/>
              <w:right w:w="85" w:type="dxa"/>
            </w:tcMar>
            <w:vAlign w:val="center"/>
          </w:tcPr>
          <w:p w14:paraId="153A95F4" w14:textId="77777777" w:rsidR="006F3B21" w:rsidRDefault="00DB4C6D">
            <w:pPr>
              <w:keepNext/>
              <w:spacing w:before="40" w:after="40" w:line="240" w:lineRule="auto"/>
            </w:pPr>
            <w:r>
              <w:rPr>
                <w:b/>
                <w:sz w:val="18"/>
              </w:rPr>
              <w:t>Case</w:t>
            </w:r>
          </w:p>
        </w:tc>
        <w:tc>
          <w:tcPr>
            <w:tcW w:w="1531" w:type="dxa"/>
            <w:shd w:val="clear" w:color="auto" w:fill="E8EDF2"/>
            <w:tcMar>
              <w:top w:w="80" w:type="dxa"/>
              <w:left w:w="85" w:type="dxa"/>
              <w:bottom w:w="80" w:type="dxa"/>
              <w:right w:w="85" w:type="dxa"/>
            </w:tcMar>
            <w:vAlign w:val="center"/>
          </w:tcPr>
          <w:p w14:paraId="0397700F" w14:textId="77777777" w:rsidR="006F3B21" w:rsidRDefault="00DB4C6D">
            <w:pPr>
              <w:keepNext/>
              <w:spacing w:before="40" w:after="40" w:line="240" w:lineRule="auto"/>
            </w:pPr>
            <w:r>
              <w:rPr>
                <w:b/>
                <w:sz w:val="18"/>
              </w:rPr>
              <w:t>Cost</w:t>
            </w:r>
          </w:p>
        </w:tc>
        <w:tc>
          <w:tcPr>
            <w:tcW w:w="1701" w:type="dxa"/>
            <w:shd w:val="clear" w:color="auto" w:fill="E8EDF2"/>
            <w:tcMar>
              <w:top w:w="80" w:type="dxa"/>
              <w:left w:w="85" w:type="dxa"/>
              <w:bottom w:w="80" w:type="dxa"/>
              <w:right w:w="85" w:type="dxa"/>
            </w:tcMar>
            <w:vAlign w:val="center"/>
          </w:tcPr>
          <w:p w14:paraId="63B2AEB0" w14:textId="77777777" w:rsidR="006F3B21" w:rsidRDefault="00DB4C6D">
            <w:pPr>
              <w:keepNext/>
              <w:spacing w:before="40" w:after="40" w:line="240" w:lineRule="auto"/>
            </w:pPr>
            <w:r>
              <w:rPr>
                <w:b/>
                <w:sz w:val="18"/>
              </w:rPr>
              <w:t>Tip RMS µm</w:t>
            </w:r>
          </w:p>
        </w:tc>
        <w:tc>
          <w:tcPr>
            <w:tcW w:w="1814" w:type="dxa"/>
            <w:shd w:val="clear" w:color="auto" w:fill="E8EDF2"/>
            <w:tcMar>
              <w:top w:w="80" w:type="dxa"/>
              <w:left w:w="85" w:type="dxa"/>
              <w:bottom w:w="80" w:type="dxa"/>
              <w:right w:w="85" w:type="dxa"/>
            </w:tcMar>
            <w:vAlign w:val="center"/>
          </w:tcPr>
          <w:p w14:paraId="58E47B77" w14:textId="77777777" w:rsidR="006F3B21" w:rsidRDefault="00DB4C6D">
            <w:pPr>
              <w:keepNext/>
              <w:spacing w:before="40" w:after="40" w:line="240" w:lineRule="auto"/>
            </w:pPr>
            <w:r>
              <w:rPr>
                <w:b/>
                <w:sz w:val="18"/>
              </w:rPr>
              <w:t>Angle RMS arcsec</w:t>
            </w:r>
          </w:p>
        </w:tc>
        <w:tc>
          <w:tcPr>
            <w:tcW w:w="1701" w:type="dxa"/>
            <w:shd w:val="clear" w:color="auto" w:fill="E8EDF2"/>
            <w:tcMar>
              <w:top w:w="80" w:type="dxa"/>
              <w:left w:w="85" w:type="dxa"/>
              <w:bottom w:w="80" w:type="dxa"/>
              <w:right w:w="85" w:type="dxa"/>
            </w:tcMar>
            <w:vAlign w:val="center"/>
          </w:tcPr>
          <w:p w14:paraId="506162CA" w14:textId="77777777" w:rsidR="006F3B21" w:rsidRDefault="00DB4C6D">
            <w:pPr>
              <w:keepNext/>
              <w:spacing w:before="40" w:after="40" w:line="240" w:lineRule="auto"/>
            </w:pPr>
            <w:r>
              <w:rPr>
                <w:b/>
                <w:sz w:val="18"/>
              </w:rPr>
              <w:t>Nominal true state margin violations %</w:t>
            </w:r>
          </w:p>
        </w:tc>
      </w:tr>
      <w:tr w:rsidR="006F3B21" w14:paraId="01087F42" w14:textId="77777777">
        <w:trPr>
          <w:cantSplit/>
          <w:jc w:val="center"/>
        </w:trPr>
        <w:tc>
          <w:tcPr>
            <w:tcW w:w="2665" w:type="dxa"/>
            <w:tcMar>
              <w:top w:w="80" w:type="dxa"/>
              <w:left w:w="85" w:type="dxa"/>
              <w:bottom w:w="80" w:type="dxa"/>
              <w:right w:w="85" w:type="dxa"/>
            </w:tcMar>
            <w:vAlign w:val="center"/>
          </w:tcPr>
          <w:p w14:paraId="017CC21F" w14:textId="77777777" w:rsidR="006F3B21" w:rsidRDefault="00DB4C6D">
            <w:pPr>
              <w:spacing w:before="40" w:after="40" w:line="240" w:lineRule="auto"/>
            </w:pPr>
            <w:r>
              <w:rPr>
                <w:sz w:val="18"/>
              </w:rPr>
              <w:t>LQR_low</w:t>
            </w:r>
          </w:p>
        </w:tc>
        <w:tc>
          <w:tcPr>
            <w:tcW w:w="1531" w:type="dxa"/>
            <w:tcMar>
              <w:top w:w="80" w:type="dxa"/>
              <w:left w:w="85" w:type="dxa"/>
              <w:bottom w:w="80" w:type="dxa"/>
              <w:right w:w="85" w:type="dxa"/>
            </w:tcMar>
            <w:vAlign w:val="center"/>
          </w:tcPr>
          <w:p w14:paraId="2A2FDEBA" w14:textId="77777777" w:rsidR="006F3B21" w:rsidRDefault="00DB4C6D">
            <w:pPr>
              <w:spacing w:before="40" w:after="40" w:line="240" w:lineRule="auto"/>
            </w:pPr>
            <w:r>
              <w:rPr>
                <w:sz w:val="18"/>
              </w:rPr>
              <w:t>7.5197</w:t>
            </w:r>
          </w:p>
        </w:tc>
        <w:tc>
          <w:tcPr>
            <w:tcW w:w="1701" w:type="dxa"/>
            <w:tcMar>
              <w:top w:w="80" w:type="dxa"/>
              <w:left w:w="85" w:type="dxa"/>
              <w:bottom w:w="80" w:type="dxa"/>
              <w:right w:w="85" w:type="dxa"/>
            </w:tcMar>
            <w:vAlign w:val="center"/>
          </w:tcPr>
          <w:p w14:paraId="098059A5" w14:textId="77777777" w:rsidR="006F3B21" w:rsidRDefault="00DB4C6D">
            <w:pPr>
              <w:spacing w:before="40" w:after="40" w:line="240" w:lineRule="auto"/>
            </w:pPr>
            <w:r>
              <w:rPr>
                <w:sz w:val="18"/>
              </w:rPr>
              <w:t>281.48</w:t>
            </w:r>
          </w:p>
        </w:tc>
        <w:tc>
          <w:tcPr>
            <w:tcW w:w="1814" w:type="dxa"/>
            <w:tcMar>
              <w:top w:w="80" w:type="dxa"/>
              <w:left w:w="85" w:type="dxa"/>
              <w:bottom w:w="80" w:type="dxa"/>
              <w:right w:w="85" w:type="dxa"/>
            </w:tcMar>
            <w:vAlign w:val="center"/>
          </w:tcPr>
          <w:p w14:paraId="1BFBC647" w14:textId="77777777" w:rsidR="006F3B21" w:rsidRDefault="00DB4C6D">
            <w:pPr>
              <w:spacing w:before="40" w:after="40" w:line="240" w:lineRule="auto"/>
            </w:pPr>
            <w:r>
              <w:rPr>
                <w:sz w:val="18"/>
              </w:rPr>
              <w:t>1.081</w:t>
            </w:r>
          </w:p>
        </w:tc>
        <w:tc>
          <w:tcPr>
            <w:tcW w:w="1701" w:type="dxa"/>
            <w:tcMar>
              <w:top w:w="80" w:type="dxa"/>
              <w:left w:w="85" w:type="dxa"/>
              <w:bottom w:w="80" w:type="dxa"/>
              <w:right w:w="85" w:type="dxa"/>
            </w:tcMar>
            <w:vAlign w:val="center"/>
          </w:tcPr>
          <w:p w14:paraId="24F25DE2" w14:textId="77777777" w:rsidR="006F3B21" w:rsidRDefault="00DB4C6D">
            <w:pPr>
              <w:spacing w:before="40" w:after="40" w:line="240" w:lineRule="auto"/>
            </w:pPr>
            <w:r>
              <w:rPr>
                <w:sz w:val="18"/>
              </w:rPr>
              <w:t>1.46</w:t>
            </w:r>
          </w:p>
        </w:tc>
      </w:tr>
      <w:tr w:rsidR="006F3B21" w14:paraId="208FA382" w14:textId="77777777">
        <w:trPr>
          <w:cantSplit/>
          <w:jc w:val="center"/>
        </w:trPr>
        <w:tc>
          <w:tcPr>
            <w:tcW w:w="2665" w:type="dxa"/>
            <w:tcMar>
              <w:top w:w="80" w:type="dxa"/>
              <w:left w:w="85" w:type="dxa"/>
              <w:bottom w:w="80" w:type="dxa"/>
              <w:right w:w="85" w:type="dxa"/>
            </w:tcMar>
            <w:vAlign w:val="center"/>
          </w:tcPr>
          <w:p w14:paraId="3E06C222" w14:textId="77777777" w:rsidR="006F3B21" w:rsidRDefault="00DB4C6D">
            <w:pPr>
              <w:spacing w:before="40" w:after="40" w:line="240" w:lineRule="auto"/>
            </w:pPr>
            <w:r>
              <w:rPr>
                <w:sz w:val="18"/>
              </w:rPr>
              <w:t>FilteredNN_low</w:t>
            </w:r>
          </w:p>
        </w:tc>
        <w:tc>
          <w:tcPr>
            <w:tcW w:w="1531" w:type="dxa"/>
            <w:tcMar>
              <w:top w:w="80" w:type="dxa"/>
              <w:left w:w="85" w:type="dxa"/>
              <w:bottom w:w="80" w:type="dxa"/>
              <w:right w:w="85" w:type="dxa"/>
            </w:tcMar>
            <w:vAlign w:val="center"/>
          </w:tcPr>
          <w:p w14:paraId="2452688F" w14:textId="77777777" w:rsidR="006F3B21" w:rsidRDefault="00DB4C6D">
            <w:pPr>
              <w:spacing w:before="40" w:after="40" w:line="240" w:lineRule="auto"/>
            </w:pPr>
            <w:r>
              <w:rPr>
                <w:sz w:val="18"/>
              </w:rPr>
              <w:t>7.444</w:t>
            </w:r>
          </w:p>
        </w:tc>
        <w:tc>
          <w:tcPr>
            <w:tcW w:w="1701" w:type="dxa"/>
            <w:tcMar>
              <w:top w:w="80" w:type="dxa"/>
              <w:left w:w="85" w:type="dxa"/>
              <w:bottom w:w="80" w:type="dxa"/>
              <w:right w:w="85" w:type="dxa"/>
            </w:tcMar>
            <w:vAlign w:val="center"/>
          </w:tcPr>
          <w:p w14:paraId="08820740" w14:textId="77777777" w:rsidR="006F3B21" w:rsidRDefault="00DB4C6D">
            <w:pPr>
              <w:spacing w:before="40" w:after="40" w:line="240" w:lineRule="auto"/>
            </w:pPr>
            <w:r>
              <w:rPr>
                <w:sz w:val="18"/>
              </w:rPr>
              <w:t>281.91</w:t>
            </w:r>
          </w:p>
        </w:tc>
        <w:tc>
          <w:tcPr>
            <w:tcW w:w="1814" w:type="dxa"/>
            <w:tcMar>
              <w:top w:w="80" w:type="dxa"/>
              <w:left w:w="85" w:type="dxa"/>
              <w:bottom w:w="80" w:type="dxa"/>
              <w:right w:w="85" w:type="dxa"/>
            </w:tcMar>
            <w:vAlign w:val="center"/>
          </w:tcPr>
          <w:p w14:paraId="7F5CD8CB" w14:textId="77777777" w:rsidR="006F3B21" w:rsidRDefault="00DB4C6D">
            <w:pPr>
              <w:spacing w:before="40" w:after="40" w:line="240" w:lineRule="auto"/>
            </w:pPr>
            <w:r>
              <w:rPr>
                <w:sz w:val="18"/>
              </w:rPr>
              <w:t>1.026</w:t>
            </w:r>
          </w:p>
        </w:tc>
        <w:tc>
          <w:tcPr>
            <w:tcW w:w="1701" w:type="dxa"/>
            <w:tcMar>
              <w:top w:w="80" w:type="dxa"/>
              <w:left w:w="85" w:type="dxa"/>
              <w:bottom w:w="80" w:type="dxa"/>
              <w:right w:w="85" w:type="dxa"/>
            </w:tcMar>
            <w:vAlign w:val="center"/>
          </w:tcPr>
          <w:p w14:paraId="27F5ECF1" w14:textId="77777777" w:rsidR="006F3B21" w:rsidRDefault="00DB4C6D">
            <w:pPr>
              <w:spacing w:before="40" w:after="40" w:line="240" w:lineRule="auto"/>
            </w:pPr>
            <w:r>
              <w:rPr>
                <w:sz w:val="18"/>
              </w:rPr>
              <w:t>1.71</w:t>
            </w:r>
          </w:p>
        </w:tc>
      </w:tr>
      <w:tr w:rsidR="006F3B21" w14:paraId="1161AC45" w14:textId="77777777">
        <w:trPr>
          <w:cantSplit/>
          <w:jc w:val="center"/>
        </w:trPr>
        <w:tc>
          <w:tcPr>
            <w:tcW w:w="2665" w:type="dxa"/>
            <w:tcMar>
              <w:top w:w="80" w:type="dxa"/>
              <w:left w:w="85" w:type="dxa"/>
              <w:bottom w:w="80" w:type="dxa"/>
              <w:right w:w="85" w:type="dxa"/>
            </w:tcMar>
            <w:vAlign w:val="center"/>
          </w:tcPr>
          <w:p w14:paraId="4180706B" w14:textId="77777777" w:rsidR="006F3B21" w:rsidRDefault="00DB4C6D">
            <w:pPr>
              <w:spacing w:before="40" w:after="40" w:line="240" w:lineRule="auto"/>
            </w:pPr>
            <w:r>
              <w:rPr>
                <w:sz w:val="18"/>
              </w:rPr>
              <w:t>LQR_high</w:t>
            </w:r>
          </w:p>
        </w:tc>
        <w:tc>
          <w:tcPr>
            <w:tcW w:w="1531" w:type="dxa"/>
            <w:tcMar>
              <w:top w:w="80" w:type="dxa"/>
              <w:left w:w="85" w:type="dxa"/>
              <w:bottom w:w="80" w:type="dxa"/>
              <w:right w:w="85" w:type="dxa"/>
            </w:tcMar>
            <w:vAlign w:val="center"/>
          </w:tcPr>
          <w:p w14:paraId="77658991" w14:textId="77777777" w:rsidR="006F3B21" w:rsidRDefault="00DB4C6D">
            <w:pPr>
              <w:spacing w:before="40" w:after="40" w:line="240" w:lineRule="auto"/>
            </w:pPr>
            <w:r>
              <w:rPr>
                <w:sz w:val="18"/>
              </w:rPr>
              <w:t>109.34</w:t>
            </w:r>
          </w:p>
        </w:tc>
        <w:tc>
          <w:tcPr>
            <w:tcW w:w="1701" w:type="dxa"/>
            <w:tcMar>
              <w:top w:w="80" w:type="dxa"/>
              <w:left w:w="85" w:type="dxa"/>
              <w:bottom w:w="80" w:type="dxa"/>
              <w:right w:w="85" w:type="dxa"/>
            </w:tcMar>
            <w:vAlign w:val="center"/>
          </w:tcPr>
          <w:p w14:paraId="0D5B7192" w14:textId="77777777" w:rsidR="006F3B21" w:rsidRDefault="00DB4C6D">
            <w:pPr>
              <w:spacing w:before="40" w:after="40" w:line="240" w:lineRule="auto"/>
            </w:pPr>
            <w:r>
              <w:rPr>
                <w:sz w:val="18"/>
              </w:rPr>
              <w:t>1527.33</w:t>
            </w:r>
          </w:p>
        </w:tc>
        <w:tc>
          <w:tcPr>
            <w:tcW w:w="1814" w:type="dxa"/>
            <w:tcMar>
              <w:top w:w="80" w:type="dxa"/>
              <w:left w:w="85" w:type="dxa"/>
              <w:bottom w:w="80" w:type="dxa"/>
              <w:right w:w="85" w:type="dxa"/>
            </w:tcMar>
            <w:vAlign w:val="center"/>
          </w:tcPr>
          <w:p w14:paraId="0820A51D" w14:textId="77777777" w:rsidR="006F3B21" w:rsidRDefault="00DB4C6D">
            <w:pPr>
              <w:spacing w:before="40" w:after="40" w:line="240" w:lineRule="auto"/>
            </w:pPr>
            <w:r>
              <w:rPr>
                <w:sz w:val="18"/>
              </w:rPr>
              <w:t>5.904</w:t>
            </w:r>
          </w:p>
        </w:tc>
        <w:tc>
          <w:tcPr>
            <w:tcW w:w="1701" w:type="dxa"/>
            <w:tcMar>
              <w:top w:w="80" w:type="dxa"/>
              <w:left w:w="85" w:type="dxa"/>
              <w:bottom w:w="80" w:type="dxa"/>
              <w:right w:w="85" w:type="dxa"/>
            </w:tcMar>
            <w:vAlign w:val="center"/>
          </w:tcPr>
          <w:p w14:paraId="676B106A" w14:textId="77777777" w:rsidR="006F3B21" w:rsidRDefault="00DB4C6D">
            <w:pPr>
              <w:spacing w:before="40" w:after="40" w:line="240" w:lineRule="auto"/>
            </w:pPr>
            <w:r>
              <w:rPr>
                <w:sz w:val="18"/>
              </w:rPr>
              <w:t>0.00</w:t>
            </w:r>
          </w:p>
        </w:tc>
      </w:tr>
      <w:tr w:rsidR="006F3B21" w14:paraId="38B988D4" w14:textId="77777777">
        <w:trPr>
          <w:cantSplit/>
          <w:jc w:val="center"/>
        </w:trPr>
        <w:tc>
          <w:tcPr>
            <w:tcW w:w="2665" w:type="dxa"/>
            <w:tcMar>
              <w:top w:w="80" w:type="dxa"/>
              <w:left w:w="85" w:type="dxa"/>
              <w:bottom w:w="80" w:type="dxa"/>
              <w:right w:w="85" w:type="dxa"/>
            </w:tcMar>
            <w:vAlign w:val="center"/>
          </w:tcPr>
          <w:p w14:paraId="6B1A8CE9" w14:textId="77777777" w:rsidR="006F3B21" w:rsidRDefault="00DB4C6D">
            <w:pPr>
              <w:spacing w:before="40" w:after="40" w:line="240" w:lineRule="auto"/>
            </w:pPr>
            <w:r>
              <w:rPr>
                <w:sz w:val="18"/>
              </w:rPr>
              <w:t>FilteredNN_high</w:t>
            </w:r>
          </w:p>
        </w:tc>
        <w:tc>
          <w:tcPr>
            <w:tcW w:w="1531" w:type="dxa"/>
            <w:tcMar>
              <w:top w:w="80" w:type="dxa"/>
              <w:left w:w="85" w:type="dxa"/>
              <w:bottom w:w="80" w:type="dxa"/>
              <w:right w:w="85" w:type="dxa"/>
            </w:tcMar>
            <w:vAlign w:val="center"/>
          </w:tcPr>
          <w:p w14:paraId="749CA92C" w14:textId="77777777" w:rsidR="006F3B21" w:rsidRDefault="00DB4C6D">
            <w:pPr>
              <w:spacing w:before="40" w:after="40" w:line="240" w:lineRule="auto"/>
            </w:pPr>
            <w:r>
              <w:rPr>
                <w:sz w:val="18"/>
              </w:rPr>
              <w:t>109.36</w:t>
            </w:r>
          </w:p>
        </w:tc>
        <w:tc>
          <w:tcPr>
            <w:tcW w:w="1701" w:type="dxa"/>
            <w:tcMar>
              <w:top w:w="80" w:type="dxa"/>
              <w:left w:w="85" w:type="dxa"/>
              <w:bottom w:w="80" w:type="dxa"/>
              <w:right w:w="85" w:type="dxa"/>
            </w:tcMar>
            <w:vAlign w:val="center"/>
          </w:tcPr>
          <w:p w14:paraId="3912F7CB" w14:textId="77777777" w:rsidR="006F3B21" w:rsidRDefault="00DB4C6D">
            <w:pPr>
              <w:spacing w:before="40" w:after="40" w:line="240" w:lineRule="auto"/>
            </w:pPr>
            <w:r>
              <w:rPr>
                <w:sz w:val="18"/>
              </w:rPr>
              <w:t>1533.01</w:t>
            </w:r>
          </w:p>
        </w:tc>
        <w:tc>
          <w:tcPr>
            <w:tcW w:w="1814" w:type="dxa"/>
            <w:tcMar>
              <w:top w:w="80" w:type="dxa"/>
              <w:left w:w="85" w:type="dxa"/>
              <w:bottom w:w="80" w:type="dxa"/>
              <w:right w:w="85" w:type="dxa"/>
            </w:tcMar>
            <w:vAlign w:val="center"/>
          </w:tcPr>
          <w:p w14:paraId="27B8F57F" w14:textId="77777777" w:rsidR="006F3B21" w:rsidRDefault="00DB4C6D">
            <w:pPr>
              <w:spacing w:before="40" w:after="40" w:line="240" w:lineRule="auto"/>
            </w:pPr>
            <w:r>
              <w:rPr>
                <w:sz w:val="18"/>
              </w:rPr>
              <w:t>5.986</w:t>
            </w:r>
          </w:p>
        </w:tc>
        <w:tc>
          <w:tcPr>
            <w:tcW w:w="1701" w:type="dxa"/>
            <w:tcMar>
              <w:top w:w="80" w:type="dxa"/>
              <w:left w:w="85" w:type="dxa"/>
              <w:bottom w:w="80" w:type="dxa"/>
              <w:right w:w="85" w:type="dxa"/>
            </w:tcMar>
            <w:vAlign w:val="center"/>
          </w:tcPr>
          <w:p w14:paraId="7DAEDF4D" w14:textId="77777777" w:rsidR="006F3B21" w:rsidRDefault="00DB4C6D">
            <w:pPr>
              <w:spacing w:before="40" w:after="40" w:line="240" w:lineRule="auto"/>
            </w:pPr>
            <w:r>
              <w:rPr>
                <w:sz w:val="18"/>
              </w:rPr>
              <w:t>0.00</w:t>
            </w:r>
          </w:p>
        </w:tc>
      </w:tr>
      <w:tr w:rsidR="006F3B21" w14:paraId="12BA1B97" w14:textId="77777777">
        <w:trPr>
          <w:cantSplit/>
          <w:jc w:val="center"/>
        </w:trPr>
        <w:tc>
          <w:tcPr>
            <w:tcW w:w="2665" w:type="dxa"/>
            <w:tcMar>
              <w:top w:w="80" w:type="dxa"/>
              <w:left w:w="85" w:type="dxa"/>
              <w:bottom w:w="80" w:type="dxa"/>
              <w:right w:w="85" w:type="dxa"/>
            </w:tcMar>
            <w:vAlign w:val="center"/>
          </w:tcPr>
          <w:p w14:paraId="40C31098" w14:textId="77777777" w:rsidR="006F3B21" w:rsidRDefault="00DB4C6D">
            <w:pPr>
              <w:spacing w:before="40" w:after="40" w:line="240" w:lineRule="auto"/>
            </w:pPr>
            <w:r>
              <w:rPr>
                <w:sz w:val="18"/>
              </w:rPr>
              <w:t>LQR_calibrated</w:t>
            </w:r>
          </w:p>
        </w:tc>
        <w:tc>
          <w:tcPr>
            <w:tcW w:w="1531" w:type="dxa"/>
            <w:tcMar>
              <w:top w:w="80" w:type="dxa"/>
              <w:left w:w="85" w:type="dxa"/>
              <w:bottom w:w="80" w:type="dxa"/>
              <w:right w:w="85" w:type="dxa"/>
            </w:tcMar>
            <w:vAlign w:val="center"/>
          </w:tcPr>
          <w:p w14:paraId="1660806C" w14:textId="77777777" w:rsidR="006F3B21" w:rsidRDefault="00DB4C6D">
            <w:pPr>
              <w:spacing w:before="40" w:after="40" w:line="240" w:lineRule="auto"/>
            </w:pPr>
            <w:r>
              <w:rPr>
                <w:sz w:val="18"/>
              </w:rPr>
              <w:t>2.3687</w:t>
            </w:r>
          </w:p>
        </w:tc>
        <w:tc>
          <w:tcPr>
            <w:tcW w:w="1701" w:type="dxa"/>
            <w:tcMar>
              <w:top w:w="80" w:type="dxa"/>
              <w:left w:w="85" w:type="dxa"/>
              <w:bottom w:w="80" w:type="dxa"/>
              <w:right w:w="85" w:type="dxa"/>
            </w:tcMar>
            <w:vAlign w:val="center"/>
          </w:tcPr>
          <w:p w14:paraId="0F2B639D" w14:textId="77777777" w:rsidR="006F3B21" w:rsidRDefault="00DB4C6D">
            <w:pPr>
              <w:spacing w:before="40" w:after="40" w:line="240" w:lineRule="auto"/>
            </w:pPr>
            <w:r>
              <w:rPr>
                <w:sz w:val="18"/>
              </w:rPr>
              <w:t>42.87</w:t>
            </w:r>
          </w:p>
        </w:tc>
        <w:tc>
          <w:tcPr>
            <w:tcW w:w="1814" w:type="dxa"/>
            <w:tcMar>
              <w:top w:w="80" w:type="dxa"/>
              <w:left w:w="85" w:type="dxa"/>
              <w:bottom w:w="80" w:type="dxa"/>
              <w:right w:w="85" w:type="dxa"/>
            </w:tcMar>
            <w:vAlign w:val="center"/>
          </w:tcPr>
          <w:p w14:paraId="0E99303E" w14:textId="77777777" w:rsidR="006F3B21" w:rsidRDefault="00DB4C6D">
            <w:pPr>
              <w:spacing w:before="40" w:after="40" w:line="240" w:lineRule="auto"/>
            </w:pPr>
            <w:r>
              <w:rPr>
                <w:sz w:val="18"/>
              </w:rPr>
              <w:t>0.496</w:t>
            </w:r>
          </w:p>
        </w:tc>
        <w:tc>
          <w:tcPr>
            <w:tcW w:w="1701" w:type="dxa"/>
            <w:tcMar>
              <w:top w:w="80" w:type="dxa"/>
              <w:left w:w="85" w:type="dxa"/>
              <w:bottom w:w="80" w:type="dxa"/>
              <w:right w:w="85" w:type="dxa"/>
            </w:tcMar>
            <w:vAlign w:val="center"/>
          </w:tcPr>
          <w:p w14:paraId="25DC6276" w14:textId="77777777" w:rsidR="006F3B21" w:rsidRDefault="00DB4C6D">
            <w:pPr>
              <w:spacing w:before="40" w:after="40" w:line="240" w:lineRule="auto"/>
            </w:pPr>
            <w:r>
              <w:rPr>
                <w:sz w:val="18"/>
              </w:rPr>
              <w:t>67.11</w:t>
            </w:r>
          </w:p>
        </w:tc>
      </w:tr>
      <w:tr w:rsidR="006F3B21" w14:paraId="41D27703" w14:textId="77777777">
        <w:trPr>
          <w:cantSplit/>
          <w:jc w:val="center"/>
        </w:trPr>
        <w:tc>
          <w:tcPr>
            <w:tcW w:w="2665" w:type="dxa"/>
            <w:tcMar>
              <w:top w:w="80" w:type="dxa"/>
              <w:left w:w="85" w:type="dxa"/>
              <w:bottom w:w="80" w:type="dxa"/>
              <w:right w:w="85" w:type="dxa"/>
            </w:tcMar>
            <w:vAlign w:val="center"/>
          </w:tcPr>
          <w:p w14:paraId="08C137B7" w14:textId="77777777" w:rsidR="006F3B21" w:rsidRDefault="00DB4C6D">
            <w:pPr>
              <w:spacing w:before="40" w:after="40" w:line="240" w:lineRule="auto"/>
            </w:pPr>
            <w:r>
              <w:rPr>
                <w:sz w:val="18"/>
              </w:rPr>
              <w:t>FilteredNN_calibrated</w:t>
            </w:r>
          </w:p>
        </w:tc>
        <w:tc>
          <w:tcPr>
            <w:tcW w:w="1531" w:type="dxa"/>
            <w:tcMar>
              <w:top w:w="80" w:type="dxa"/>
              <w:left w:w="85" w:type="dxa"/>
              <w:bottom w:w="80" w:type="dxa"/>
              <w:right w:w="85" w:type="dxa"/>
            </w:tcMar>
            <w:vAlign w:val="center"/>
          </w:tcPr>
          <w:p w14:paraId="7783225F" w14:textId="77777777" w:rsidR="006F3B21" w:rsidRDefault="00DB4C6D">
            <w:pPr>
              <w:spacing w:before="40" w:after="40" w:line="240" w:lineRule="auto"/>
            </w:pPr>
            <w:r>
              <w:rPr>
                <w:sz w:val="18"/>
              </w:rPr>
              <w:t>2.2988</w:t>
            </w:r>
          </w:p>
        </w:tc>
        <w:tc>
          <w:tcPr>
            <w:tcW w:w="1701" w:type="dxa"/>
            <w:tcMar>
              <w:top w:w="80" w:type="dxa"/>
              <w:left w:w="85" w:type="dxa"/>
              <w:bottom w:w="80" w:type="dxa"/>
              <w:right w:w="85" w:type="dxa"/>
            </w:tcMar>
            <w:vAlign w:val="center"/>
          </w:tcPr>
          <w:p w14:paraId="7CCA8DDE" w14:textId="77777777" w:rsidR="006F3B21" w:rsidRDefault="00DB4C6D">
            <w:pPr>
              <w:spacing w:before="40" w:after="40" w:line="240" w:lineRule="auto"/>
            </w:pPr>
            <w:r>
              <w:rPr>
                <w:sz w:val="18"/>
              </w:rPr>
              <w:t>36.69</w:t>
            </w:r>
          </w:p>
        </w:tc>
        <w:tc>
          <w:tcPr>
            <w:tcW w:w="1814" w:type="dxa"/>
            <w:tcMar>
              <w:top w:w="80" w:type="dxa"/>
              <w:left w:w="85" w:type="dxa"/>
              <w:bottom w:w="80" w:type="dxa"/>
              <w:right w:w="85" w:type="dxa"/>
            </w:tcMar>
            <w:vAlign w:val="center"/>
          </w:tcPr>
          <w:p w14:paraId="01B18B7E" w14:textId="77777777" w:rsidR="006F3B21" w:rsidRDefault="00DB4C6D">
            <w:pPr>
              <w:spacing w:before="40" w:after="40" w:line="240" w:lineRule="auto"/>
            </w:pPr>
            <w:r>
              <w:rPr>
                <w:sz w:val="18"/>
              </w:rPr>
              <w:t>0.304</w:t>
            </w:r>
          </w:p>
        </w:tc>
        <w:tc>
          <w:tcPr>
            <w:tcW w:w="1701" w:type="dxa"/>
            <w:tcMar>
              <w:top w:w="80" w:type="dxa"/>
              <w:left w:w="85" w:type="dxa"/>
              <w:bottom w:w="80" w:type="dxa"/>
              <w:right w:w="85" w:type="dxa"/>
            </w:tcMar>
            <w:vAlign w:val="center"/>
          </w:tcPr>
          <w:p w14:paraId="13410E68" w14:textId="77777777" w:rsidR="006F3B21" w:rsidRDefault="00DB4C6D">
            <w:pPr>
              <w:spacing w:before="40" w:after="40" w:line="240" w:lineRule="auto"/>
            </w:pPr>
            <w:r>
              <w:rPr>
                <w:sz w:val="18"/>
              </w:rPr>
              <w:t>66.31</w:t>
            </w:r>
          </w:p>
        </w:tc>
      </w:tr>
    </w:tbl>
    <w:p w14:paraId="422C86A8" w14:textId="77777777" w:rsidR="006F3B21" w:rsidRDefault="006F3B21">
      <w:pPr>
        <w:spacing w:after="20"/>
      </w:pPr>
    </w:p>
    <w:p w14:paraId="4136A955" w14:textId="77777777" w:rsidR="006F3B21" w:rsidRDefault="00DB4C6D">
      <w:pPr>
        <w:jc w:val="both"/>
      </w:pPr>
      <w:r>
        <w:t>The two calibrated rows set every persistent bias to zero and temperature noise to 0.005 K, keeping 0.02 arcsec angle, 0.02 arcsec/s gyro and 5 nanostrain noise. This is an additional assumed calibration scenario, not a measured sensor specification. Comparing it with the biased rows quantifies thermal-reference accuracy separately from the stable observer choice. A precise equilibrium-coordinate controller can lose its micrometre tracking advantage through a small temperature-difference bias.</w:t>
      </w:r>
    </w:p>
    <w:p w14:paraId="690AF499" w14:textId="77777777" w:rsidR="006F3B21" w:rsidRDefault="00DB4C6D">
      <w:pPr>
        <w:pStyle w:val="ResimYazs"/>
        <w:keepNext/>
      </w:pPr>
      <w:r>
        <w:lastRenderedPageBreak/>
        <w:t>Table 17. Separate residual strain rate sensor perturbations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48"/>
        <w:gridCol w:w="2438"/>
        <w:gridCol w:w="1984"/>
        <w:gridCol w:w="2041"/>
      </w:tblGrid>
      <w:tr w:rsidR="006F3B21" w14:paraId="1E7F4A3D" w14:textId="77777777">
        <w:trPr>
          <w:cantSplit/>
          <w:tblHeader/>
          <w:jc w:val="center"/>
        </w:trPr>
        <w:tc>
          <w:tcPr>
            <w:tcW w:w="2948" w:type="dxa"/>
            <w:shd w:val="clear" w:color="auto" w:fill="E8EDF2"/>
            <w:tcMar>
              <w:top w:w="80" w:type="dxa"/>
              <w:left w:w="85" w:type="dxa"/>
              <w:bottom w:w="80" w:type="dxa"/>
              <w:right w:w="85" w:type="dxa"/>
            </w:tcMar>
            <w:vAlign w:val="center"/>
          </w:tcPr>
          <w:p w14:paraId="64567FCD" w14:textId="77777777" w:rsidR="006F3B21" w:rsidRDefault="00DB4C6D">
            <w:pPr>
              <w:keepNext/>
              <w:spacing w:before="40" w:after="40" w:line="240" w:lineRule="auto"/>
            </w:pPr>
            <w:r>
              <w:rPr>
                <w:b/>
                <w:sz w:val="18"/>
              </w:rPr>
              <w:t>Controller and noise level</w:t>
            </w:r>
          </w:p>
        </w:tc>
        <w:tc>
          <w:tcPr>
            <w:tcW w:w="2438" w:type="dxa"/>
            <w:shd w:val="clear" w:color="auto" w:fill="E8EDF2"/>
            <w:tcMar>
              <w:top w:w="80" w:type="dxa"/>
              <w:left w:w="85" w:type="dxa"/>
              <w:bottom w:w="80" w:type="dxa"/>
              <w:right w:w="85" w:type="dxa"/>
            </w:tcMar>
            <w:vAlign w:val="center"/>
          </w:tcPr>
          <w:p w14:paraId="6571BCBA" w14:textId="77777777" w:rsidR="006F3B21" w:rsidRDefault="00DB4C6D">
            <w:pPr>
              <w:keepNext/>
              <w:spacing w:before="40" w:after="40" w:line="240" w:lineRule="auto"/>
            </w:pPr>
            <w:r>
              <w:rPr>
                <w:b/>
                <w:sz w:val="18"/>
              </w:rPr>
              <w:t>Port standard deviation N m per V s</w:t>
            </w:r>
          </w:p>
        </w:tc>
        <w:tc>
          <w:tcPr>
            <w:tcW w:w="1984" w:type="dxa"/>
            <w:shd w:val="clear" w:color="auto" w:fill="E8EDF2"/>
            <w:tcMar>
              <w:top w:w="80" w:type="dxa"/>
              <w:left w:w="85" w:type="dxa"/>
              <w:bottom w:w="80" w:type="dxa"/>
              <w:right w:w="85" w:type="dxa"/>
            </w:tcMar>
            <w:vAlign w:val="center"/>
          </w:tcPr>
          <w:p w14:paraId="576222EE" w14:textId="77777777" w:rsidR="006F3B21" w:rsidRDefault="00DB4C6D">
            <w:pPr>
              <w:keepNext/>
              <w:spacing w:before="40" w:after="40" w:line="240" w:lineRule="auto"/>
            </w:pPr>
            <w:r>
              <w:rPr>
                <w:b/>
                <w:sz w:val="18"/>
              </w:rPr>
              <w:t>Cost</w:t>
            </w:r>
          </w:p>
        </w:tc>
        <w:tc>
          <w:tcPr>
            <w:tcW w:w="2041" w:type="dxa"/>
            <w:shd w:val="clear" w:color="auto" w:fill="E8EDF2"/>
            <w:tcMar>
              <w:top w:w="80" w:type="dxa"/>
              <w:left w:w="85" w:type="dxa"/>
              <w:bottom w:w="80" w:type="dxa"/>
              <w:right w:w="85" w:type="dxa"/>
            </w:tcMar>
            <w:vAlign w:val="center"/>
          </w:tcPr>
          <w:p w14:paraId="6AE2EBDC" w14:textId="77777777" w:rsidR="006F3B21" w:rsidRDefault="00DB4C6D">
            <w:pPr>
              <w:keepNext/>
              <w:spacing w:before="40" w:after="40" w:line="240" w:lineRule="auto"/>
            </w:pPr>
            <w:r>
              <w:rPr>
                <w:b/>
                <w:sz w:val="18"/>
              </w:rPr>
              <w:t>Tip RMS µm</w:t>
            </w:r>
          </w:p>
        </w:tc>
      </w:tr>
      <w:tr w:rsidR="006F3B21" w14:paraId="56E70117" w14:textId="77777777">
        <w:trPr>
          <w:cantSplit/>
          <w:jc w:val="center"/>
        </w:trPr>
        <w:tc>
          <w:tcPr>
            <w:tcW w:w="2948" w:type="dxa"/>
            <w:tcMar>
              <w:top w:w="80" w:type="dxa"/>
              <w:left w:w="85" w:type="dxa"/>
              <w:bottom w:w="80" w:type="dxa"/>
              <w:right w:w="85" w:type="dxa"/>
            </w:tcMar>
            <w:vAlign w:val="center"/>
          </w:tcPr>
          <w:p w14:paraId="144FCE9E" w14:textId="77777777" w:rsidR="006F3B21" w:rsidRDefault="00DB4C6D">
            <w:pPr>
              <w:spacing w:before="40" w:after="40" w:line="240" w:lineRule="auto"/>
            </w:pPr>
            <w:r>
              <w:rPr>
                <w:sz w:val="18"/>
              </w:rPr>
              <w:t>LQR_low</w:t>
            </w:r>
          </w:p>
        </w:tc>
        <w:tc>
          <w:tcPr>
            <w:tcW w:w="2438" w:type="dxa"/>
            <w:tcMar>
              <w:top w:w="80" w:type="dxa"/>
              <w:left w:w="85" w:type="dxa"/>
              <w:bottom w:w="80" w:type="dxa"/>
              <w:right w:w="85" w:type="dxa"/>
            </w:tcMar>
            <w:vAlign w:val="center"/>
          </w:tcPr>
          <w:p w14:paraId="54B64FAD" w14:textId="77777777" w:rsidR="006F3B21" w:rsidRDefault="00DB4C6D">
            <w:pPr>
              <w:spacing w:before="40" w:after="40" w:line="240" w:lineRule="auto"/>
            </w:pPr>
            <w:r>
              <w:rPr>
                <w:sz w:val="18"/>
              </w:rPr>
              <w:t>1e-06</w:t>
            </w:r>
          </w:p>
        </w:tc>
        <w:tc>
          <w:tcPr>
            <w:tcW w:w="1984" w:type="dxa"/>
            <w:tcMar>
              <w:top w:w="80" w:type="dxa"/>
              <w:left w:w="85" w:type="dxa"/>
              <w:bottom w:w="80" w:type="dxa"/>
              <w:right w:w="85" w:type="dxa"/>
            </w:tcMar>
            <w:vAlign w:val="center"/>
          </w:tcPr>
          <w:p w14:paraId="711B763D" w14:textId="77777777" w:rsidR="006F3B21" w:rsidRDefault="00DB4C6D">
            <w:pPr>
              <w:spacing w:before="40" w:after="40" w:line="240" w:lineRule="auto"/>
            </w:pPr>
            <w:r>
              <w:rPr>
                <w:sz w:val="18"/>
              </w:rPr>
              <w:t>0.23581</w:t>
            </w:r>
          </w:p>
        </w:tc>
        <w:tc>
          <w:tcPr>
            <w:tcW w:w="2041" w:type="dxa"/>
            <w:tcMar>
              <w:top w:w="80" w:type="dxa"/>
              <w:left w:w="85" w:type="dxa"/>
              <w:bottom w:w="80" w:type="dxa"/>
              <w:right w:w="85" w:type="dxa"/>
            </w:tcMar>
            <w:vAlign w:val="center"/>
          </w:tcPr>
          <w:p w14:paraId="4593EC8F" w14:textId="77777777" w:rsidR="006F3B21" w:rsidRDefault="00DB4C6D">
            <w:pPr>
              <w:spacing w:before="40" w:after="40" w:line="240" w:lineRule="auto"/>
            </w:pPr>
            <w:r>
              <w:rPr>
                <w:sz w:val="18"/>
              </w:rPr>
              <w:t>30.20</w:t>
            </w:r>
          </w:p>
        </w:tc>
      </w:tr>
      <w:tr w:rsidR="006F3B21" w14:paraId="1533D046" w14:textId="77777777">
        <w:trPr>
          <w:cantSplit/>
          <w:jc w:val="center"/>
        </w:trPr>
        <w:tc>
          <w:tcPr>
            <w:tcW w:w="2948" w:type="dxa"/>
            <w:tcMar>
              <w:top w:w="80" w:type="dxa"/>
              <w:left w:w="85" w:type="dxa"/>
              <w:bottom w:w="80" w:type="dxa"/>
              <w:right w:w="85" w:type="dxa"/>
            </w:tcMar>
            <w:vAlign w:val="center"/>
          </w:tcPr>
          <w:p w14:paraId="7721B2B5" w14:textId="77777777" w:rsidR="006F3B21" w:rsidRDefault="00DB4C6D">
            <w:pPr>
              <w:spacing w:before="40" w:after="40" w:line="240" w:lineRule="auto"/>
            </w:pPr>
            <w:r>
              <w:rPr>
                <w:sz w:val="18"/>
              </w:rPr>
              <w:t>FilteredNN_low</w:t>
            </w:r>
          </w:p>
        </w:tc>
        <w:tc>
          <w:tcPr>
            <w:tcW w:w="2438" w:type="dxa"/>
            <w:tcMar>
              <w:top w:w="80" w:type="dxa"/>
              <w:left w:w="85" w:type="dxa"/>
              <w:bottom w:w="80" w:type="dxa"/>
              <w:right w:w="85" w:type="dxa"/>
            </w:tcMar>
            <w:vAlign w:val="center"/>
          </w:tcPr>
          <w:p w14:paraId="62D1C469" w14:textId="77777777" w:rsidR="006F3B21" w:rsidRDefault="00DB4C6D">
            <w:pPr>
              <w:spacing w:before="40" w:after="40" w:line="240" w:lineRule="auto"/>
            </w:pPr>
            <w:r>
              <w:rPr>
                <w:sz w:val="18"/>
              </w:rPr>
              <w:t>1e-06</w:t>
            </w:r>
          </w:p>
        </w:tc>
        <w:tc>
          <w:tcPr>
            <w:tcW w:w="1984" w:type="dxa"/>
            <w:tcMar>
              <w:top w:w="80" w:type="dxa"/>
              <w:left w:w="85" w:type="dxa"/>
              <w:bottom w:w="80" w:type="dxa"/>
              <w:right w:w="85" w:type="dxa"/>
            </w:tcMar>
            <w:vAlign w:val="center"/>
          </w:tcPr>
          <w:p w14:paraId="2468D753" w14:textId="77777777" w:rsidR="006F3B21" w:rsidRDefault="00DB4C6D">
            <w:pPr>
              <w:spacing w:before="40" w:after="40" w:line="240" w:lineRule="auto"/>
            </w:pPr>
            <w:r>
              <w:rPr>
                <w:sz w:val="18"/>
              </w:rPr>
              <w:t>0.10213</w:t>
            </w:r>
          </w:p>
        </w:tc>
        <w:tc>
          <w:tcPr>
            <w:tcW w:w="2041" w:type="dxa"/>
            <w:tcMar>
              <w:top w:w="80" w:type="dxa"/>
              <w:left w:w="85" w:type="dxa"/>
              <w:bottom w:w="80" w:type="dxa"/>
              <w:right w:w="85" w:type="dxa"/>
            </w:tcMar>
            <w:vAlign w:val="center"/>
          </w:tcPr>
          <w:p w14:paraId="65194332" w14:textId="77777777" w:rsidR="006F3B21" w:rsidRDefault="00DB4C6D">
            <w:pPr>
              <w:spacing w:before="40" w:after="40" w:line="240" w:lineRule="auto"/>
            </w:pPr>
            <w:r>
              <w:rPr>
                <w:sz w:val="18"/>
              </w:rPr>
              <w:t>5.50</w:t>
            </w:r>
          </w:p>
        </w:tc>
      </w:tr>
      <w:tr w:rsidR="006F3B21" w14:paraId="260D0927" w14:textId="77777777">
        <w:trPr>
          <w:cantSplit/>
          <w:jc w:val="center"/>
        </w:trPr>
        <w:tc>
          <w:tcPr>
            <w:tcW w:w="2948" w:type="dxa"/>
            <w:tcMar>
              <w:top w:w="80" w:type="dxa"/>
              <w:left w:w="85" w:type="dxa"/>
              <w:bottom w:w="80" w:type="dxa"/>
              <w:right w:w="85" w:type="dxa"/>
            </w:tcMar>
            <w:vAlign w:val="center"/>
          </w:tcPr>
          <w:p w14:paraId="7FC9D19C" w14:textId="77777777" w:rsidR="006F3B21" w:rsidRDefault="00DB4C6D">
            <w:pPr>
              <w:spacing w:before="40" w:after="40" w:line="240" w:lineRule="auto"/>
            </w:pPr>
            <w:r>
              <w:rPr>
                <w:sz w:val="18"/>
              </w:rPr>
              <w:t>LQR_high</w:t>
            </w:r>
          </w:p>
        </w:tc>
        <w:tc>
          <w:tcPr>
            <w:tcW w:w="2438" w:type="dxa"/>
            <w:tcMar>
              <w:top w:w="80" w:type="dxa"/>
              <w:left w:w="85" w:type="dxa"/>
              <w:bottom w:w="80" w:type="dxa"/>
              <w:right w:w="85" w:type="dxa"/>
            </w:tcMar>
            <w:vAlign w:val="center"/>
          </w:tcPr>
          <w:p w14:paraId="7C7B591C" w14:textId="77777777" w:rsidR="006F3B21" w:rsidRDefault="00DB4C6D">
            <w:pPr>
              <w:spacing w:before="40" w:after="40" w:line="240" w:lineRule="auto"/>
            </w:pPr>
            <w:r>
              <w:rPr>
                <w:sz w:val="18"/>
              </w:rPr>
              <w:t>1e-05</w:t>
            </w:r>
          </w:p>
        </w:tc>
        <w:tc>
          <w:tcPr>
            <w:tcW w:w="1984" w:type="dxa"/>
            <w:tcMar>
              <w:top w:w="80" w:type="dxa"/>
              <w:left w:w="85" w:type="dxa"/>
              <w:bottom w:w="80" w:type="dxa"/>
              <w:right w:w="85" w:type="dxa"/>
            </w:tcMar>
            <w:vAlign w:val="center"/>
          </w:tcPr>
          <w:p w14:paraId="231688BA" w14:textId="77777777" w:rsidR="006F3B21" w:rsidRDefault="00DB4C6D">
            <w:pPr>
              <w:spacing w:before="40" w:after="40" w:line="240" w:lineRule="auto"/>
            </w:pPr>
            <w:r>
              <w:rPr>
                <w:sz w:val="18"/>
              </w:rPr>
              <w:t>0.23585</w:t>
            </w:r>
          </w:p>
        </w:tc>
        <w:tc>
          <w:tcPr>
            <w:tcW w:w="2041" w:type="dxa"/>
            <w:tcMar>
              <w:top w:w="80" w:type="dxa"/>
              <w:left w:w="85" w:type="dxa"/>
              <w:bottom w:w="80" w:type="dxa"/>
              <w:right w:w="85" w:type="dxa"/>
            </w:tcMar>
            <w:vAlign w:val="center"/>
          </w:tcPr>
          <w:p w14:paraId="3287FD4C" w14:textId="77777777" w:rsidR="006F3B21" w:rsidRDefault="00DB4C6D">
            <w:pPr>
              <w:spacing w:before="40" w:after="40" w:line="240" w:lineRule="auto"/>
            </w:pPr>
            <w:r>
              <w:rPr>
                <w:sz w:val="18"/>
              </w:rPr>
              <w:t>30.21</w:t>
            </w:r>
          </w:p>
        </w:tc>
      </w:tr>
      <w:tr w:rsidR="006F3B21" w14:paraId="00C1B0ED" w14:textId="77777777">
        <w:trPr>
          <w:cantSplit/>
          <w:jc w:val="center"/>
        </w:trPr>
        <w:tc>
          <w:tcPr>
            <w:tcW w:w="2948" w:type="dxa"/>
            <w:tcMar>
              <w:top w:w="80" w:type="dxa"/>
              <w:left w:w="85" w:type="dxa"/>
              <w:bottom w:w="80" w:type="dxa"/>
              <w:right w:w="85" w:type="dxa"/>
            </w:tcMar>
            <w:vAlign w:val="center"/>
          </w:tcPr>
          <w:p w14:paraId="5D24EE04" w14:textId="77777777" w:rsidR="006F3B21" w:rsidRDefault="00DB4C6D">
            <w:pPr>
              <w:spacing w:before="40" w:after="40" w:line="240" w:lineRule="auto"/>
            </w:pPr>
            <w:r>
              <w:rPr>
                <w:sz w:val="18"/>
              </w:rPr>
              <w:t>FilteredNN_high</w:t>
            </w:r>
          </w:p>
        </w:tc>
        <w:tc>
          <w:tcPr>
            <w:tcW w:w="2438" w:type="dxa"/>
            <w:tcMar>
              <w:top w:w="80" w:type="dxa"/>
              <w:left w:w="85" w:type="dxa"/>
              <w:bottom w:w="80" w:type="dxa"/>
              <w:right w:w="85" w:type="dxa"/>
            </w:tcMar>
            <w:vAlign w:val="center"/>
          </w:tcPr>
          <w:p w14:paraId="6CCBE8EA" w14:textId="77777777" w:rsidR="006F3B21" w:rsidRDefault="00DB4C6D">
            <w:pPr>
              <w:spacing w:before="40" w:after="40" w:line="240" w:lineRule="auto"/>
            </w:pPr>
            <w:r>
              <w:rPr>
                <w:sz w:val="18"/>
              </w:rPr>
              <w:t>1e-05</w:t>
            </w:r>
          </w:p>
        </w:tc>
        <w:tc>
          <w:tcPr>
            <w:tcW w:w="1984" w:type="dxa"/>
            <w:tcMar>
              <w:top w:w="80" w:type="dxa"/>
              <w:left w:w="85" w:type="dxa"/>
              <w:bottom w:w="80" w:type="dxa"/>
              <w:right w:w="85" w:type="dxa"/>
            </w:tcMar>
            <w:vAlign w:val="center"/>
          </w:tcPr>
          <w:p w14:paraId="65B35490" w14:textId="77777777" w:rsidR="006F3B21" w:rsidRDefault="00DB4C6D">
            <w:pPr>
              <w:spacing w:before="40" w:after="40" w:line="240" w:lineRule="auto"/>
            </w:pPr>
            <w:r>
              <w:rPr>
                <w:sz w:val="18"/>
              </w:rPr>
              <w:t>0.10217</w:t>
            </w:r>
          </w:p>
        </w:tc>
        <w:tc>
          <w:tcPr>
            <w:tcW w:w="2041" w:type="dxa"/>
            <w:tcMar>
              <w:top w:w="80" w:type="dxa"/>
              <w:left w:w="85" w:type="dxa"/>
              <w:bottom w:w="80" w:type="dxa"/>
              <w:right w:w="85" w:type="dxa"/>
            </w:tcMar>
            <w:vAlign w:val="center"/>
          </w:tcPr>
          <w:p w14:paraId="2BC00662" w14:textId="77777777" w:rsidR="006F3B21" w:rsidRDefault="00DB4C6D">
            <w:pPr>
              <w:spacing w:before="40" w:after="40" w:line="240" w:lineRule="auto"/>
            </w:pPr>
            <w:r>
              <w:rPr>
                <w:sz w:val="18"/>
              </w:rPr>
              <w:t>5.55</w:t>
            </w:r>
          </w:p>
        </w:tc>
      </w:tr>
    </w:tbl>
    <w:p w14:paraId="21AD26FA" w14:textId="77777777" w:rsidR="006F3B21" w:rsidRDefault="006F3B21">
      <w:pPr>
        <w:spacing w:after="20"/>
      </w:pPr>
    </w:p>
    <w:p w14:paraId="0ABD051D" w14:textId="77777777" w:rsidR="006F3B21" w:rsidRDefault="00DB4C6D">
      <w:pPr>
        <w:keepNext/>
        <w:spacing w:after="80"/>
        <w:jc w:val="center"/>
      </w:pPr>
      <w:r>
        <w:rPr>
          <w:noProof/>
        </w:rPr>
        <w:drawing>
          <wp:inline distT="0" distB="0" distL="0" distR="0" wp14:anchorId="6643C06B" wp14:editId="5039BD62">
            <wp:extent cx="5760720" cy="2646267"/>
            <wp:effectExtent l="0" t="0" r="0" b="0"/>
            <wp:docPr id="10" name="Picture 10" descr="Figure 10. Paired output-feedback costs and core-command delay sensitivity. Temperature and strain biases persist through each case; low/high noise cases share their random draws across controllers. Delay labels use the native update inter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sensing_delay.png"/>
                    <pic:cNvPicPr/>
                  </pic:nvPicPr>
                  <pic:blipFill>
                    <a:blip r:embed="rId17"/>
                    <a:stretch>
                      <a:fillRect/>
                    </a:stretch>
                  </pic:blipFill>
                  <pic:spPr>
                    <a:xfrm>
                      <a:off x="0" y="0"/>
                      <a:ext cx="5760720" cy="2646267"/>
                    </a:xfrm>
                    <a:prstGeom prst="rect">
                      <a:avLst/>
                    </a:prstGeom>
                  </pic:spPr>
                </pic:pic>
              </a:graphicData>
            </a:graphic>
          </wp:inline>
        </w:drawing>
      </w:r>
    </w:p>
    <w:p w14:paraId="1079E2AC" w14:textId="77777777" w:rsidR="006F3B21" w:rsidRDefault="00DB4C6D">
      <w:pPr>
        <w:pStyle w:val="ResimYazs"/>
        <w:jc w:val="both"/>
      </w:pPr>
      <w:r>
        <w:rPr>
          <w:b/>
        </w:rPr>
        <w:t xml:space="preserve">Figure 10. </w:t>
      </w:r>
      <w:r>
        <w:t>Paired output-feedback costs and core-command delay sensitivity. Temperature and strain biases persist through each case; low/high noise cases share their random draws across controllers. Delay labels use the native update interval.</w:t>
      </w:r>
    </w:p>
    <w:p w14:paraId="2EF99400" w14:textId="77777777" w:rsidR="006F3B21" w:rsidRDefault="00DB4C6D">
      <w:pPr>
        <w:pStyle w:val="Balk2"/>
      </w:pPr>
      <w:r>
        <w:t>6.6 Computation and actuator accounting</w:t>
      </w:r>
    </w:p>
    <w:p w14:paraId="37AF85FA" w14:textId="77777777" w:rsidR="006F3B21" w:rsidRDefault="00DB4C6D">
      <w:pPr>
        <w:jc w:val="both"/>
      </w:pPr>
      <w:r>
        <w:t>Warmed float64 CPU measurements use 11th Gen Intel(R) Core(TM) i7-11800H @ 2.30GHz, Windows-11-10.0.26300-SP0, Python 3.12.14 and NumPy 2.5.3. All four feedforward methods use compiled Numba without fast-math and one BLAS thread. JIT compilation, mechanical exponential preparation, training and file access are excluded. Fifteen repetitions of 1000 common thermal states measure individual-call median, 99th percentile and amortized batch time. Forecast kernels are cached before timing, making the analytic comparator materially stronger than recomputing exponentials online. No embedded processor, interrupt jitter or hard real-time deadline is certified.</w:t>
      </w:r>
    </w:p>
    <w:p w14:paraId="63B38BF7" w14:textId="77777777" w:rsidR="006F3B21" w:rsidRDefault="00DB4C6D">
      <w:pPr>
        <w:pStyle w:val="ResimYazs"/>
        <w:keepNext/>
      </w:pPr>
      <w:r>
        <w:t>Table 18. Warm feedforward evaluation on the measured CPU</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18"/>
        <w:gridCol w:w="2098"/>
        <w:gridCol w:w="2098"/>
        <w:gridCol w:w="2098"/>
      </w:tblGrid>
      <w:tr w:rsidR="006F3B21" w14:paraId="6A92EF1F" w14:textId="77777777">
        <w:trPr>
          <w:cantSplit/>
          <w:tblHeader/>
          <w:jc w:val="center"/>
        </w:trPr>
        <w:tc>
          <w:tcPr>
            <w:tcW w:w="3118" w:type="dxa"/>
            <w:shd w:val="clear" w:color="auto" w:fill="E8EDF2"/>
            <w:tcMar>
              <w:top w:w="80" w:type="dxa"/>
              <w:left w:w="85" w:type="dxa"/>
              <w:bottom w:w="80" w:type="dxa"/>
              <w:right w:w="85" w:type="dxa"/>
            </w:tcMar>
            <w:vAlign w:val="center"/>
          </w:tcPr>
          <w:p w14:paraId="7A0D7777" w14:textId="77777777" w:rsidR="006F3B21" w:rsidRDefault="00DB4C6D">
            <w:pPr>
              <w:keepNext/>
              <w:spacing w:before="40" w:after="40" w:line="240" w:lineRule="auto"/>
            </w:pPr>
            <w:r>
              <w:rPr>
                <w:b/>
                <w:sz w:val="18"/>
              </w:rPr>
              <w:t>Method</w:t>
            </w:r>
          </w:p>
        </w:tc>
        <w:tc>
          <w:tcPr>
            <w:tcW w:w="2098" w:type="dxa"/>
            <w:shd w:val="clear" w:color="auto" w:fill="E8EDF2"/>
            <w:tcMar>
              <w:top w:w="80" w:type="dxa"/>
              <w:left w:w="85" w:type="dxa"/>
              <w:bottom w:w="80" w:type="dxa"/>
              <w:right w:w="85" w:type="dxa"/>
            </w:tcMar>
            <w:vAlign w:val="center"/>
          </w:tcPr>
          <w:p w14:paraId="71AD1048" w14:textId="77777777" w:rsidR="006F3B21" w:rsidRDefault="00DB4C6D">
            <w:pPr>
              <w:keepNext/>
              <w:spacing w:before="40" w:after="40" w:line="240" w:lineRule="auto"/>
            </w:pPr>
            <w:r>
              <w:rPr>
                <w:b/>
                <w:sz w:val="18"/>
              </w:rPr>
              <w:t>Median µs</w:t>
            </w:r>
          </w:p>
        </w:tc>
        <w:tc>
          <w:tcPr>
            <w:tcW w:w="2098" w:type="dxa"/>
            <w:shd w:val="clear" w:color="auto" w:fill="E8EDF2"/>
            <w:tcMar>
              <w:top w:w="80" w:type="dxa"/>
              <w:left w:w="85" w:type="dxa"/>
              <w:bottom w:w="80" w:type="dxa"/>
              <w:right w:w="85" w:type="dxa"/>
            </w:tcMar>
            <w:vAlign w:val="center"/>
          </w:tcPr>
          <w:p w14:paraId="17568455" w14:textId="77777777" w:rsidR="006F3B21" w:rsidRDefault="00DB4C6D">
            <w:pPr>
              <w:keepNext/>
              <w:spacing w:before="40" w:after="40" w:line="240" w:lineRule="auto"/>
            </w:pPr>
            <w:r>
              <w:rPr>
                <w:b/>
                <w:sz w:val="18"/>
              </w:rPr>
              <w:t>99th percentile µs</w:t>
            </w:r>
          </w:p>
        </w:tc>
        <w:tc>
          <w:tcPr>
            <w:tcW w:w="2098" w:type="dxa"/>
            <w:shd w:val="clear" w:color="auto" w:fill="E8EDF2"/>
            <w:tcMar>
              <w:top w:w="80" w:type="dxa"/>
              <w:left w:w="85" w:type="dxa"/>
              <w:bottom w:w="80" w:type="dxa"/>
              <w:right w:w="85" w:type="dxa"/>
            </w:tcMar>
            <w:vAlign w:val="center"/>
          </w:tcPr>
          <w:p w14:paraId="6D1F7330" w14:textId="77777777" w:rsidR="006F3B21" w:rsidRDefault="00DB4C6D">
            <w:pPr>
              <w:keepNext/>
              <w:spacing w:before="40" w:after="40" w:line="240" w:lineRule="auto"/>
            </w:pPr>
            <w:r>
              <w:rPr>
                <w:b/>
                <w:sz w:val="18"/>
              </w:rPr>
              <w:t>Amortized µs</w:t>
            </w:r>
          </w:p>
        </w:tc>
      </w:tr>
      <w:tr w:rsidR="006F3B21" w14:paraId="2EC163B7" w14:textId="77777777">
        <w:trPr>
          <w:cantSplit/>
          <w:jc w:val="center"/>
        </w:trPr>
        <w:tc>
          <w:tcPr>
            <w:tcW w:w="3118" w:type="dxa"/>
            <w:tcMar>
              <w:top w:w="80" w:type="dxa"/>
              <w:left w:w="85" w:type="dxa"/>
              <w:bottom w:w="80" w:type="dxa"/>
              <w:right w:w="85" w:type="dxa"/>
            </w:tcMar>
            <w:vAlign w:val="center"/>
          </w:tcPr>
          <w:p w14:paraId="21EC6DAD" w14:textId="77777777" w:rsidR="006F3B21" w:rsidRDefault="00DB4C6D">
            <w:pPr>
              <w:spacing w:before="40" w:after="40" w:line="240" w:lineRule="auto"/>
            </w:pPr>
            <w:r>
              <w:rPr>
                <w:sz w:val="18"/>
              </w:rPr>
              <w:t>NN</w:t>
            </w:r>
          </w:p>
        </w:tc>
        <w:tc>
          <w:tcPr>
            <w:tcW w:w="2098" w:type="dxa"/>
            <w:tcMar>
              <w:top w:w="80" w:type="dxa"/>
              <w:left w:w="85" w:type="dxa"/>
              <w:bottom w:w="80" w:type="dxa"/>
              <w:right w:w="85" w:type="dxa"/>
            </w:tcMar>
            <w:vAlign w:val="center"/>
          </w:tcPr>
          <w:p w14:paraId="06385187" w14:textId="77777777" w:rsidR="006F3B21" w:rsidRDefault="00DB4C6D">
            <w:pPr>
              <w:spacing w:before="40" w:after="40" w:line="240" w:lineRule="auto"/>
            </w:pPr>
            <w:r>
              <w:rPr>
                <w:sz w:val="18"/>
              </w:rPr>
              <w:t>4.000</w:t>
            </w:r>
          </w:p>
        </w:tc>
        <w:tc>
          <w:tcPr>
            <w:tcW w:w="2098" w:type="dxa"/>
            <w:tcMar>
              <w:top w:w="80" w:type="dxa"/>
              <w:left w:w="85" w:type="dxa"/>
              <w:bottom w:w="80" w:type="dxa"/>
              <w:right w:w="85" w:type="dxa"/>
            </w:tcMar>
            <w:vAlign w:val="center"/>
          </w:tcPr>
          <w:p w14:paraId="399C6D0D" w14:textId="77777777" w:rsidR="006F3B21" w:rsidRDefault="00DB4C6D">
            <w:pPr>
              <w:spacing w:before="40" w:after="40" w:line="240" w:lineRule="auto"/>
            </w:pPr>
            <w:r>
              <w:rPr>
                <w:sz w:val="18"/>
              </w:rPr>
              <w:t>6.900</w:t>
            </w:r>
          </w:p>
        </w:tc>
        <w:tc>
          <w:tcPr>
            <w:tcW w:w="2098" w:type="dxa"/>
            <w:tcMar>
              <w:top w:w="80" w:type="dxa"/>
              <w:left w:w="85" w:type="dxa"/>
              <w:bottom w:w="80" w:type="dxa"/>
              <w:right w:w="85" w:type="dxa"/>
            </w:tcMar>
            <w:vAlign w:val="center"/>
          </w:tcPr>
          <w:p w14:paraId="411070BA" w14:textId="77777777" w:rsidR="006F3B21" w:rsidRDefault="00DB4C6D">
            <w:pPr>
              <w:spacing w:before="40" w:after="40" w:line="240" w:lineRule="auto"/>
            </w:pPr>
            <w:r>
              <w:rPr>
                <w:sz w:val="18"/>
              </w:rPr>
              <w:t>4.242</w:t>
            </w:r>
          </w:p>
        </w:tc>
      </w:tr>
      <w:tr w:rsidR="006F3B21" w14:paraId="7FD5CA52" w14:textId="77777777">
        <w:trPr>
          <w:cantSplit/>
          <w:jc w:val="center"/>
        </w:trPr>
        <w:tc>
          <w:tcPr>
            <w:tcW w:w="3118" w:type="dxa"/>
            <w:tcMar>
              <w:top w:w="80" w:type="dxa"/>
              <w:left w:w="85" w:type="dxa"/>
              <w:bottom w:w="80" w:type="dxa"/>
              <w:right w:w="85" w:type="dxa"/>
            </w:tcMar>
            <w:vAlign w:val="center"/>
          </w:tcPr>
          <w:p w14:paraId="4C1B3CA5" w14:textId="77777777" w:rsidR="006F3B21" w:rsidRDefault="00DB4C6D">
            <w:pPr>
              <w:spacing w:before="40" w:after="40" w:line="240" w:lineRule="auto"/>
            </w:pPr>
            <w:r>
              <w:rPr>
                <w:sz w:val="18"/>
              </w:rPr>
              <w:t>CachedOracle24</w:t>
            </w:r>
          </w:p>
        </w:tc>
        <w:tc>
          <w:tcPr>
            <w:tcW w:w="2098" w:type="dxa"/>
            <w:tcMar>
              <w:top w:w="80" w:type="dxa"/>
              <w:left w:w="85" w:type="dxa"/>
              <w:bottom w:w="80" w:type="dxa"/>
              <w:right w:w="85" w:type="dxa"/>
            </w:tcMar>
            <w:vAlign w:val="center"/>
          </w:tcPr>
          <w:p w14:paraId="4BF265A0" w14:textId="77777777" w:rsidR="006F3B21" w:rsidRDefault="00DB4C6D">
            <w:pPr>
              <w:spacing w:before="40" w:after="40" w:line="240" w:lineRule="auto"/>
            </w:pPr>
            <w:r>
              <w:rPr>
                <w:sz w:val="18"/>
              </w:rPr>
              <w:t>329.700</w:t>
            </w:r>
          </w:p>
        </w:tc>
        <w:tc>
          <w:tcPr>
            <w:tcW w:w="2098" w:type="dxa"/>
            <w:tcMar>
              <w:top w:w="80" w:type="dxa"/>
              <w:left w:w="85" w:type="dxa"/>
              <w:bottom w:w="80" w:type="dxa"/>
              <w:right w:w="85" w:type="dxa"/>
            </w:tcMar>
            <w:vAlign w:val="center"/>
          </w:tcPr>
          <w:p w14:paraId="2D31833E" w14:textId="77777777" w:rsidR="006F3B21" w:rsidRDefault="00DB4C6D">
            <w:pPr>
              <w:spacing w:before="40" w:after="40" w:line="240" w:lineRule="auto"/>
            </w:pPr>
            <w:r>
              <w:rPr>
                <w:sz w:val="18"/>
              </w:rPr>
              <w:t>474.404</w:t>
            </w:r>
          </w:p>
        </w:tc>
        <w:tc>
          <w:tcPr>
            <w:tcW w:w="2098" w:type="dxa"/>
            <w:tcMar>
              <w:top w:w="80" w:type="dxa"/>
              <w:left w:w="85" w:type="dxa"/>
              <w:bottom w:w="80" w:type="dxa"/>
              <w:right w:w="85" w:type="dxa"/>
            </w:tcMar>
            <w:vAlign w:val="center"/>
          </w:tcPr>
          <w:p w14:paraId="5F84AC60" w14:textId="77777777" w:rsidR="006F3B21" w:rsidRDefault="00DB4C6D">
            <w:pPr>
              <w:spacing w:before="40" w:after="40" w:line="240" w:lineRule="auto"/>
            </w:pPr>
            <w:r>
              <w:rPr>
                <w:sz w:val="18"/>
              </w:rPr>
              <w:t>333.166</w:t>
            </w:r>
          </w:p>
        </w:tc>
      </w:tr>
      <w:tr w:rsidR="006F3B21" w14:paraId="266C15A4" w14:textId="77777777">
        <w:trPr>
          <w:cantSplit/>
          <w:jc w:val="center"/>
        </w:trPr>
        <w:tc>
          <w:tcPr>
            <w:tcW w:w="3118" w:type="dxa"/>
            <w:tcMar>
              <w:top w:w="80" w:type="dxa"/>
              <w:left w:w="85" w:type="dxa"/>
              <w:bottom w:w="80" w:type="dxa"/>
              <w:right w:w="85" w:type="dxa"/>
            </w:tcMar>
            <w:vAlign w:val="center"/>
          </w:tcPr>
          <w:p w14:paraId="47BF97C3" w14:textId="77777777" w:rsidR="006F3B21" w:rsidRDefault="00DB4C6D">
            <w:pPr>
              <w:spacing w:before="40" w:after="40" w:line="240" w:lineRule="auto"/>
            </w:pPr>
            <w:r>
              <w:rPr>
                <w:sz w:val="18"/>
              </w:rPr>
              <w:t>CubicPolynomial</w:t>
            </w:r>
          </w:p>
        </w:tc>
        <w:tc>
          <w:tcPr>
            <w:tcW w:w="2098" w:type="dxa"/>
            <w:tcMar>
              <w:top w:w="80" w:type="dxa"/>
              <w:left w:w="85" w:type="dxa"/>
              <w:bottom w:w="80" w:type="dxa"/>
              <w:right w:w="85" w:type="dxa"/>
            </w:tcMar>
            <w:vAlign w:val="center"/>
          </w:tcPr>
          <w:p w14:paraId="1C2DE3F1" w14:textId="77777777" w:rsidR="006F3B21" w:rsidRDefault="00DB4C6D">
            <w:pPr>
              <w:spacing w:before="40" w:after="40" w:line="240" w:lineRule="auto"/>
            </w:pPr>
            <w:r>
              <w:rPr>
                <w:sz w:val="18"/>
              </w:rPr>
              <w:t>3.400</w:t>
            </w:r>
          </w:p>
        </w:tc>
        <w:tc>
          <w:tcPr>
            <w:tcW w:w="2098" w:type="dxa"/>
            <w:tcMar>
              <w:top w:w="80" w:type="dxa"/>
              <w:left w:w="85" w:type="dxa"/>
              <w:bottom w:w="80" w:type="dxa"/>
              <w:right w:w="85" w:type="dxa"/>
            </w:tcMar>
            <w:vAlign w:val="center"/>
          </w:tcPr>
          <w:p w14:paraId="278E4EB2" w14:textId="77777777" w:rsidR="006F3B21" w:rsidRDefault="00DB4C6D">
            <w:pPr>
              <w:spacing w:before="40" w:after="40" w:line="240" w:lineRule="auto"/>
            </w:pPr>
            <w:r>
              <w:rPr>
                <w:sz w:val="18"/>
              </w:rPr>
              <w:t>3.700</w:t>
            </w:r>
          </w:p>
        </w:tc>
        <w:tc>
          <w:tcPr>
            <w:tcW w:w="2098" w:type="dxa"/>
            <w:tcMar>
              <w:top w:w="80" w:type="dxa"/>
              <w:left w:w="85" w:type="dxa"/>
              <w:bottom w:w="80" w:type="dxa"/>
              <w:right w:w="85" w:type="dxa"/>
            </w:tcMar>
            <w:vAlign w:val="center"/>
          </w:tcPr>
          <w:p w14:paraId="196DDAB5" w14:textId="77777777" w:rsidR="006F3B21" w:rsidRDefault="00DB4C6D">
            <w:pPr>
              <w:spacing w:before="40" w:after="40" w:line="240" w:lineRule="auto"/>
            </w:pPr>
            <w:r>
              <w:rPr>
                <w:sz w:val="18"/>
              </w:rPr>
              <w:t>3.545</w:t>
            </w:r>
          </w:p>
        </w:tc>
      </w:tr>
      <w:tr w:rsidR="006F3B21" w14:paraId="3BC95D23" w14:textId="77777777">
        <w:trPr>
          <w:cantSplit/>
          <w:jc w:val="center"/>
        </w:trPr>
        <w:tc>
          <w:tcPr>
            <w:tcW w:w="3118" w:type="dxa"/>
            <w:tcMar>
              <w:top w:w="80" w:type="dxa"/>
              <w:left w:w="85" w:type="dxa"/>
              <w:bottom w:w="80" w:type="dxa"/>
              <w:right w:w="85" w:type="dxa"/>
            </w:tcMar>
            <w:vAlign w:val="center"/>
          </w:tcPr>
          <w:p w14:paraId="1B86FDC9" w14:textId="77777777" w:rsidR="006F3B21" w:rsidRDefault="00DB4C6D">
            <w:pPr>
              <w:spacing w:before="40" w:after="40" w:line="240" w:lineRule="auto"/>
            </w:pPr>
            <w:r>
              <w:rPr>
                <w:sz w:val="18"/>
              </w:rPr>
              <w:t>RBF256</w:t>
            </w:r>
          </w:p>
        </w:tc>
        <w:tc>
          <w:tcPr>
            <w:tcW w:w="2098" w:type="dxa"/>
            <w:tcMar>
              <w:top w:w="80" w:type="dxa"/>
              <w:left w:w="85" w:type="dxa"/>
              <w:bottom w:w="80" w:type="dxa"/>
              <w:right w:w="85" w:type="dxa"/>
            </w:tcMar>
            <w:vAlign w:val="center"/>
          </w:tcPr>
          <w:p w14:paraId="24C2CD41" w14:textId="77777777" w:rsidR="006F3B21" w:rsidRDefault="00DB4C6D">
            <w:pPr>
              <w:spacing w:before="40" w:after="40" w:line="240" w:lineRule="auto"/>
            </w:pPr>
            <w:r>
              <w:rPr>
                <w:sz w:val="18"/>
              </w:rPr>
              <w:t>6.000</w:t>
            </w:r>
          </w:p>
        </w:tc>
        <w:tc>
          <w:tcPr>
            <w:tcW w:w="2098" w:type="dxa"/>
            <w:tcMar>
              <w:top w:w="80" w:type="dxa"/>
              <w:left w:w="85" w:type="dxa"/>
              <w:bottom w:w="80" w:type="dxa"/>
              <w:right w:w="85" w:type="dxa"/>
            </w:tcMar>
            <w:vAlign w:val="center"/>
          </w:tcPr>
          <w:p w14:paraId="60490A28" w14:textId="77777777" w:rsidR="006F3B21" w:rsidRDefault="00DB4C6D">
            <w:pPr>
              <w:spacing w:before="40" w:after="40" w:line="240" w:lineRule="auto"/>
            </w:pPr>
            <w:r>
              <w:rPr>
                <w:sz w:val="18"/>
              </w:rPr>
              <w:t>12.600</w:t>
            </w:r>
          </w:p>
        </w:tc>
        <w:tc>
          <w:tcPr>
            <w:tcW w:w="2098" w:type="dxa"/>
            <w:tcMar>
              <w:top w:w="80" w:type="dxa"/>
              <w:left w:w="85" w:type="dxa"/>
              <w:bottom w:w="80" w:type="dxa"/>
              <w:right w:w="85" w:type="dxa"/>
            </w:tcMar>
            <w:vAlign w:val="center"/>
          </w:tcPr>
          <w:p w14:paraId="6D178EAC" w14:textId="77777777" w:rsidR="006F3B21" w:rsidRDefault="00DB4C6D">
            <w:pPr>
              <w:spacing w:before="40" w:after="40" w:line="240" w:lineRule="auto"/>
            </w:pPr>
            <w:r>
              <w:rPr>
                <w:sz w:val="18"/>
              </w:rPr>
              <w:t>6.325</w:t>
            </w:r>
          </w:p>
        </w:tc>
      </w:tr>
    </w:tbl>
    <w:p w14:paraId="3706DCE9" w14:textId="77777777" w:rsidR="006F3B21" w:rsidRDefault="006F3B21">
      <w:pPr>
        <w:spacing w:after="20"/>
      </w:pPr>
    </w:p>
    <w:p w14:paraId="1D559E47" w14:textId="77777777" w:rsidR="006F3B21" w:rsidRDefault="00DB4C6D">
      <w:pPr>
        <w:jc w:val="both"/>
      </w:pPr>
      <w:r>
        <w:t xml:space="preserve">The measured median analytic-to-neural per-call ratio is 82.4. Recomputing analytic preview at every 156.25 µs native interval would exceed that interval on this CPU. However, the oracle used for closed-loop comparison refreshes every 0.1 s and interpolates a slowly changing map, so analytic forecasting </w:t>
      </w:r>
      <w:r>
        <w:lastRenderedPageBreak/>
        <w:t>remains practical at that slower rate. The NN permits cheaper calls at a common rate; these measurements do not establish that learning is necessary for the desktop implementation or quantify an embedded processor benefit. The cubic polynomial is faster per call but less accurate in the tested closed loop.</w:t>
      </w:r>
    </w:p>
    <w:p w14:paraId="78A5D624" w14:textId="77777777" w:rsidR="006F3B21" w:rsidRDefault="00DB4C6D">
      <w:pPr>
        <w:jc w:val="both"/>
      </w:pPr>
      <w:r>
        <w:t>The neural parameters and output scales require 16320 bytes and 1952 dense multiply-accumulates plus 80 tanh calls per inference. The cached 24 s thermal kernel uses 12800 bytes, with 1600 RK4 thermal stages and 200 thermal-acceleration evaluations per forecast. Polynomial coefficients require 2688 bytes plus 4032 bytes for the generic exponent implementation. These figures describe each feedforward map and exclude the common feedback, observer, safeguard, plant arrays and runtime overhead. The NN trades larger coefficient storage for fewer forecast operations; its necessity depends on the measured accuracy and closed-loop costs of simpler alternatives.</w:t>
      </w:r>
    </w:p>
    <w:p w14:paraId="0D1526CE" w14:textId="77777777" w:rsidR="006F3B21" w:rsidRDefault="00DB4C6D">
      <w:pPr>
        <w:jc w:val="both"/>
      </w:pPr>
      <w:r>
        <w:t>RBF centers, coefficients and inverse width occupy 20712 bytes and require 256 Gaussian exponential evaluations, feature distances and the output product. Its operation mix differs from 80 neural tanh calls, so parameter count alone is insufficient to rank execution time. Table 18 reports the measured implementation for each.</w:t>
      </w:r>
    </w:p>
    <w:p w14:paraId="7F7E6CE5" w14:textId="77777777" w:rsidR="006F3B21" w:rsidRDefault="00DB4C6D">
      <w:pPr>
        <w:keepNext/>
        <w:spacing w:after="80"/>
        <w:jc w:val="center"/>
      </w:pPr>
      <w:r>
        <w:rPr>
          <w:noProof/>
        </w:rPr>
        <w:drawing>
          <wp:inline distT="0" distB="0" distL="0" distR="0" wp14:anchorId="522343C0" wp14:editId="2DEAECDA">
            <wp:extent cx="5760720" cy="2665201"/>
            <wp:effectExtent l="0" t="0" r="0" b="0"/>
            <wp:docPr id="11" name="Picture 11" descr="Figure 11. Warm CPU timing and nominal component-ablation cost. The timing panel marks the 99th percentile above each median bar. All methods use compiled arithmetic and cached preparation. Removing residual damping is reported on a logarithmic cost a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timing_ablation.png"/>
                    <pic:cNvPicPr/>
                  </pic:nvPicPr>
                  <pic:blipFill>
                    <a:blip r:embed="rId18"/>
                    <a:stretch>
                      <a:fillRect/>
                    </a:stretch>
                  </pic:blipFill>
                  <pic:spPr>
                    <a:xfrm>
                      <a:off x="0" y="0"/>
                      <a:ext cx="5760720" cy="2665201"/>
                    </a:xfrm>
                    <a:prstGeom prst="rect">
                      <a:avLst/>
                    </a:prstGeom>
                  </pic:spPr>
                </pic:pic>
              </a:graphicData>
            </a:graphic>
          </wp:inline>
        </w:drawing>
      </w:r>
    </w:p>
    <w:p w14:paraId="30249902" w14:textId="77777777" w:rsidR="006F3B21" w:rsidRDefault="00DB4C6D">
      <w:pPr>
        <w:pStyle w:val="ResimYazs"/>
        <w:jc w:val="both"/>
      </w:pPr>
      <w:r>
        <w:rPr>
          <w:b/>
        </w:rPr>
        <w:t xml:space="preserve">Figure 11. </w:t>
      </w:r>
      <w:r>
        <w:t>Warm CPU timing and nominal component-ablation cost. The timing panel marks the 99th percentile above each median bar. All methods use compiled arithmetic and cached preparation. Removing residual damping is reported on a logarithmic cost axis.</w:t>
      </w:r>
    </w:p>
    <w:p w14:paraId="070EB979" w14:textId="13AE0F9B" w:rsidR="006F3B21" w:rsidRDefault="00DB4C6D">
      <w:pPr>
        <w:jc w:val="both"/>
      </w:pPr>
      <w:r>
        <w:t xml:space="preserve">Electrical accounting assumes relative permittivity 1700, driver output resistance 100 ohms per ceramic and dielectric loss tangent 0.02. These are illustrative circuit/material values, not measured properties of an installed actuator. Each 0.30 m by 0.50 m, 0.30 mm ceramic has capacitance </w:t>
      </w:r>
      <m:oMath>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p</m:t>
            </m:r>
          </m:sub>
        </m:sSub>
        <m:r>
          <w:rPr>
            <w:rFonts w:ascii="Cambria Math" w:eastAsia="Cambria Math" w:hAnsi="Cambria Math" w:cs="Cambria Math"/>
          </w:rPr>
          <m:t>=</m:t>
        </m:r>
        <m:f>
          <m:fPr>
            <m:ctrlPr>
              <w:rPr>
                <w:rFonts w:ascii="Cambria Math" w:eastAsia="Cambria Math" w:hAnsi="Cambria Math" w:cs="Cambria Math"/>
                <w:i/>
              </w:rPr>
            </m:ctrlPr>
          </m:fPr>
          <m:num>
            <m:sSub>
              <m:sSubPr>
                <m:ctrlPr>
                  <w:rPr>
                    <w:rFonts w:ascii="Cambria Math" w:hAnsi="Cambria Math"/>
                  </w:rPr>
                </m:ctrlPr>
              </m:sSubPr>
              <m:e>
                <m:r>
                  <w:rPr>
                    <w:rFonts w:ascii="Cambria Math" w:eastAsia="Cambria Math" w:hAnsi="Cambria Math" w:cs="Cambria Math"/>
                  </w:rPr>
                  <m:t>ϵ</m:t>
                </m:r>
              </m:e>
              <m:sub>
                <m:r>
                  <w:rPr>
                    <w:rFonts w:ascii="Cambria Math" w:eastAsia="Cambria Math" w:hAnsi="Cambria Math" w:cs="Cambria Math"/>
                  </w:rPr>
                  <m:t>0</m:t>
                </m:r>
              </m:sub>
            </m:sSub>
            <m:sSub>
              <m:sSubPr>
                <m:ctrlPr>
                  <w:rPr>
                    <w:rFonts w:ascii="Cambria Math" w:hAnsi="Cambria Math"/>
                  </w:rPr>
                </m:ctrlPr>
              </m:sSubPr>
              <m:e>
                <m:r>
                  <w:rPr>
                    <w:rFonts w:ascii="Cambria Math" w:eastAsia="Cambria Math" w:hAnsi="Cambria Math" w:cs="Cambria Math"/>
                  </w:rPr>
                  <m:t>ϵ</m:t>
                </m:r>
              </m:e>
              <m:sub>
                <m:r>
                  <w:rPr>
                    <w:rFonts w:ascii="Cambria Math" w:eastAsia="Cambria Math" w:hAnsi="Cambria Math" w:cs="Cambria Math"/>
                  </w:rPr>
                  <m:t>r</m:t>
                </m:r>
              </m:sub>
            </m:sSub>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p</m:t>
                </m:r>
              </m:sub>
            </m:sSub>
          </m:num>
          <m:den>
            <m:sSub>
              <m:sSubPr>
                <m:ctrlPr>
                  <w:rPr>
                    <w:rFonts w:ascii="Cambria Math" w:hAnsi="Cambria Math"/>
                  </w:rPr>
                </m:ctrlPr>
              </m:sSubPr>
              <m:e>
                <m:r>
                  <w:rPr>
                    <w:rFonts w:ascii="Cambria Math" w:eastAsia="Cambria Math" w:hAnsi="Cambria Math" w:cs="Cambria Math"/>
                  </w:rPr>
                  <m:t>h</m:t>
                </m:r>
              </m:e>
              <m:sub>
                <m:r>
                  <w:rPr>
                    <w:rFonts w:ascii="Cambria Math" w:eastAsia="Cambria Math" w:hAnsi="Cambria Math" w:cs="Cambria Math"/>
                  </w:rPr>
                  <m:t>p</m:t>
                </m:r>
              </m:sub>
            </m:sSub>
          </m:den>
        </m:f>
      </m:oMath>
      <w:r>
        <w:t>; two ceramics per pair receive opposite voltage. Full native voltage traces determine current, resistive loss and wheel momentum change. A mean-removed finite-record spectral loss proxy assumes a frequency-independent loss tangent; it does not include nonlinear hysteresis, amplifier efficiency or DC leakage.</w:t>
      </w:r>
    </w:p>
    <w:p w14:paraId="5AEDFEF8" w14:textId="77777777" w:rsidR="006F3B21" w:rsidRDefault="00A76197">
      <w:pPr>
        <w:spacing w:before="60" w:after="140"/>
        <w:jc w:val="center"/>
      </w:pPr>
      <m:oMath>
        <m:sSub>
          <m:sSubPr>
            <m:ctrlPr>
              <w:rPr>
                <w:rFonts w:ascii="Cambria Math" w:hAnsi="Cambria Math"/>
              </w:rPr>
            </m:ctrlPr>
          </m:sSubPr>
          <m:e>
            <m:r>
              <w:rPr>
                <w:rFonts w:ascii="Cambria Math" w:eastAsia="Cambria Math" w:hAnsi="Cambria Math" w:cs="Cambria Math"/>
              </w:rPr>
              <m:t>i</m:t>
            </m:r>
          </m:e>
          <m:sub>
            <m:r>
              <w:rPr>
                <w:rFonts w:ascii="Cambria Math" w:eastAsia="Cambria Math" w:hAnsi="Cambria Math" w:cs="Cambria Math"/>
              </w:rPr>
              <m:t>p</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p</m:t>
            </m:r>
          </m:sub>
        </m:sSub>
        <m:sSub>
          <m:sSubPr>
            <m:ctrlPr>
              <w:rPr>
                <w:rFonts w:ascii="Cambria Math" w:hAnsi="Cambria Math"/>
              </w:rPr>
            </m:ctrlPr>
          </m:sSubPr>
          <m:e>
            <m:acc>
              <m:accPr>
                <m:chr m:val="̇"/>
                <m:ctrlPr>
                  <w:rPr>
                    <w:rFonts w:ascii="Cambria Math" w:hAnsi="Cambria Math"/>
                  </w:rPr>
                </m:ctrlPr>
              </m:accPr>
              <m:e>
                <m:r>
                  <w:rPr>
                    <w:rFonts w:ascii="Cambria Math" w:eastAsia="Cambria Math" w:hAnsi="Cambria Math" w:cs="Cambria Math"/>
                  </w:rPr>
                  <m:t>V</m:t>
                </m:r>
              </m:e>
            </m:acc>
          </m:e>
          <m:sub>
            <m:r>
              <w:rPr>
                <w:rFonts w:ascii="Cambria Math" w:eastAsia="Cambria Math" w:hAnsi="Cambria Math" w:cs="Cambria Math"/>
              </w:rPr>
              <m:t>p</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E</m:t>
            </m:r>
          </m:e>
          <m:sub>
            <m:r>
              <w:rPr>
                <w:rFonts w:ascii="Cambria Math" w:eastAsia="Cambria Math" w:hAnsi="Cambria Math" w:cs="Cambria Math"/>
              </w:rPr>
              <m:t>R</m:t>
            </m:r>
          </m:sub>
        </m:sSub>
        <m:r>
          <w:rPr>
            <w:rFonts w:ascii="Cambria Math" w:eastAsia="Cambria Math" w:hAnsi="Cambria Math" w:cs="Cambria Math"/>
          </w:rPr>
          <m:t>=2</m:t>
        </m:r>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d</m:t>
            </m:r>
          </m:sub>
        </m:sSub>
        <m:sSubSup>
          <m:sSubSupPr>
            <m:ctrlPr>
              <w:rPr>
                <w:rFonts w:ascii="Cambria Math" w:hAnsi="Cambria Math"/>
              </w:rPr>
            </m:ctrlPr>
          </m:sSubSupPr>
          <m:e>
            <m:r>
              <w:rPr>
                <w:rFonts w:ascii="Cambria Math" w:eastAsia="Cambria Math" w:hAnsi="Cambria Math" w:cs="Cambria Math"/>
              </w:rPr>
              <m:t>C</m:t>
            </m:r>
          </m:e>
          <m:sub>
            <m:r>
              <w:rPr>
                <w:rFonts w:ascii="Cambria Math" w:eastAsia="Cambria Math" w:hAnsi="Cambria Math" w:cs="Cambria Math"/>
              </w:rPr>
              <m:t>p</m:t>
            </m:r>
          </m:sub>
          <m:sup>
            <m:r>
              <w:rPr>
                <w:rFonts w:ascii="Cambria Math" w:eastAsia="Cambria Math" w:hAnsi="Cambria Math" w:cs="Cambria Math"/>
              </w:rPr>
              <m:t>2</m:t>
            </m:r>
          </m:sup>
        </m:sSubSup>
        <m:r>
          <w:rPr>
            <w:rFonts w:ascii="Cambria Math" w:eastAsia="Cambria Math" w:hAnsi="Cambria Math" w:cs="Cambria Math"/>
          </w:rPr>
          <m:t>∫</m:t>
        </m:r>
        <m:nary>
          <m:naryPr>
            <m:chr m:val="∑"/>
            <m:limLoc m:val="undOvr"/>
            <m:grow m:val="1"/>
            <m:ctrlPr>
              <w:rPr>
                <w:rFonts w:ascii="Cambria Math" w:hAnsi="Cambria Math"/>
              </w:rPr>
            </m:ctrlPr>
          </m:naryPr>
          <m:sub>
            <m:r>
              <w:rPr>
                <w:rFonts w:ascii="Cambria Math" w:eastAsia="Cambria Math" w:hAnsi="Cambria Math" w:cs="Cambria Math"/>
              </w:rPr>
              <m:t>j=1</m:t>
            </m:r>
          </m:sub>
          <m:sup>
            <m:r>
              <w:rPr>
                <w:rFonts w:ascii="Cambria Math" w:eastAsia="Cambria Math" w:hAnsi="Cambria Math" w:cs="Cambria Math"/>
              </w:rPr>
              <m:t>3</m:t>
            </m:r>
          </m:sup>
          <m:e>
            <m:sSubSup>
              <m:sSubSupPr>
                <m:ctrlPr>
                  <w:rPr>
                    <w:rFonts w:ascii="Cambria Math" w:hAnsi="Cambria Math"/>
                  </w:rPr>
                </m:ctrlPr>
              </m:sSubSupPr>
              <m:e>
                <m:acc>
                  <m:accPr>
                    <m:chr m:val="̇"/>
                    <m:ctrlPr>
                      <w:rPr>
                        <w:rFonts w:ascii="Cambria Math" w:hAnsi="Cambria Math"/>
                      </w:rPr>
                    </m:ctrlPr>
                  </m:accPr>
                  <m:e>
                    <m:r>
                      <w:rPr>
                        <w:rFonts w:ascii="Cambria Math" w:eastAsia="Cambria Math" w:hAnsi="Cambria Math" w:cs="Cambria Math"/>
                      </w:rPr>
                      <m:t>V</m:t>
                    </m:r>
                  </m:e>
                </m:acc>
              </m:e>
              <m:sub>
                <m:r>
                  <w:rPr>
                    <w:rFonts w:ascii="Cambria Math" w:eastAsia="Cambria Math" w:hAnsi="Cambria Math" w:cs="Cambria Math"/>
                  </w:rPr>
                  <m:t>j</m:t>
                </m:r>
              </m:sub>
              <m:sup>
                <m:r>
                  <w:rPr>
                    <w:rFonts w:ascii="Cambria Math" w:eastAsia="Cambria Math" w:hAnsi="Cambria Math" w:cs="Cambria Math"/>
                  </w:rPr>
                  <m:t>2</m:t>
                </m:r>
              </m:sup>
            </m:sSubSup>
          </m:e>
        </m:nary>
        <m:r>
          <w:rPr>
            <w:rFonts w:ascii="Cambria Math" w:eastAsia="Cambria Math" w:hAnsi="Cambria Math" w:cs="Cambria Math"/>
          </w:rPr>
          <m:t>dt,</m:t>
        </m:r>
        <m:sSubSup>
          <m:sSubSupPr>
            <m:ctrlPr>
              <w:rPr>
                <w:rFonts w:ascii="Cambria Math" w:hAnsi="Cambria Math"/>
              </w:rPr>
            </m:ctrlPr>
          </m:sSubSupPr>
          <m:e>
            <m:r>
              <w:rPr>
                <w:rFonts w:ascii="Cambria Math" w:eastAsia="Cambria Math" w:hAnsi="Cambria Math" w:cs="Cambria Math"/>
              </w:rPr>
              <m:t>E</m:t>
            </m:r>
          </m:e>
          <m:sub>
            <m:r>
              <w:rPr>
                <w:rFonts w:ascii="Cambria Math" w:eastAsia="Cambria Math" w:hAnsi="Cambria Math" w:cs="Cambria Math"/>
              </w:rPr>
              <m:t>C</m:t>
            </m:r>
          </m:sub>
          <m:sup>
            <m:r>
              <w:rPr>
                <w:rFonts w:ascii="Cambria Math" w:eastAsia="Cambria Math" w:hAnsi="Cambria Math" w:cs="Cambria Math"/>
              </w:rPr>
              <m:t>max</m:t>
            </m:r>
          </m:sup>
        </m:sSubSup>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max</m:t>
            </m:r>
          </m:e>
          <m:sub>
            <m:r>
              <w:rPr>
                <w:rFonts w:ascii="Cambria Math" w:eastAsia="Cambria Math" w:hAnsi="Cambria Math" w:cs="Cambria Math"/>
              </w:rPr>
              <m:t>t</m:t>
            </m:r>
          </m:sub>
        </m:sSub>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p</m:t>
            </m:r>
          </m:sub>
        </m:sSub>
        <m:nary>
          <m:naryPr>
            <m:chr m:val="∑"/>
            <m:limLoc m:val="undOvr"/>
            <m:grow m:val="1"/>
            <m:ctrlPr>
              <w:rPr>
                <w:rFonts w:ascii="Cambria Math" w:hAnsi="Cambria Math"/>
              </w:rPr>
            </m:ctrlPr>
          </m:naryPr>
          <m:sub>
            <m:r>
              <w:rPr>
                <w:rFonts w:ascii="Cambria Math" w:eastAsia="Cambria Math" w:hAnsi="Cambria Math" w:cs="Cambria Math"/>
              </w:rPr>
              <m:t>j=1</m:t>
            </m:r>
          </m:sub>
          <m:sup>
            <m:r>
              <w:rPr>
                <w:rFonts w:ascii="Cambria Math" w:eastAsia="Cambria Math" w:hAnsi="Cambria Math" w:cs="Cambria Math"/>
              </w:rPr>
              <m:t>3</m:t>
            </m:r>
          </m:sup>
          <m:e>
            <m:sSubSup>
              <m:sSubSupPr>
                <m:ctrlPr>
                  <w:rPr>
                    <w:rFonts w:ascii="Cambria Math" w:hAnsi="Cambria Math"/>
                  </w:rPr>
                </m:ctrlPr>
              </m:sSubSupPr>
              <m:e>
                <m:r>
                  <w:rPr>
                    <w:rFonts w:ascii="Cambria Math" w:eastAsia="Cambria Math" w:hAnsi="Cambria Math" w:cs="Cambria Math"/>
                  </w:rPr>
                  <m:t>V</m:t>
                </m:r>
              </m:e>
              <m:sub>
                <m:r>
                  <w:rPr>
                    <w:rFonts w:ascii="Cambria Math" w:eastAsia="Cambria Math" w:hAnsi="Cambria Math" w:cs="Cambria Math"/>
                  </w:rPr>
                  <m:t>j</m:t>
                </m:r>
              </m:sub>
              <m:sup>
                <m:r>
                  <w:rPr>
                    <w:rFonts w:ascii="Cambria Math" w:eastAsia="Cambria Math" w:hAnsi="Cambria Math" w:cs="Cambria Math"/>
                  </w:rPr>
                  <m:t>2</m:t>
                </m:r>
              </m:sup>
            </m:sSubSup>
          </m:e>
        </m:nary>
      </m:oMath>
      <w:r w:rsidR="00DB4C6D">
        <w:rPr>
          <w:sz w:val="20"/>
        </w:rPr>
        <w:t xml:space="preserve">   (57)</w:t>
      </w:r>
    </w:p>
    <w:p w14:paraId="775B49C8" w14:textId="7BCFDF84" w:rsidR="006F3B21" w:rsidRDefault="00C55B07">
      <w:pPr>
        <w:spacing w:before="60" w:after="140"/>
        <w:jc w:val="center"/>
      </w:pPr>
      <m:oMath>
        <m:r>
          <w:rPr>
            <w:rFonts w:ascii="Cambria Math" w:eastAsia="Cambria Math" w:hAnsi="Cambria Math" w:cs="Cambria Math"/>
          </w:rPr>
          <m:t>Δ</m:t>
        </m:r>
        <m:sSub>
          <m:sSubPr>
            <m:ctrlPr>
              <w:rPr>
                <w:rFonts w:ascii="Cambria Math" w:hAnsi="Cambria Math"/>
              </w:rPr>
            </m:ctrlPr>
          </m:sSubPr>
          <m:e>
            <m:r>
              <w:rPr>
                <w:rFonts w:ascii="Cambria Math" w:eastAsia="Cambria Math" w:hAnsi="Cambria Math" w:cs="Cambria Math"/>
              </w:rPr>
              <m:t>H</m:t>
            </m:r>
          </m:e>
          <m:sub>
            <m:r>
              <w:rPr>
                <w:rFonts w:ascii="Cambria Math" w:eastAsia="Cambria Math" w:hAnsi="Cambria Math" w:cs="Cambria Math"/>
              </w:rPr>
              <m:t>w</m:t>
            </m:r>
          </m:sub>
        </m:sSub>
        <m:d>
          <m:dPr>
            <m:ctrlPr>
              <w:rPr>
                <w:rFonts w:ascii="Cambria Math" w:eastAsia="Cambria Math" w:hAnsi="Cambria Math" w:cs="Cambria Math"/>
                <w:i/>
              </w:rPr>
            </m:ctrlPr>
          </m:dPr>
          <m:e>
            <m:r>
              <w:rPr>
                <w:rFonts w:ascii="Cambria Math" w:eastAsia="Cambria Math" w:hAnsi="Cambria Math" w:cs="Cambria Math"/>
              </w:rPr>
              <m:t>t</m:t>
            </m:r>
          </m:e>
        </m:d>
        <m:r>
          <w:rPr>
            <w:rFonts w:ascii="Cambria Math" w:eastAsia="Cambria Math" w:hAnsi="Cambria Math" w:cs="Cambria Math"/>
          </w:rPr>
          <m:t>=-</m:t>
        </m:r>
        <m:nary>
          <m:naryPr>
            <m:limLoc m:val="subSup"/>
            <m:grow m:val="1"/>
            <m:ctrlPr>
              <w:rPr>
                <w:rFonts w:ascii="Cambria Math" w:hAnsi="Cambria Math"/>
              </w:rPr>
            </m:ctrlPr>
          </m:naryPr>
          <m:sub>
            <m:r>
              <w:rPr>
                <w:rFonts w:ascii="Cambria Math" w:eastAsia="Cambria Math" w:hAnsi="Cambria Math" w:cs="Cambria Math"/>
              </w:rPr>
              <m:t>0</m:t>
            </m:r>
          </m:sub>
          <m:sup>
            <m:r>
              <w:rPr>
                <w:rFonts w:ascii="Cambria Math" w:eastAsia="Cambria Math" w:hAnsi="Cambria Math" w:cs="Cambria Math"/>
              </w:rPr>
              <m:t>t</m:t>
            </m:r>
          </m:sup>
          <m:e>
            <m:sSub>
              <m:sSubPr>
                <m:ctrlPr>
                  <w:rPr>
                    <w:rFonts w:ascii="Cambria Math" w:hAnsi="Cambria Math"/>
                  </w:rPr>
                </m:ctrlPr>
              </m:sSubPr>
              <m:e>
                <m:r>
                  <w:rPr>
                    <w:rFonts w:ascii="Cambria Math" w:eastAsia="Cambria Math" w:hAnsi="Cambria Math" w:cs="Cambria Math"/>
                  </w:rPr>
                  <m:t>τ</m:t>
                </m:r>
              </m:e>
              <m:sub>
                <m:r>
                  <w:rPr>
                    <w:rFonts w:ascii="Cambria Math" w:eastAsia="Cambria Math" w:hAnsi="Cambria Math" w:cs="Cambria Math"/>
                  </w:rPr>
                  <m:t>h</m:t>
                </m:r>
              </m:sub>
            </m:sSub>
          </m:e>
        </m:nary>
        <m:d>
          <m:dPr>
            <m:ctrlPr>
              <w:rPr>
                <w:rFonts w:ascii="Cambria Math" w:eastAsia="Cambria Math" w:hAnsi="Cambria Math" w:cs="Cambria Math"/>
                <w:i/>
              </w:rPr>
            </m:ctrlPr>
          </m:dPr>
          <m:e>
            <m:r>
              <w:rPr>
                <w:rFonts w:ascii="Cambria Math" w:eastAsia="Cambria Math" w:hAnsi="Cambria Math" w:cs="Cambria Math"/>
              </w:rPr>
              <m:t>s</m:t>
            </m:r>
          </m:e>
        </m:d>
        <m:r>
          <w:rPr>
            <w:rFonts w:ascii="Cambria Math" w:eastAsia="Cambria Math" w:hAnsi="Cambria Math" w:cs="Cambria Math"/>
          </w:rPr>
          <m:t>ds</m:t>
        </m:r>
      </m:oMath>
      <w:r w:rsidR="00DB4C6D">
        <w:rPr>
          <w:sz w:val="20"/>
        </w:rPr>
        <w:t xml:space="preserve">   (58)</w:t>
      </w:r>
    </w:p>
    <w:p w14:paraId="042A67C2" w14:textId="77777777" w:rsidR="006F3B21" w:rsidRDefault="00A76197">
      <w:pPr>
        <w:spacing w:before="60" w:after="140"/>
        <w:jc w:val="center"/>
      </w:pPr>
      <m:oMath>
        <m:sSub>
          <m:sSubPr>
            <m:ctrlPr>
              <w:rPr>
                <w:rFonts w:ascii="Cambria Math" w:hAnsi="Cambria Math"/>
              </w:rPr>
            </m:ctrlPr>
          </m:sSubPr>
          <m:e>
            <m:r>
              <w:rPr>
                <w:rFonts w:ascii="Cambria Math" w:eastAsia="Cambria Math" w:hAnsi="Cambria Math" w:cs="Cambria Math"/>
              </w:rPr>
              <m:t>E</m:t>
            </m:r>
          </m:e>
          <m:sub>
            <m:r>
              <w:rPr>
                <w:rFonts w:ascii="Cambria Math" w:eastAsia="Cambria Math" w:hAnsi="Cambria Math" w:cs="Cambria Math"/>
              </w:rPr>
              <m:t>diel</m:t>
            </m:r>
          </m:sub>
        </m:sSub>
        <m:r>
          <w:rPr>
            <w:rFonts w:ascii="Cambria Math" w:eastAsia="Cambria Math" w:hAnsi="Cambria Math" w:cs="Cambria Math"/>
          </w:rPr>
          <m:t>≈2</m:t>
        </m:r>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p</m:t>
            </m:r>
          </m:sub>
        </m:sSub>
        <m:r>
          <m:rPr>
            <m:sty m:val="p"/>
          </m:rPr>
          <w:rPr>
            <w:rFonts w:ascii="Cambria Math" w:eastAsia="Cambria Math" w:hAnsi="Cambria Math" w:cs="Cambria Math"/>
          </w:rPr>
          <m:t>tan</m:t>
        </m:r>
        <m:r>
          <w:rPr>
            <w:rFonts w:ascii="Cambria Math" w:eastAsia="Cambria Math" w:hAnsi="Cambria Math" w:cs="Cambria Math"/>
          </w:rPr>
          <m:t>δ</m:t>
        </m:r>
        <m:nary>
          <m:naryPr>
            <m:chr m:val="∑"/>
            <m:limLoc m:val="undOvr"/>
            <m:grow m:val="1"/>
            <m:ctrlPr>
              <w:rPr>
                <w:rFonts w:ascii="Cambria Math" w:hAnsi="Cambria Math"/>
              </w:rPr>
            </m:ctrlPr>
          </m:naryPr>
          <m:sub>
            <m:r>
              <w:rPr>
                <w:rFonts w:ascii="Cambria Math" w:eastAsia="Cambria Math" w:hAnsi="Cambria Math" w:cs="Cambria Math"/>
              </w:rPr>
              <m:t>j=1</m:t>
            </m:r>
          </m:sub>
          <m:sup>
            <m:r>
              <w:rPr>
                <w:rFonts w:ascii="Cambria Math" w:eastAsia="Cambria Math" w:hAnsi="Cambria Math" w:cs="Cambria Math"/>
              </w:rPr>
              <m:t>3</m:t>
            </m:r>
          </m:sup>
          <m:e>
            <m:nary>
              <m:naryPr>
                <m:limLoc m:val="subSup"/>
                <m:grow m:val="1"/>
                <m:ctrlPr>
                  <w:rPr>
                    <w:rFonts w:ascii="Cambria Math" w:hAnsi="Cambria Math"/>
                  </w:rPr>
                </m:ctrlPr>
              </m:naryPr>
              <m:sub>
                <m:r>
                  <w:rPr>
                    <w:rFonts w:ascii="Cambria Math" w:eastAsia="Cambria Math" w:hAnsi="Cambria Math" w:cs="Cambria Math"/>
                  </w:rPr>
                  <m:t>-∞</m:t>
                </m:r>
              </m:sub>
              <m:sup>
                <m:r>
                  <w:rPr>
                    <w:rFonts w:ascii="Cambria Math" w:eastAsia="Cambria Math" w:hAnsi="Cambria Math" w:cs="Cambria Math"/>
                  </w:rPr>
                  <m:t>∞</m:t>
                </m:r>
              </m:sup>
              <m:e>
                <m:r>
                  <w:rPr>
                    <w:rFonts w:ascii="Cambria Math" w:eastAsia="Cambria Math" w:hAnsi="Cambria Math" w:cs="Cambria Math"/>
                  </w:rPr>
                  <m:t>|ω|</m:t>
                </m:r>
              </m:e>
            </m:nary>
          </m:e>
        </m:nary>
        <m:r>
          <w:rPr>
            <w:rFonts w:ascii="Cambria Math" w:eastAsia="Cambria Math" w:hAnsi="Cambria Math" w:cs="Cambria Math"/>
          </w:rPr>
          <m:t>|</m:t>
        </m:r>
        <m:sSub>
          <m:sSubPr>
            <m:ctrlPr>
              <w:rPr>
                <w:rFonts w:ascii="Cambria Math" w:hAnsi="Cambria Math"/>
              </w:rPr>
            </m:ctrlPr>
          </m:sSubPr>
          <m:e>
            <m:limUpp>
              <m:limUppPr>
                <m:ctrlPr>
                  <w:rPr>
                    <w:rFonts w:ascii="Cambria Math" w:hAnsi="Cambria Math"/>
                  </w:rPr>
                </m:ctrlPr>
              </m:limUppPr>
              <m:e>
                <m:r>
                  <w:rPr>
                    <w:rFonts w:ascii="Cambria Math" w:eastAsia="Cambria Math" w:hAnsi="Cambria Math" w:cs="Cambria Math"/>
                  </w:rPr>
                  <m:t>V</m:t>
                </m:r>
              </m:e>
              <m:lim>
                <m:r>
                  <w:rPr>
                    <w:rFonts w:ascii="Cambria Math" w:eastAsia="Cambria Math" w:hAnsi="Cambria Math" w:cs="Cambria Math"/>
                  </w:rPr>
                  <m:t>~</m:t>
                </m:r>
              </m:lim>
            </m:limUpp>
          </m:e>
          <m:sub>
            <m:r>
              <w:rPr>
                <w:rFonts w:ascii="Cambria Math" w:eastAsia="Cambria Math" w:hAnsi="Cambria Math" w:cs="Cambria Math"/>
              </w:rPr>
              <m:t>j</m:t>
            </m:r>
          </m:sub>
        </m:sSub>
        <m:r>
          <w:rPr>
            <w:rFonts w:ascii="Cambria Math" w:eastAsia="Cambria Math" w:hAnsi="Cambria Math" w:cs="Cambria Math"/>
          </w:rPr>
          <m:t>(ω)</m:t>
        </m:r>
        <m:sSup>
          <m:sSupPr>
            <m:ctrlPr>
              <w:rPr>
                <w:rFonts w:ascii="Cambria Math" w:hAnsi="Cambria Math"/>
              </w:rPr>
            </m:ctrlPr>
          </m:sSupPr>
          <m:e>
            <m:r>
              <w:rPr>
                <w:rFonts w:ascii="Cambria Math" w:eastAsia="Cambria Math" w:hAnsi="Cambria Math" w:cs="Cambria Math"/>
              </w:rPr>
              <m:t>|</m:t>
            </m:r>
          </m:e>
          <m:sup>
            <m:r>
              <w:rPr>
                <w:rFonts w:ascii="Cambria Math" w:eastAsia="Cambria Math" w:hAnsi="Cambria Math" w:cs="Cambria Math"/>
              </w:rPr>
              <m:t>2</m:t>
            </m:r>
          </m:sup>
        </m:sSup>
        <m:f>
          <m:fPr>
            <m:ctrlPr>
              <w:rPr>
                <w:rFonts w:ascii="Cambria Math" w:hAnsi="Cambria Math"/>
              </w:rPr>
            </m:ctrlPr>
          </m:fPr>
          <m:num>
            <m:r>
              <w:rPr>
                <w:rFonts w:ascii="Cambria Math" w:eastAsia="Cambria Math" w:hAnsi="Cambria Math" w:cs="Cambria Math"/>
              </w:rPr>
              <m:t>dω</m:t>
            </m:r>
          </m:num>
          <m:den>
            <m:r>
              <w:rPr>
                <w:rFonts w:ascii="Cambria Math" w:eastAsia="Cambria Math" w:hAnsi="Cambria Math" w:cs="Cambria Math"/>
              </w:rPr>
              <m:t>2π</m:t>
            </m:r>
          </m:den>
        </m:f>
      </m:oMath>
      <w:r w:rsidR="00DB4C6D">
        <w:rPr>
          <w:sz w:val="20"/>
        </w:rPr>
        <w:t xml:space="preserve">   (59)</w:t>
      </w:r>
    </w:p>
    <w:p w14:paraId="69DB38BE" w14:textId="77777777" w:rsidR="006F3B21" w:rsidRDefault="00DB4C6D">
      <w:pPr>
        <w:pStyle w:val="ResimYazs"/>
        <w:keepNext/>
      </w:pPr>
      <w:r>
        <w:lastRenderedPageBreak/>
        <w:t>Table 19. Illustrative six ceramic and wheel implications over 120 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7"/>
        <w:gridCol w:w="1644"/>
        <w:gridCol w:w="1474"/>
        <w:gridCol w:w="1531"/>
        <w:gridCol w:w="1587"/>
        <w:gridCol w:w="1587"/>
      </w:tblGrid>
      <w:tr w:rsidR="006F3B21" w14:paraId="3964BD80" w14:textId="77777777">
        <w:trPr>
          <w:cantSplit/>
          <w:tblHeader/>
          <w:jc w:val="center"/>
        </w:trPr>
        <w:tc>
          <w:tcPr>
            <w:tcW w:w="1587" w:type="dxa"/>
            <w:shd w:val="clear" w:color="auto" w:fill="E8EDF2"/>
            <w:tcMar>
              <w:top w:w="80" w:type="dxa"/>
              <w:left w:w="85" w:type="dxa"/>
              <w:bottom w:w="80" w:type="dxa"/>
              <w:right w:w="85" w:type="dxa"/>
            </w:tcMar>
            <w:vAlign w:val="center"/>
          </w:tcPr>
          <w:p w14:paraId="1A1CC4DD" w14:textId="77777777" w:rsidR="006F3B21" w:rsidRDefault="00DB4C6D">
            <w:pPr>
              <w:keepNext/>
              <w:spacing w:before="40" w:after="40" w:line="240" w:lineRule="auto"/>
            </w:pPr>
            <w:r>
              <w:rPr>
                <w:b/>
                <w:sz w:val="18"/>
              </w:rPr>
              <w:t>Controller</w:t>
            </w:r>
          </w:p>
        </w:tc>
        <w:tc>
          <w:tcPr>
            <w:tcW w:w="1644" w:type="dxa"/>
            <w:shd w:val="clear" w:color="auto" w:fill="E8EDF2"/>
            <w:tcMar>
              <w:top w:w="80" w:type="dxa"/>
              <w:left w:w="85" w:type="dxa"/>
              <w:bottom w:w="80" w:type="dxa"/>
              <w:right w:w="85" w:type="dxa"/>
            </w:tcMar>
            <w:vAlign w:val="center"/>
          </w:tcPr>
          <w:p w14:paraId="5CB92514" w14:textId="77777777" w:rsidR="006F3B21" w:rsidRDefault="00DB4C6D">
            <w:pPr>
              <w:keepNext/>
              <w:spacing w:before="40" w:after="40" w:line="240" w:lineRule="auto"/>
            </w:pPr>
            <w:r>
              <w:rPr>
                <w:b/>
                <w:sz w:val="18"/>
              </w:rPr>
              <w:t>Max RMS current mA</w:t>
            </w:r>
          </w:p>
        </w:tc>
        <w:tc>
          <w:tcPr>
            <w:tcW w:w="1474" w:type="dxa"/>
            <w:shd w:val="clear" w:color="auto" w:fill="E8EDF2"/>
            <w:tcMar>
              <w:top w:w="80" w:type="dxa"/>
              <w:left w:w="85" w:type="dxa"/>
              <w:bottom w:w="80" w:type="dxa"/>
              <w:right w:w="85" w:type="dxa"/>
            </w:tcMar>
            <w:vAlign w:val="center"/>
          </w:tcPr>
          <w:p w14:paraId="45D06574" w14:textId="77777777" w:rsidR="006F3B21" w:rsidRDefault="00DB4C6D">
            <w:pPr>
              <w:keepNext/>
              <w:spacing w:before="40" w:after="40" w:line="240" w:lineRule="auto"/>
            </w:pPr>
            <w:r>
              <w:rPr>
                <w:b/>
                <w:sz w:val="18"/>
              </w:rPr>
              <w:t>Resistive loss J</w:t>
            </w:r>
          </w:p>
        </w:tc>
        <w:tc>
          <w:tcPr>
            <w:tcW w:w="1531" w:type="dxa"/>
            <w:shd w:val="clear" w:color="auto" w:fill="E8EDF2"/>
            <w:tcMar>
              <w:top w:w="80" w:type="dxa"/>
              <w:left w:w="85" w:type="dxa"/>
              <w:bottom w:w="80" w:type="dxa"/>
              <w:right w:w="85" w:type="dxa"/>
            </w:tcMar>
            <w:vAlign w:val="center"/>
          </w:tcPr>
          <w:p w14:paraId="66D0F046" w14:textId="77777777" w:rsidR="006F3B21" w:rsidRDefault="00DB4C6D">
            <w:pPr>
              <w:keepNext/>
              <w:spacing w:before="40" w:after="40" w:line="240" w:lineRule="auto"/>
            </w:pPr>
            <w:r>
              <w:rPr>
                <w:b/>
                <w:sz w:val="18"/>
              </w:rPr>
              <w:t>Dielectric proxy J</w:t>
            </w:r>
          </w:p>
        </w:tc>
        <w:tc>
          <w:tcPr>
            <w:tcW w:w="1587" w:type="dxa"/>
            <w:shd w:val="clear" w:color="auto" w:fill="E8EDF2"/>
            <w:tcMar>
              <w:top w:w="80" w:type="dxa"/>
              <w:left w:w="85" w:type="dxa"/>
              <w:bottom w:w="80" w:type="dxa"/>
              <w:right w:w="85" w:type="dxa"/>
            </w:tcMar>
            <w:vAlign w:val="center"/>
          </w:tcPr>
          <w:p w14:paraId="789EA529" w14:textId="77777777" w:rsidR="006F3B21" w:rsidRDefault="00DB4C6D">
            <w:pPr>
              <w:keepNext/>
              <w:spacing w:before="40" w:after="40" w:line="240" w:lineRule="auto"/>
            </w:pPr>
            <w:r>
              <w:rPr>
                <w:b/>
                <w:sz w:val="18"/>
              </w:rPr>
              <w:t>Peak stored energy J</w:t>
            </w:r>
          </w:p>
        </w:tc>
        <w:tc>
          <w:tcPr>
            <w:tcW w:w="1587" w:type="dxa"/>
            <w:shd w:val="clear" w:color="auto" w:fill="E8EDF2"/>
            <w:tcMar>
              <w:top w:w="80" w:type="dxa"/>
              <w:left w:w="85" w:type="dxa"/>
              <w:bottom w:w="80" w:type="dxa"/>
              <w:right w:w="85" w:type="dxa"/>
            </w:tcMar>
            <w:vAlign w:val="center"/>
          </w:tcPr>
          <w:p w14:paraId="79332022" w14:textId="77777777" w:rsidR="006F3B21" w:rsidRDefault="00DB4C6D">
            <w:pPr>
              <w:keepNext/>
              <w:spacing w:before="40" w:after="40" w:line="240" w:lineRule="auto"/>
            </w:pPr>
            <w:r>
              <w:rPr>
                <w:b/>
                <w:sz w:val="18"/>
              </w:rPr>
              <w:t>Peak wheel momentum N m s</w:t>
            </w:r>
          </w:p>
        </w:tc>
      </w:tr>
      <w:tr w:rsidR="006F3B21" w14:paraId="7E467821" w14:textId="77777777">
        <w:trPr>
          <w:cantSplit/>
          <w:jc w:val="center"/>
        </w:trPr>
        <w:tc>
          <w:tcPr>
            <w:tcW w:w="1587" w:type="dxa"/>
            <w:tcMar>
              <w:top w:w="80" w:type="dxa"/>
              <w:left w:w="85" w:type="dxa"/>
              <w:bottom w:w="80" w:type="dxa"/>
              <w:right w:w="85" w:type="dxa"/>
            </w:tcMar>
            <w:vAlign w:val="center"/>
          </w:tcPr>
          <w:p w14:paraId="68C6A8CC" w14:textId="77777777" w:rsidR="006F3B21" w:rsidRDefault="00DB4C6D">
            <w:pPr>
              <w:spacing w:before="40" w:after="40" w:line="240" w:lineRule="auto"/>
            </w:pPr>
            <w:r>
              <w:rPr>
                <w:sz w:val="18"/>
              </w:rPr>
              <w:t>LQR</w:t>
            </w:r>
          </w:p>
        </w:tc>
        <w:tc>
          <w:tcPr>
            <w:tcW w:w="1644" w:type="dxa"/>
            <w:tcMar>
              <w:top w:w="80" w:type="dxa"/>
              <w:left w:w="85" w:type="dxa"/>
              <w:bottom w:w="80" w:type="dxa"/>
              <w:right w:w="85" w:type="dxa"/>
            </w:tcMar>
            <w:vAlign w:val="center"/>
          </w:tcPr>
          <w:p w14:paraId="28467706" w14:textId="77777777" w:rsidR="006F3B21" w:rsidRDefault="00DB4C6D">
            <w:pPr>
              <w:spacing w:before="40" w:after="40" w:line="240" w:lineRule="auto"/>
            </w:pPr>
            <w:r>
              <w:rPr>
                <w:sz w:val="18"/>
              </w:rPr>
              <w:t>0.0018</w:t>
            </w:r>
          </w:p>
        </w:tc>
        <w:tc>
          <w:tcPr>
            <w:tcW w:w="1474" w:type="dxa"/>
            <w:tcMar>
              <w:top w:w="80" w:type="dxa"/>
              <w:left w:w="85" w:type="dxa"/>
              <w:bottom w:w="80" w:type="dxa"/>
              <w:right w:w="85" w:type="dxa"/>
            </w:tcMar>
            <w:vAlign w:val="center"/>
          </w:tcPr>
          <w:p w14:paraId="3250DDA6" w14:textId="77777777" w:rsidR="006F3B21" w:rsidRDefault="00DB4C6D">
            <w:pPr>
              <w:spacing w:before="40" w:after="40" w:line="240" w:lineRule="auto"/>
            </w:pPr>
            <w:r>
              <w:rPr>
                <w:sz w:val="18"/>
              </w:rPr>
              <w:t>1.082e-07</w:t>
            </w:r>
          </w:p>
        </w:tc>
        <w:tc>
          <w:tcPr>
            <w:tcW w:w="1531" w:type="dxa"/>
            <w:tcMar>
              <w:top w:w="80" w:type="dxa"/>
              <w:left w:w="85" w:type="dxa"/>
              <w:bottom w:w="80" w:type="dxa"/>
              <w:right w:w="85" w:type="dxa"/>
            </w:tcMar>
            <w:vAlign w:val="center"/>
          </w:tcPr>
          <w:p w14:paraId="6353F32F" w14:textId="77777777" w:rsidR="006F3B21" w:rsidRDefault="00DB4C6D">
            <w:pPr>
              <w:spacing w:before="40" w:after="40" w:line="240" w:lineRule="auto"/>
            </w:pPr>
            <w:r>
              <w:rPr>
                <w:sz w:val="18"/>
              </w:rPr>
              <w:t>7.949e-06</w:t>
            </w:r>
          </w:p>
        </w:tc>
        <w:tc>
          <w:tcPr>
            <w:tcW w:w="1587" w:type="dxa"/>
            <w:tcMar>
              <w:top w:w="80" w:type="dxa"/>
              <w:left w:w="85" w:type="dxa"/>
              <w:bottom w:w="80" w:type="dxa"/>
              <w:right w:w="85" w:type="dxa"/>
            </w:tcMar>
            <w:vAlign w:val="center"/>
          </w:tcPr>
          <w:p w14:paraId="26A52FA9" w14:textId="77777777" w:rsidR="006F3B21" w:rsidRDefault="00DB4C6D">
            <w:pPr>
              <w:spacing w:before="40" w:after="40" w:line="240" w:lineRule="auto"/>
            </w:pPr>
            <w:r>
              <w:rPr>
                <w:sz w:val="18"/>
              </w:rPr>
              <w:t>0.0001513</w:t>
            </w:r>
          </w:p>
        </w:tc>
        <w:tc>
          <w:tcPr>
            <w:tcW w:w="1587" w:type="dxa"/>
            <w:tcMar>
              <w:top w:w="80" w:type="dxa"/>
              <w:left w:w="85" w:type="dxa"/>
              <w:bottom w:w="80" w:type="dxa"/>
              <w:right w:w="85" w:type="dxa"/>
            </w:tcMar>
            <w:vAlign w:val="center"/>
          </w:tcPr>
          <w:p w14:paraId="2A223B37" w14:textId="77777777" w:rsidR="006F3B21" w:rsidRDefault="00DB4C6D">
            <w:pPr>
              <w:spacing w:before="40" w:after="40" w:line="240" w:lineRule="auto"/>
            </w:pPr>
            <w:r>
              <w:rPr>
                <w:sz w:val="18"/>
              </w:rPr>
              <w:t>0.2712</w:t>
            </w:r>
          </w:p>
        </w:tc>
      </w:tr>
      <w:tr w:rsidR="006F3B21" w14:paraId="23C102E3" w14:textId="77777777">
        <w:trPr>
          <w:cantSplit/>
          <w:jc w:val="center"/>
        </w:trPr>
        <w:tc>
          <w:tcPr>
            <w:tcW w:w="1587" w:type="dxa"/>
            <w:tcMar>
              <w:top w:w="80" w:type="dxa"/>
              <w:left w:w="85" w:type="dxa"/>
              <w:bottom w:w="80" w:type="dxa"/>
              <w:right w:w="85" w:type="dxa"/>
            </w:tcMar>
            <w:vAlign w:val="center"/>
          </w:tcPr>
          <w:p w14:paraId="707B914E" w14:textId="77777777" w:rsidR="006F3B21" w:rsidRDefault="00DB4C6D">
            <w:pPr>
              <w:spacing w:before="40" w:after="40" w:line="240" w:lineRule="auto"/>
            </w:pPr>
            <w:r>
              <w:rPr>
                <w:sz w:val="18"/>
              </w:rPr>
              <w:t>Oracle24</w:t>
            </w:r>
          </w:p>
        </w:tc>
        <w:tc>
          <w:tcPr>
            <w:tcW w:w="1644" w:type="dxa"/>
            <w:tcMar>
              <w:top w:w="80" w:type="dxa"/>
              <w:left w:w="85" w:type="dxa"/>
              <w:bottom w:w="80" w:type="dxa"/>
              <w:right w:w="85" w:type="dxa"/>
            </w:tcMar>
            <w:vAlign w:val="center"/>
          </w:tcPr>
          <w:p w14:paraId="4F825F56" w14:textId="77777777" w:rsidR="006F3B21" w:rsidRDefault="00DB4C6D">
            <w:pPr>
              <w:spacing w:before="40" w:after="40" w:line="240" w:lineRule="auto"/>
            </w:pPr>
            <w:r>
              <w:rPr>
                <w:sz w:val="18"/>
              </w:rPr>
              <w:t>0.0013</w:t>
            </w:r>
          </w:p>
        </w:tc>
        <w:tc>
          <w:tcPr>
            <w:tcW w:w="1474" w:type="dxa"/>
            <w:tcMar>
              <w:top w:w="80" w:type="dxa"/>
              <w:left w:w="85" w:type="dxa"/>
              <w:bottom w:w="80" w:type="dxa"/>
              <w:right w:w="85" w:type="dxa"/>
            </w:tcMar>
            <w:vAlign w:val="center"/>
          </w:tcPr>
          <w:p w14:paraId="579045C6" w14:textId="77777777" w:rsidR="006F3B21" w:rsidRDefault="00DB4C6D">
            <w:pPr>
              <w:spacing w:before="40" w:after="40" w:line="240" w:lineRule="auto"/>
            </w:pPr>
            <w:r>
              <w:rPr>
                <w:sz w:val="18"/>
              </w:rPr>
              <w:t>6.061e-08</w:t>
            </w:r>
          </w:p>
        </w:tc>
        <w:tc>
          <w:tcPr>
            <w:tcW w:w="1531" w:type="dxa"/>
            <w:tcMar>
              <w:top w:w="80" w:type="dxa"/>
              <w:left w:w="85" w:type="dxa"/>
              <w:bottom w:w="80" w:type="dxa"/>
              <w:right w:w="85" w:type="dxa"/>
            </w:tcMar>
            <w:vAlign w:val="center"/>
          </w:tcPr>
          <w:p w14:paraId="54D1AD79" w14:textId="77777777" w:rsidR="006F3B21" w:rsidRDefault="00DB4C6D">
            <w:pPr>
              <w:spacing w:before="40" w:after="40" w:line="240" w:lineRule="auto"/>
            </w:pPr>
            <w:r>
              <w:rPr>
                <w:sz w:val="18"/>
              </w:rPr>
              <w:t>3.283e-06</w:t>
            </w:r>
          </w:p>
        </w:tc>
        <w:tc>
          <w:tcPr>
            <w:tcW w:w="1587" w:type="dxa"/>
            <w:tcMar>
              <w:top w:w="80" w:type="dxa"/>
              <w:left w:w="85" w:type="dxa"/>
              <w:bottom w:w="80" w:type="dxa"/>
              <w:right w:w="85" w:type="dxa"/>
            </w:tcMar>
            <w:vAlign w:val="center"/>
          </w:tcPr>
          <w:p w14:paraId="0AF8CE0E" w14:textId="77777777" w:rsidR="006F3B21" w:rsidRDefault="00DB4C6D">
            <w:pPr>
              <w:spacing w:before="40" w:after="40" w:line="240" w:lineRule="auto"/>
            </w:pPr>
            <w:r>
              <w:rPr>
                <w:sz w:val="18"/>
              </w:rPr>
              <w:t>5.854e-05</w:t>
            </w:r>
          </w:p>
        </w:tc>
        <w:tc>
          <w:tcPr>
            <w:tcW w:w="1587" w:type="dxa"/>
            <w:tcMar>
              <w:top w:w="80" w:type="dxa"/>
              <w:left w:w="85" w:type="dxa"/>
              <w:bottom w:w="80" w:type="dxa"/>
              <w:right w:w="85" w:type="dxa"/>
            </w:tcMar>
            <w:vAlign w:val="center"/>
          </w:tcPr>
          <w:p w14:paraId="0605B36D" w14:textId="77777777" w:rsidR="006F3B21" w:rsidRDefault="00DB4C6D">
            <w:pPr>
              <w:spacing w:before="40" w:after="40" w:line="240" w:lineRule="auto"/>
            </w:pPr>
            <w:r>
              <w:rPr>
                <w:sz w:val="18"/>
              </w:rPr>
              <w:t>0.2446</w:t>
            </w:r>
          </w:p>
        </w:tc>
      </w:tr>
      <w:tr w:rsidR="006F3B21" w14:paraId="5675797F" w14:textId="77777777">
        <w:trPr>
          <w:cantSplit/>
          <w:jc w:val="center"/>
        </w:trPr>
        <w:tc>
          <w:tcPr>
            <w:tcW w:w="1587" w:type="dxa"/>
            <w:tcMar>
              <w:top w:w="80" w:type="dxa"/>
              <w:left w:w="85" w:type="dxa"/>
              <w:bottom w:w="80" w:type="dxa"/>
              <w:right w:w="85" w:type="dxa"/>
            </w:tcMar>
            <w:vAlign w:val="center"/>
          </w:tcPr>
          <w:p w14:paraId="3E989156" w14:textId="77777777" w:rsidR="006F3B21" w:rsidRDefault="00DB4C6D">
            <w:pPr>
              <w:spacing w:before="40" w:after="40" w:line="240" w:lineRule="auto"/>
            </w:pPr>
            <w:r>
              <w:rPr>
                <w:sz w:val="18"/>
              </w:rPr>
              <w:t>RawNN</w:t>
            </w:r>
          </w:p>
        </w:tc>
        <w:tc>
          <w:tcPr>
            <w:tcW w:w="1644" w:type="dxa"/>
            <w:tcMar>
              <w:top w:w="80" w:type="dxa"/>
              <w:left w:w="85" w:type="dxa"/>
              <w:bottom w:w="80" w:type="dxa"/>
              <w:right w:w="85" w:type="dxa"/>
            </w:tcMar>
            <w:vAlign w:val="center"/>
          </w:tcPr>
          <w:p w14:paraId="7E0C6608" w14:textId="77777777" w:rsidR="006F3B21" w:rsidRDefault="00DB4C6D">
            <w:pPr>
              <w:spacing w:before="40" w:after="40" w:line="240" w:lineRule="auto"/>
            </w:pPr>
            <w:r>
              <w:rPr>
                <w:sz w:val="18"/>
              </w:rPr>
              <w:t>0.0013</w:t>
            </w:r>
          </w:p>
        </w:tc>
        <w:tc>
          <w:tcPr>
            <w:tcW w:w="1474" w:type="dxa"/>
            <w:tcMar>
              <w:top w:w="80" w:type="dxa"/>
              <w:left w:w="85" w:type="dxa"/>
              <w:bottom w:w="80" w:type="dxa"/>
              <w:right w:w="85" w:type="dxa"/>
            </w:tcMar>
            <w:vAlign w:val="center"/>
          </w:tcPr>
          <w:p w14:paraId="3CB34049" w14:textId="77777777" w:rsidR="006F3B21" w:rsidRDefault="00DB4C6D">
            <w:pPr>
              <w:spacing w:before="40" w:after="40" w:line="240" w:lineRule="auto"/>
            </w:pPr>
            <w:r>
              <w:rPr>
                <w:sz w:val="18"/>
              </w:rPr>
              <w:t>5.903e-08</w:t>
            </w:r>
          </w:p>
        </w:tc>
        <w:tc>
          <w:tcPr>
            <w:tcW w:w="1531" w:type="dxa"/>
            <w:tcMar>
              <w:top w:w="80" w:type="dxa"/>
              <w:left w:w="85" w:type="dxa"/>
              <w:bottom w:w="80" w:type="dxa"/>
              <w:right w:w="85" w:type="dxa"/>
            </w:tcMar>
            <w:vAlign w:val="center"/>
          </w:tcPr>
          <w:p w14:paraId="43B60244" w14:textId="77777777" w:rsidR="006F3B21" w:rsidRDefault="00DB4C6D">
            <w:pPr>
              <w:spacing w:before="40" w:after="40" w:line="240" w:lineRule="auto"/>
            </w:pPr>
            <w:r>
              <w:rPr>
                <w:sz w:val="18"/>
              </w:rPr>
              <w:t>3.249e-06</w:t>
            </w:r>
          </w:p>
        </w:tc>
        <w:tc>
          <w:tcPr>
            <w:tcW w:w="1587" w:type="dxa"/>
            <w:tcMar>
              <w:top w:w="80" w:type="dxa"/>
              <w:left w:w="85" w:type="dxa"/>
              <w:bottom w:w="80" w:type="dxa"/>
              <w:right w:w="85" w:type="dxa"/>
            </w:tcMar>
            <w:vAlign w:val="center"/>
          </w:tcPr>
          <w:p w14:paraId="3881CB10" w14:textId="77777777" w:rsidR="006F3B21" w:rsidRDefault="00DB4C6D">
            <w:pPr>
              <w:spacing w:before="40" w:after="40" w:line="240" w:lineRule="auto"/>
            </w:pPr>
            <w:r>
              <w:rPr>
                <w:sz w:val="18"/>
              </w:rPr>
              <w:t>5.881e-05</w:t>
            </w:r>
          </w:p>
        </w:tc>
        <w:tc>
          <w:tcPr>
            <w:tcW w:w="1587" w:type="dxa"/>
            <w:tcMar>
              <w:top w:w="80" w:type="dxa"/>
              <w:left w:w="85" w:type="dxa"/>
              <w:bottom w:w="80" w:type="dxa"/>
              <w:right w:w="85" w:type="dxa"/>
            </w:tcMar>
            <w:vAlign w:val="center"/>
          </w:tcPr>
          <w:p w14:paraId="6657EEEA" w14:textId="77777777" w:rsidR="006F3B21" w:rsidRDefault="00DB4C6D">
            <w:pPr>
              <w:spacing w:before="40" w:after="40" w:line="240" w:lineRule="auto"/>
            </w:pPr>
            <w:r>
              <w:rPr>
                <w:sz w:val="18"/>
              </w:rPr>
              <w:t>0.2436</w:t>
            </w:r>
          </w:p>
        </w:tc>
      </w:tr>
      <w:tr w:rsidR="006F3B21" w14:paraId="38E7D494" w14:textId="77777777">
        <w:trPr>
          <w:cantSplit/>
          <w:jc w:val="center"/>
        </w:trPr>
        <w:tc>
          <w:tcPr>
            <w:tcW w:w="1587" w:type="dxa"/>
            <w:tcMar>
              <w:top w:w="80" w:type="dxa"/>
              <w:left w:w="85" w:type="dxa"/>
              <w:bottom w:w="80" w:type="dxa"/>
              <w:right w:w="85" w:type="dxa"/>
            </w:tcMar>
            <w:vAlign w:val="center"/>
          </w:tcPr>
          <w:p w14:paraId="73C2EBF4" w14:textId="77777777" w:rsidR="006F3B21" w:rsidRDefault="00DB4C6D">
            <w:pPr>
              <w:spacing w:before="40" w:after="40" w:line="240" w:lineRule="auto"/>
            </w:pPr>
            <w:r>
              <w:rPr>
                <w:sz w:val="18"/>
              </w:rPr>
              <w:t>FilteredNN</w:t>
            </w:r>
          </w:p>
        </w:tc>
        <w:tc>
          <w:tcPr>
            <w:tcW w:w="1644" w:type="dxa"/>
            <w:tcMar>
              <w:top w:w="80" w:type="dxa"/>
              <w:left w:w="85" w:type="dxa"/>
              <w:bottom w:w="80" w:type="dxa"/>
              <w:right w:w="85" w:type="dxa"/>
            </w:tcMar>
            <w:vAlign w:val="center"/>
          </w:tcPr>
          <w:p w14:paraId="17E2E249" w14:textId="77777777" w:rsidR="006F3B21" w:rsidRDefault="00DB4C6D">
            <w:pPr>
              <w:spacing w:before="40" w:after="40" w:line="240" w:lineRule="auto"/>
            </w:pPr>
            <w:r>
              <w:rPr>
                <w:sz w:val="18"/>
              </w:rPr>
              <w:t>0.0012</w:t>
            </w:r>
          </w:p>
        </w:tc>
        <w:tc>
          <w:tcPr>
            <w:tcW w:w="1474" w:type="dxa"/>
            <w:tcMar>
              <w:top w:w="80" w:type="dxa"/>
              <w:left w:w="85" w:type="dxa"/>
              <w:bottom w:w="80" w:type="dxa"/>
              <w:right w:w="85" w:type="dxa"/>
            </w:tcMar>
            <w:vAlign w:val="center"/>
          </w:tcPr>
          <w:p w14:paraId="760FBAB2" w14:textId="77777777" w:rsidR="006F3B21" w:rsidRDefault="00DB4C6D">
            <w:pPr>
              <w:spacing w:before="40" w:after="40" w:line="240" w:lineRule="auto"/>
            </w:pPr>
            <w:r>
              <w:rPr>
                <w:sz w:val="18"/>
              </w:rPr>
              <w:t>5.687e-08</w:t>
            </w:r>
          </w:p>
        </w:tc>
        <w:tc>
          <w:tcPr>
            <w:tcW w:w="1531" w:type="dxa"/>
            <w:tcMar>
              <w:top w:w="80" w:type="dxa"/>
              <w:left w:w="85" w:type="dxa"/>
              <w:bottom w:w="80" w:type="dxa"/>
              <w:right w:w="85" w:type="dxa"/>
            </w:tcMar>
            <w:vAlign w:val="center"/>
          </w:tcPr>
          <w:p w14:paraId="547A36FF" w14:textId="77777777" w:rsidR="006F3B21" w:rsidRDefault="00DB4C6D">
            <w:pPr>
              <w:spacing w:before="40" w:after="40" w:line="240" w:lineRule="auto"/>
            </w:pPr>
            <w:r>
              <w:rPr>
                <w:sz w:val="18"/>
              </w:rPr>
              <w:t>3.128e-06</w:t>
            </w:r>
          </w:p>
        </w:tc>
        <w:tc>
          <w:tcPr>
            <w:tcW w:w="1587" w:type="dxa"/>
            <w:tcMar>
              <w:top w:w="80" w:type="dxa"/>
              <w:left w:w="85" w:type="dxa"/>
              <w:bottom w:w="80" w:type="dxa"/>
              <w:right w:w="85" w:type="dxa"/>
            </w:tcMar>
            <w:vAlign w:val="center"/>
          </w:tcPr>
          <w:p w14:paraId="6F9CCA0C" w14:textId="77777777" w:rsidR="006F3B21" w:rsidRDefault="00DB4C6D">
            <w:pPr>
              <w:spacing w:before="40" w:after="40" w:line="240" w:lineRule="auto"/>
            </w:pPr>
            <w:r>
              <w:rPr>
                <w:sz w:val="18"/>
              </w:rPr>
              <w:t>5.85e-05</w:t>
            </w:r>
          </w:p>
        </w:tc>
        <w:tc>
          <w:tcPr>
            <w:tcW w:w="1587" w:type="dxa"/>
            <w:tcMar>
              <w:top w:w="80" w:type="dxa"/>
              <w:left w:w="85" w:type="dxa"/>
              <w:bottom w:w="80" w:type="dxa"/>
              <w:right w:w="85" w:type="dxa"/>
            </w:tcMar>
            <w:vAlign w:val="center"/>
          </w:tcPr>
          <w:p w14:paraId="6D002066" w14:textId="77777777" w:rsidR="006F3B21" w:rsidRDefault="00DB4C6D">
            <w:pPr>
              <w:spacing w:before="40" w:after="40" w:line="240" w:lineRule="auto"/>
            </w:pPr>
            <w:r>
              <w:rPr>
                <w:sz w:val="18"/>
              </w:rPr>
              <w:t>0.2437</w:t>
            </w:r>
          </w:p>
        </w:tc>
      </w:tr>
    </w:tbl>
    <w:p w14:paraId="30D2FE6B" w14:textId="77777777" w:rsidR="006F3B21" w:rsidRDefault="006F3B21">
      <w:pPr>
        <w:spacing w:after="20"/>
      </w:pPr>
    </w:p>
    <w:p w14:paraId="297721BE" w14:textId="77777777" w:rsidR="006F3B21" w:rsidRDefault="00DB4C6D">
      <w:pPr>
        <w:jc w:val="both"/>
      </w:pPr>
      <w:r>
        <w:t>The sign of wheel momentum is opposite the hub torque; the table reports absolute excursion. A real wheel must also carry mission attitude momentum and desaturation margins. Bond-transfer efficiency, ceramic temperature dependence, fatigue, polarization, hysteresis and measured dielectric properties remain outside the present model. The tested first-order driver cases quantify one bandwidth limitation without constituting a complete amplifier design.</w:t>
      </w:r>
    </w:p>
    <w:p w14:paraId="5A564BD1" w14:textId="77777777" w:rsidR="006F3B21" w:rsidRDefault="00DB4C6D">
      <w:pPr>
        <w:pStyle w:val="Balk1"/>
      </w:pPr>
      <w:r>
        <w:t>7 Limitations and spacecraft integration</w:t>
      </w:r>
    </w:p>
    <w:p w14:paraId="3BA769F1" w14:textId="77777777" w:rsidR="006F3B21" w:rsidRDefault="00DB4C6D">
      <w:pPr>
        <w:jc w:val="both"/>
      </w:pPr>
      <w:r>
        <w:t>The contribution is a control integration evaluated on reproducible simulated benchmarks. Classical finite-preview theory supplies its nominal optimizer; no priority is claimed for that general solution. Constraints, filtering, residual damping, model mismatch and sampled execution change the implemented optimum. The conditional Lyapunov argument is not a barrier certificate, a robust nonlinear flutter guarantee or an infinite-dimensional stability proof.</w:t>
      </w:r>
    </w:p>
    <w:p w14:paraId="2098144D" w14:textId="77777777" w:rsidR="006F3B21" w:rsidRDefault="00DB4C6D">
      <w:pPr>
        <w:jc w:val="both"/>
      </w:pPr>
      <w:r>
        <w:t>Independent FE and spatial thermal calculations improve model checks while retaining planar small-deflection bending. They omit three-axis maneuvers, torsion, hinge and SADA flexibility, attitude-dependent illumination, geometric shadowing, laminate asymmetry, material-temperature identification and nonlinear deformation. Field-aware reference calculations require temperature-field information whose observability and hardware measurement layout are not established here. The simulated observer assumes correct initial equilibrium and declared noise models; its parameters must be identified before hardware use.</w:t>
      </w:r>
    </w:p>
    <w:p w14:paraId="054F87F9" w14:textId="77777777" w:rsidR="006F3B21" w:rsidRDefault="00DB4C6D">
      <w:pPr>
        <w:jc w:val="both"/>
      </w:pPr>
      <w:r>
        <w:t>The uncertainty design is broader than the initial forty pairs but still depends on chosen marginal ranges and idealized correlations. Bootstrap intervals summarize the tested design. They do not imply flight reliability or calibrated manufacturing distributions. Neural sensitivity uses one initialization seed and a fixed synthetic envelope; extrapolation outside that envelope remains unqualified. CPU results concern the measured desktop implementation, with common controller costs excluded from feedforward timing. Electronics accounting is illustrative until material and drive parameters are measured.</w:t>
      </w:r>
    </w:p>
    <w:p w14:paraId="571FFF32" w14:textId="77777777" w:rsidR="006F3B21" w:rsidRDefault="00DB4C6D">
      <w:pPr>
        <w:pStyle w:val="Balk1"/>
      </w:pPr>
      <w:r>
        <w:t>8 Conclusions</w:t>
      </w:r>
    </w:p>
    <w:p w14:paraId="018E13A9" w14:textId="77777777" w:rsidR="006F3B21" w:rsidRDefault="00DB4C6D">
      <w:pPr>
        <w:jc w:val="both"/>
      </w:pPr>
      <w:r>
        <w:t>Moving thermal-equilibrium coordinates expose the disturbance rate that classical preview control can anticipate. A compact neural correction approximates the nonlinear thermal-to-preview map while retaining an analytic feedback backbone. The paired comparisons, horizon study and polynomial/RBF comparators quantify when forecast compression helps and when simpler choices suffice. The safeguard limits selected harmful learned commands but cannot repair unobserved high-mode dynamics or a wrong thermal reference. Independent FE, spatial heat and output-feedback tests show why sensing, reference reconstruction and digital bandwidth belong in the integration strategy. Exact optimality remains confined to the specified nominal unconstrained problem; the implemented spacecraft-control evidence is numerical and conditional.</w:t>
      </w:r>
    </w:p>
    <w:p w14:paraId="4294DC7D" w14:textId="77777777" w:rsidR="006F3B21" w:rsidRDefault="00DB4C6D">
      <w:pPr>
        <w:pStyle w:val="Balk1"/>
      </w:pPr>
      <w:r>
        <w:lastRenderedPageBreak/>
        <w:t>Appendix A Reproducibility and archive</w:t>
      </w:r>
    </w:p>
    <w:p w14:paraId="63DB73B0" w14:textId="77777777" w:rsidR="006F3B21" w:rsidRDefault="00DB4C6D">
      <w:pPr>
        <w:jc w:val="both"/>
      </w:pPr>
      <w:r>
        <w:t>The versioned package includes simulation and authoring scripts, the independent MATLAB check, all trained parameter sets, polynomial coefficients, fixed splits, Latin-hypercube design, per-case outcomes, native-step statistics, FE and spatial thermal histories, equation inventory and figures in PNG/PDF/SVG formats. Requirements, commands, seeds, environment details and SHA-256 hashes are recorded. Licensed publisher PDFs and third-party book illustrations are excluded from redistribution; source hashes and verified reference metadata retain provenance.</w:t>
      </w:r>
    </w:p>
    <w:p w14:paraId="74F208CA" w14:textId="77777777" w:rsidR="006F3B21" w:rsidRDefault="00DB4C6D">
      <w:pPr>
        <w:jc w:val="both"/>
      </w:pPr>
      <w:r>
        <w:t>The reproducibility package, version 2.0.0, is deposited in Zenodo at https://doi.org/10.5281/zenodo.23126822. It contains the source code, computed datasets, high-resolution and vector figures, editable manuscript, reference-verification records and SHA-256 manifest. Generated data, figures and documentation are licensed under CC BY 4.0; newly authored source code is licensed under MIT. The archive creator and contact is Caglar Uyulan (caglar.uyulan@ikcu.edu.tr). Publisher PDFs, third-party book illustrations and the supplied original manuscripts are excluded from redistribution.</w:t>
      </w:r>
    </w:p>
    <w:p w14:paraId="04483622" w14:textId="77777777" w:rsidR="006F3B21" w:rsidRDefault="00DB4C6D">
      <w:pPr>
        <w:pStyle w:val="Balk1"/>
      </w:pPr>
      <w:r>
        <w:t>Appendix B Nominal command statistics</w:t>
      </w:r>
    </w:p>
    <w:p w14:paraId="6151567E" w14:textId="77777777" w:rsidR="006F3B21" w:rsidRDefault="00DB4C6D">
      <w:pPr>
        <w:pStyle w:val="ResimYazs"/>
        <w:keepNext/>
      </w:pPr>
      <w:r>
        <w:t>Table B1. Exit channel statistics from every native sample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44"/>
        <w:gridCol w:w="1531"/>
        <w:gridCol w:w="1304"/>
        <w:gridCol w:w="1304"/>
        <w:gridCol w:w="1304"/>
        <w:gridCol w:w="1304"/>
        <w:gridCol w:w="1020"/>
      </w:tblGrid>
      <w:tr w:rsidR="006F3B21" w14:paraId="3C9D9AEA" w14:textId="77777777">
        <w:trPr>
          <w:cantSplit/>
          <w:tblHeader/>
          <w:jc w:val="center"/>
        </w:trPr>
        <w:tc>
          <w:tcPr>
            <w:tcW w:w="1644" w:type="dxa"/>
            <w:shd w:val="clear" w:color="auto" w:fill="E8EDF2"/>
            <w:tcMar>
              <w:top w:w="80" w:type="dxa"/>
              <w:left w:w="85" w:type="dxa"/>
              <w:bottom w:w="80" w:type="dxa"/>
              <w:right w:w="85" w:type="dxa"/>
            </w:tcMar>
            <w:vAlign w:val="center"/>
          </w:tcPr>
          <w:p w14:paraId="08701D0F" w14:textId="77777777" w:rsidR="006F3B21" w:rsidRDefault="00DB4C6D">
            <w:pPr>
              <w:keepNext/>
              <w:spacing w:before="40" w:after="40" w:line="240" w:lineRule="auto"/>
            </w:pPr>
            <w:r>
              <w:rPr>
                <w:b/>
                <w:sz w:val="18"/>
              </w:rPr>
              <w:t>Controller</w:t>
            </w:r>
          </w:p>
        </w:tc>
        <w:tc>
          <w:tcPr>
            <w:tcW w:w="1531" w:type="dxa"/>
            <w:shd w:val="clear" w:color="auto" w:fill="E8EDF2"/>
            <w:tcMar>
              <w:top w:w="80" w:type="dxa"/>
              <w:left w:w="85" w:type="dxa"/>
              <w:bottom w:w="80" w:type="dxa"/>
              <w:right w:w="85" w:type="dxa"/>
            </w:tcMar>
            <w:vAlign w:val="center"/>
          </w:tcPr>
          <w:p w14:paraId="50177089" w14:textId="77777777" w:rsidR="006F3B21" w:rsidRDefault="00DB4C6D">
            <w:pPr>
              <w:keepNext/>
              <w:spacing w:before="40" w:after="40" w:line="240" w:lineRule="auto"/>
            </w:pPr>
            <w:r>
              <w:rPr>
                <w:b/>
                <w:sz w:val="18"/>
              </w:rPr>
              <w:t>Channel</w:t>
            </w:r>
          </w:p>
        </w:tc>
        <w:tc>
          <w:tcPr>
            <w:tcW w:w="1304" w:type="dxa"/>
            <w:shd w:val="clear" w:color="auto" w:fill="E8EDF2"/>
            <w:tcMar>
              <w:top w:w="80" w:type="dxa"/>
              <w:left w:w="85" w:type="dxa"/>
              <w:bottom w:w="80" w:type="dxa"/>
              <w:right w:w="85" w:type="dxa"/>
            </w:tcMar>
            <w:vAlign w:val="center"/>
          </w:tcPr>
          <w:p w14:paraId="2E45186E" w14:textId="77777777" w:rsidR="006F3B21" w:rsidRDefault="00DB4C6D">
            <w:pPr>
              <w:keepNext/>
              <w:spacing w:before="40" w:after="40" w:line="240" w:lineRule="auto"/>
            </w:pPr>
            <w:r>
              <w:rPr>
                <w:b/>
                <w:sz w:val="18"/>
              </w:rPr>
              <w:t>Peak</w:t>
            </w:r>
          </w:p>
        </w:tc>
        <w:tc>
          <w:tcPr>
            <w:tcW w:w="1304" w:type="dxa"/>
            <w:shd w:val="clear" w:color="auto" w:fill="E8EDF2"/>
            <w:tcMar>
              <w:top w:w="80" w:type="dxa"/>
              <w:left w:w="85" w:type="dxa"/>
              <w:bottom w:w="80" w:type="dxa"/>
              <w:right w:w="85" w:type="dxa"/>
            </w:tcMar>
            <w:vAlign w:val="center"/>
          </w:tcPr>
          <w:p w14:paraId="2BC6F394" w14:textId="77777777" w:rsidR="006F3B21" w:rsidRDefault="00DB4C6D">
            <w:pPr>
              <w:keepNext/>
              <w:spacing w:before="40" w:after="40" w:line="240" w:lineRule="auto"/>
            </w:pPr>
            <w:r>
              <w:rPr>
                <w:b/>
                <w:sz w:val="18"/>
              </w:rPr>
              <w:t>RMS</w:t>
            </w:r>
          </w:p>
        </w:tc>
        <w:tc>
          <w:tcPr>
            <w:tcW w:w="1304" w:type="dxa"/>
            <w:shd w:val="clear" w:color="auto" w:fill="E8EDF2"/>
            <w:tcMar>
              <w:top w:w="80" w:type="dxa"/>
              <w:left w:w="85" w:type="dxa"/>
              <w:bottom w:w="80" w:type="dxa"/>
              <w:right w:w="85" w:type="dxa"/>
            </w:tcMar>
            <w:vAlign w:val="center"/>
          </w:tcPr>
          <w:p w14:paraId="0A7B306A" w14:textId="77777777" w:rsidR="006F3B21" w:rsidRDefault="00DB4C6D">
            <w:pPr>
              <w:keepNext/>
              <w:spacing w:before="40" w:after="40" w:line="240" w:lineRule="auto"/>
            </w:pPr>
            <w:r>
              <w:rPr>
                <w:b/>
                <w:sz w:val="18"/>
              </w:rPr>
              <w:t>Saturated %</w:t>
            </w:r>
          </w:p>
        </w:tc>
        <w:tc>
          <w:tcPr>
            <w:tcW w:w="1304" w:type="dxa"/>
            <w:shd w:val="clear" w:color="auto" w:fill="E8EDF2"/>
            <w:tcMar>
              <w:top w:w="80" w:type="dxa"/>
              <w:left w:w="85" w:type="dxa"/>
              <w:bottom w:w="80" w:type="dxa"/>
              <w:right w:w="85" w:type="dxa"/>
            </w:tcMar>
            <w:vAlign w:val="center"/>
          </w:tcPr>
          <w:p w14:paraId="32FCF61A" w14:textId="77777777" w:rsidR="006F3B21" w:rsidRDefault="00DB4C6D">
            <w:pPr>
              <w:keepNext/>
              <w:spacing w:before="40" w:after="40" w:line="240" w:lineRule="auto"/>
            </w:pPr>
            <w:r>
              <w:rPr>
                <w:b/>
                <w:sz w:val="18"/>
              </w:rPr>
              <w:t>Clipped %</w:t>
            </w:r>
          </w:p>
        </w:tc>
        <w:tc>
          <w:tcPr>
            <w:tcW w:w="1020" w:type="dxa"/>
            <w:shd w:val="clear" w:color="auto" w:fill="E8EDF2"/>
            <w:tcMar>
              <w:top w:w="80" w:type="dxa"/>
              <w:left w:w="85" w:type="dxa"/>
              <w:bottom w:w="80" w:type="dxa"/>
              <w:right w:w="85" w:type="dxa"/>
            </w:tcMar>
            <w:vAlign w:val="center"/>
          </w:tcPr>
          <w:p w14:paraId="2D7A01A3" w14:textId="77777777" w:rsidR="006F3B21" w:rsidRDefault="00DB4C6D">
            <w:pPr>
              <w:keepNext/>
              <w:spacing w:before="40" w:after="40" w:line="240" w:lineRule="auto"/>
            </w:pPr>
            <w:r>
              <w:rPr>
                <w:b/>
                <w:sz w:val="18"/>
              </w:rPr>
              <w:t>Longest saturation s</w:t>
            </w:r>
          </w:p>
        </w:tc>
      </w:tr>
      <w:tr w:rsidR="006F3B21" w14:paraId="3EC13CD6" w14:textId="77777777">
        <w:trPr>
          <w:cantSplit/>
          <w:jc w:val="center"/>
        </w:trPr>
        <w:tc>
          <w:tcPr>
            <w:tcW w:w="1644" w:type="dxa"/>
            <w:tcMar>
              <w:top w:w="80" w:type="dxa"/>
              <w:left w:w="85" w:type="dxa"/>
              <w:bottom w:w="80" w:type="dxa"/>
              <w:right w:w="85" w:type="dxa"/>
            </w:tcMar>
            <w:vAlign w:val="center"/>
          </w:tcPr>
          <w:p w14:paraId="054CCE8A" w14:textId="77777777" w:rsidR="006F3B21" w:rsidRDefault="00DB4C6D">
            <w:pPr>
              <w:spacing w:before="40" w:after="40" w:line="240" w:lineRule="auto"/>
            </w:pPr>
            <w:r>
              <w:rPr>
                <w:sz w:val="18"/>
              </w:rPr>
              <w:t>LQR</w:t>
            </w:r>
          </w:p>
        </w:tc>
        <w:tc>
          <w:tcPr>
            <w:tcW w:w="1531" w:type="dxa"/>
            <w:tcMar>
              <w:top w:w="80" w:type="dxa"/>
              <w:left w:w="85" w:type="dxa"/>
              <w:bottom w:w="80" w:type="dxa"/>
              <w:right w:w="85" w:type="dxa"/>
            </w:tcMar>
            <w:vAlign w:val="center"/>
          </w:tcPr>
          <w:p w14:paraId="6E9C3B34" w14:textId="77777777" w:rsidR="006F3B21" w:rsidRDefault="00DB4C6D">
            <w:pPr>
              <w:spacing w:before="40" w:after="40" w:line="240" w:lineRule="auto"/>
            </w:pPr>
            <w:r>
              <w:rPr>
                <w:sz w:val="18"/>
              </w:rPr>
              <w:t>Hub torque</w:t>
            </w:r>
          </w:p>
        </w:tc>
        <w:tc>
          <w:tcPr>
            <w:tcW w:w="1304" w:type="dxa"/>
            <w:tcMar>
              <w:top w:w="80" w:type="dxa"/>
              <w:left w:w="85" w:type="dxa"/>
              <w:bottom w:w="80" w:type="dxa"/>
              <w:right w:w="85" w:type="dxa"/>
            </w:tcMar>
            <w:vAlign w:val="center"/>
          </w:tcPr>
          <w:p w14:paraId="7A982722" w14:textId="77777777" w:rsidR="006F3B21" w:rsidRDefault="00DB4C6D">
            <w:pPr>
              <w:spacing w:before="40" w:after="40" w:line="240" w:lineRule="auto"/>
            </w:pPr>
            <w:r>
              <w:rPr>
                <w:sz w:val="18"/>
              </w:rPr>
              <w:t>0.052609</w:t>
            </w:r>
          </w:p>
        </w:tc>
        <w:tc>
          <w:tcPr>
            <w:tcW w:w="1304" w:type="dxa"/>
            <w:tcMar>
              <w:top w:w="80" w:type="dxa"/>
              <w:left w:w="85" w:type="dxa"/>
              <w:bottom w:w="80" w:type="dxa"/>
              <w:right w:w="85" w:type="dxa"/>
            </w:tcMar>
            <w:vAlign w:val="center"/>
          </w:tcPr>
          <w:p w14:paraId="3A223D43" w14:textId="77777777" w:rsidR="006F3B21" w:rsidRDefault="00DB4C6D">
            <w:pPr>
              <w:spacing w:before="40" w:after="40" w:line="240" w:lineRule="auto"/>
            </w:pPr>
            <w:r>
              <w:rPr>
                <w:sz w:val="18"/>
              </w:rPr>
              <w:t>0.010118</w:t>
            </w:r>
          </w:p>
        </w:tc>
        <w:tc>
          <w:tcPr>
            <w:tcW w:w="1304" w:type="dxa"/>
            <w:tcMar>
              <w:top w:w="80" w:type="dxa"/>
              <w:left w:w="85" w:type="dxa"/>
              <w:bottom w:w="80" w:type="dxa"/>
              <w:right w:w="85" w:type="dxa"/>
            </w:tcMar>
            <w:vAlign w:val="center"/>
          </w:tcPr>
          <w:p w14:paraId="4E94FB32" w14:textId="77777777" w:rsidR="006F3B21" w:rsidRDefault="00DB4C6D">
            <w:pPr>
              <w:spacing w:before="40" w:after="40" w:line="240" w:lineRule="auto"/>
            </w:pPr>
            <w:r>
              <w:rPr>
                <w:sz w:val="18"/>
              </w:rPr>
              <w:t>0.000</w:t>
            </w:r>
          </w:p>
        </w:tc>
        <w:tc>
          <w:tcPr>
            <w:tcW w:w="1304" w:type="dxa"/>
            <w:tcMar>
              <w:top w:w="80" w:type="dxa"/>
              <w:left w:w="85" w:type="dxa"/>
              <w:bottom w:w="80" w:type="dxa"/>
              <w:right w:w="85" w:type="dxa"/>
            </w:tcMar>
            <w:vAlign w:val="center"/>
          </w:tcPr>
          <w:p w14:paraId="44758E6C" w14:textId="77777777" w:rsidR="006F3B21" w:rsidRDefault="00DB4C6D">
            <w:pPr>
              <w:spacing w:before="40" w:after="40" w:line="240" w:lineRule="auto"/>
            </w:pPr>
            <w:r>
              <w:rPr>
                <w:sz w:val="18"/>
              </w:rPr>
              <w:t>0.000</w:t>
            </w:r>
          </w:p>
        </w:tc>
        <w:tc>
          <w:tcPr>
            <w:tcW w:w="1020" w:type="dxa"/>
            <w:tcMar>
              <w:top w:w="80" w:type="dxa"/>
              <w:left w:w="85" w:type="dxa"/>
              <w:bottom w:w="80" w:type="dxa"/>
              <w:right w:w="85" w:type="dxa"/>
            </w:tcMar>
            <w:vAlign w:val="center"/>
          </w:tcPr>
          <w:p w14:paraId="6CE5963B" w14:textId="77777777" w:rsidR="006F3B21" w:rsidRDefault="00DB4C6D">
            <w:pPr>
              <w:spacing w:before="40" w:after="40" w:line="240" w:lineRule="auto"/>
            </w:pPr>
            <w:r>
              <w:rPr>
                <w:sz w:val="18"/>
              </w:rPr>
              <w:t>0.00000</w:t>
            </w:r>
          </w:p>
        </w:tc>
      </w:tr>
      <w:tr w:rsidR="006F3B21" w14:paraId="0876C89A" w14:textId="77777777">
        <w:trPr>
          <w:cantSplit/>
          <w:jc w:val="center"/>
        </w:trPr>
        <w:tc>
          <w:tcPr>
            <w:tcW w:w="1644" w:type="dxa"/>
            <w:tcMar>
              <w:top w:w="80" w:type="dxa"/>
              <w:left w:w="85" w:type="dxa"/>
              <w:bottom w:w="80" w:type="dxa"/>
              <w:right w:w="85" w:type="dxa"/>
            </w:tcMar>
            <w:vAlign w:val="center"/>
          </w:tcPr>
          <w:p w14:paraId="1647AAB2" w14:textId="77777777" w:rsidR="006F3B21" w:rsidRDefault="00DB4C6D">
            <w:pPr>
              <w:spacing w:before="40" w:after="40" w:line="240" w:lineRule="auto"/>
            </w:pPr>
            <w:r>
              <w:rPr>
                <w:sz w:val="18"/>
              </w:rPr>
              <w:t>LQR</w:t>
            </w:r>
          </w:p>
        </w:tc>
        <w:tc>
          <w:tcPr>
            <w:tcW w:w="1531" w:type="dxa"/>
            <w:tcMar>
              <w:top w:w="80" w:type="dxa"/>
              <w:left w:w="85" w:type="dxa"/>
              <w:bottom w:w="80" w:type="dxa"/>
              <w:right w:w="85" w:type="dxa"/>
            </w:tcMar>
            <w:vAlign w:val="center"/>
          </w:tcPr>
          <w:p w14:paraId="566C370B" w14:textId="77777777" w:rsidR="006F3B21" w:rsidRDefault="00DB4C6D">
            <w:pPr>
              <w:spacing w:before="40" w:after="40" w:line="240" w:lineRule="auto"/>
            </w:pPr>
            <w:r>
              <w:rPr>
                <w:sz w:val="18"/>
              </w:rPr>
              <w:t>Patch 1</w:t>
            </w:r>
          </w:p>
        </w:tc>
        <w:tc>
          <w:tcPr>
            <w:tcW w:w="1304" w:type="dxa"/>
            <w:tcMar>
              <w:top w:w="80" w:type="dxa"/>
              <w:left w:w="85" w:type="dxa"/>
              <w:bottom w:w="80" w:type="dxa"/>
              <w:right w:w="85" w:type="dxa"/>
            </w:tcMar>
            <w:vAlign w:val="center"/>
          </w:tcPr>
          <w:p w14:paraId="10888CAC" w14:textId="77777777" w:rsidR="006F3B21" w:rsidRDefault="00DB4C6D">
            <w:pPr>
              <w:spacing w:before="40" w:after="40" w:line="240" w:lineRule="auto"/>
            </w:pPr>
            <w:r>
              <w:rPr>
                <w:sz w:val="18"/>
              </w:rPr>
              <w:t>3.8165</w:t>
            </w:r>
          </w:p>
        </w:tc>
        <w:tc>
          <w:tcPr>
            <w:tcW w:w="1304" w:type="dxa"/>
            <w:tcMar>
              <w:top w:w="80" w:type="dxa"/>
              <w:left w:w="85" w:type="dxa"/>
              <w:bottom w:w="80" w:type="dxa"/>
              <w:right w:w="85" w:type="dxa"/>
            </w:tcMar>
            <w:vAlign w:val="center"/>
          </w:tcPr>
          <w:p w14:paraId="618956A2" w14:textId="77777777" w:rsidR="006F3B21" w:rsidRDefault="00DB4C6D">
            <w:pPr>
              <w:spacing w:before="40" w:after="40" w:line="240" w:lineRule="auto"/>
            </w:pPr>
            <w:r>
              <w:rPr>
                <w:sz w:val="18"/>
              </w:rPr>
              <w:t>0.78965</w:t>
            </w:r>
          </w:p>
        </w:tc>
        <w:tc>
          <w:tcPr>
            <w:tcW w:w="1304" w:type="dxa"/>
            <w:tcMar>
              <w:top w:w="80" w:type="dxa"/>
              <w:left w:w="85" w:type="dxa"/>
              <w:bottom w:w="80" w:type="dxa"/>
              <w:right w:w="85" w:type="dxa"/>
            </w:tcMar>
            <w:vAlign w:val="center"/>
          </w:tcPr>
          <w:p w14:paraId="6CCD6EDF" w14:textId="77777777" w:rsidR="006F3B21" w:rsidRDefault="00DB4C6D">
            <w:pPr>
              <w:spacing w:before="40" w:after="40" w:line="240" w:lineRule="auto"/>
            </w:pPr>
            <w:r>
              <w:rPr>
                <w:sz w:val="18"/>
              </w:rPr>
              <w:t>0.000</w:t>
            </w:r>
          </w:p>
        </w:tc>
        <w:tc>
          <w:tcPr>
            <w:tcW w:w="1304" w:type="dxa"/>
            <w:tcMar>
              <w:top w:w="80" w:type="dxa"/>
              <w:left w:w="85" w:type="dxa"/>
              <w:bottom w:w="80" w:type="dxa"/>
              <w:right w:w="85" w:type="dxa"/>
            </w:tcMar>
            <w:vAlign w:val="center"/>
          </w:tcPr>
          <w:p w14:paraId="2023620A" w14:textId="77777777" w:rsidR="006F3B21" w:rsidRDefault="00DB4C6D">
            <w:pPr>
              <w:spacing w:before="40" w:after="40" w:line="240" w:lineRule="auto"/>
            </w:pPr>
            <w:r>
              <w:rPr>
                <w:sz w:val="18"/>
              </w:rPr>
              <w:t>0.000</w:t>
            </w:r>
          </w:p>
        </w:tc>
        <w:tc>
          <w:tcPr>
            <w:tcW w:w="1020" w:type="dxa"/>
            <w:tcMar>
              <w:top w:w="80" w:type="dxa"/>
              <w:left w:w="85" w:type="dxa"/>
              <w:bottom w:w="80" w:type="dxa"/>
              <w:right w:w="85" w:type="dxa"/>
            </w:tcMar>
            <w:vAlign w:val="center"/>
          </w:tcPr>
          <w:p w14:paraId="0874EB62" w14:textId="77777777" w:rsidR="006F3B21" w:rsidRDefault="00DB4C6D">
            <w:pPr>
              <w:spacing w:before="40" w:after="40" w:line="240" w:lineRule="auto"/>
            </w:pPr>
            <w:r>
              <w:rPr>
                <w:sz w:val="18"/>
              </w:rPr>
              <w:t>0.00000</w:t>
            </w:r>
          </w:p>
        </w:tc>
      </w:tr>
      <w:tr w:rsidR="006F3B21" w14:paraId="2101E26B" w14:textId="77777777">
        <w:trPr>
          <w:cantSplit/>
          <w:jc w:val="center"/>
        </w:trPr>
        <w:tc>
          <w:tcPr>
            <w:tcW w:w="1644" w:type="dxa"/>
            <w:tcMar>
              <w:top w:w="80" w:type="dxa"/>
              <w:left w:w="85" w:type="dxa"/>
              <w:bottom w:w="80" w:type="dxa"/>
              <w:right w:w="85" w:type="dxa"/>
            </w:tcMar>
            <w:vAlign w:val="center"/>
          </w:tcPr>
          <w:p w14:paraId="4FFA5FAF" w14:textId="77777777" w:rsidR="006F3B21" w:rsidRDefault="00DB4C6D">
            <w:pPr>
              <w:spacing w:before="40" w:after="40" w:line="240" w:lineRule="auto"/>
            </w:pPr>
            <w:r>
              <w:rPr>
                <w:sz w:val="18"/>
              </w:rPr>
              <w:t>LQR</w:t>
            </w:r>
          </w:p>
        </w:tc>
        <w:tc>
          <w:tcPr>
            <w:tcW w:w="1531" w:type="dxa"/>
            <w:tcMar>
              <w:top w:w="80" w:type="dxa"/>
              <w:left w:w="85" w:type="dxa"/>
              <w:bottom w:w="80" w:type="dxa"/>
              <w:right w:w="85" w:type="dxa"/>
            </w:tcMar>
            <w:vAlign w:val="center"/>
          </w:tcPr>
          <w:p w14:paraId="5335AF10" w14:textId="77777777" w:rsidR="006F3B21" w:rsidRDefault="00DB4C6D">
            <w:pPr>
              <w:spacing w:before="40" w:after="40" w:line="240" w:lineRule="auto"/>
            </w:pPr>
            <w:r>
              <w:rPr>
                <w:sz w:val="18"/>
              </w:rPr>
              <w:t>Patch 2</w:t>
            </w:r>
          </w:p>
        </w:tc>
        <w:tc>
          <w:tcPr>
            <w:tcW w:w="1304" w:type="dxa"/>
            <w:tcMar>
              <w:top w:w="80" w:type="dxa"/>
              <w:left w:w="85" w:type="dxa"/>
              <w:bottom w:w="80" w:type="dxa"/>
              <w:right w:w="85" w:type="dxa"/>
            </w:tcMar>
            <w:vAlign w:val="center"/>
          </w:tcPr>
          <w:p w14:paraId="4D89E7A2" w14:textId="77777777" w:rsidR="006F3B21" w:rsidRDefault="00DB4C6D">
            <w:pPr>
              <w:spacing w:before="40" w:after="40" w:line="240" w:lineRule="auto"/>
            </w:pPr>
            <w:r>
              <w:rPr>
                <w:sz w:val="18"/>
              </w:rPr>
              <w:t>2.2744</w:t>
            </w:r>
          </w:p>
        </w:tc>
        <w:tc>
          <w:tcPr>
            <w:tcW w:w="1304" w:type="dxa"/>
            <w:tcMar>
              <w:top w:w="80" w:type="dxa"/>
              <w:left w:w="85" w:type="dxa"/>
              <w:bottom w:w="80" w:type="dxa"/>
              <w:right w:w="85" w:type="dxa"/>
            </w:tcMar>
            <w:vAlign w:val="center"/>
          </w:tcPr>
          <w:p w14:paraId="3E87FE21" w14:textId="77777777" w:rsidR="006F3B21" w:rsidRDefault="00DB4C6D">
            <w:pPr>
              <w:spacing w:before="40" w:after="40" w:line="240" w:lineRule="auto"/>
            </w:pPr>
            <w:r>
              <w:rPr>
                <w:sz w:val="18"/>
              </w:rPr>
              <w:t>0.46976</w:t>
            </w:r>
          </w:p>
        </w:tc>
        <w:tc>
          <w:tcPr>
            <w:tcW w:w="1304" w:type="dxa"/>
            <w:tcMar>
              <w:top w:w="80" w:type="dxa"/>
              <w:left w:w="85" w:type="dxa"/>
              <w:bottom w:w="80" w:type="dxa"/>
              <w:right w:w="85" w:type="dxa"/>
            </w:tcMar>
            <w:vAlign w:val="center"/>
          </w:tcPr>
          <w:p w14:paraId="022D0E62" w14:textId="77777777" w:rsidR="006F3B21" w:rsidRDefault="00DB4C6D">
            <w:pPr>
              <w:spacing w:before="40" w:after="40" w:line="240" w:lineRule="auto"/>
            </w:pPr>
            <w:r>
              <w:rPr>
                <w:sz w:val="18"/>
              </w:rPr>
              <w:t>0.000</w:t>
            </w:r>
          </w:p>
        </w:tc>
        <w:tc>
          <w:tcPr>
            <w:tcW w:w="1304" w:type="dxa"/>
            <w:tcMar>
              <w:top w:w="80" w:type="dxa"/>
              <w:left w:w="85" w:type="dxa"/>
              <w:bottom w:w="80" w:type="dxa"/>
              <w:right w:w="85" w:type="dxa"/>
            </w:tcMar>
            <w:vAlign w:val="center"/>
          </w:tcPr>
          <w:p w14:paraId="158D89A4" w14:textId="77777777" w:rsidR="006F3B21" w:rsidRDefault="00DB4C6D">
            <w:pPr>
              <w:spacing w:before="40" w:after="40" w:line="240" w:lineRule="auto"/>
            </w:pPr>
            <w:r>
              <w:rPr>
                <w:sz w:val="18"/>
              </w:rPr>
              <w:t>0.000</w:t>
            </w:r>
          </w:p>
        </w:tc>
        <w:tc>
          <w:tcPr>
            <w:tcW w:w="1020" w:type="dxa"/>
            <w:tcMar>
              <w:top w:w="80" w:type="dxa"/>
              <w:left w:w="85" w:type="dxa"/>
              <w:bottom w:w="80" w:type="dxa"/>
              <w:right w:w="85" w:type="dxa"/>
            </w:tcMar>
            <w:vAlign w:val="center"/>
          </w:tcPr>
          <w:p w14:paraId="71E6095B" w14:textId="77777777" w:rsidR="006F3B21" w:rsidRDefault="00DB4C6D">
            <w:pPr>
              <w:spacing w:before="40" w:after="40" w:line="240" w:lineRule="auto"/>
            </w:pPr>
            <w:r>
              <w:rPr>
                <w:sz w:val="18"/>
              </w:rPr>
              <w:t>0.00000</w:t>
            </w:r>
          </w:p>
        </w:tc>
      </w:tr>
      <w:tr w:rsidR="006F3B21" w14:paraId="0DDBA7AA" w14:textId="77777777">
        <w:trPr>
          <w:cantSplit/>
          <w:jc w:val="center"/>
        </w:trPr>
        <w:tc>
          <w:tcPr>
            <w:tcW w:w="1644" w:type="dxa"/>
            <w:tcMar>
              <w:top w:w="80" w:type="dxa"/>
              <w:left w:w="85" w:type="dxa"/>
              <w:bottom w:w="80" w:type="dxa"/>
              <w:right w:w="85" w:type="dxa"/>
            </w:tcMar>
            <w:vAlign w:val="center"/>
          </w:tcPr>
          <w:p w14:paraId="6057EE2C" w14:textId="77777777" w:rsidR="006F3B21" w:rsidRDefault="00DB4C6D">
            <w:pPr>
              <w:spacing w:before="40" w:after="40" w:line="240" w:lineRule="auto"/>
            </w:pPr>
            <w:r>
              <w:rPr>
                <w:sz w:val="18"/>
              </w:rPr>
              <w:t>LQR</w:t>
            </w:r>
          </w:p>
        </w:tc>
        <w:tc>
          <w:tcPr>
            <w:tcW w:w="1531" w:type="dxa"/>
            <w:tcMar>
              <w:top w:w="80" w:type="dxa"/>
              <w:left w:w="85" w:type="dxa"/>
              <w:bottom w:w="80" w:type="dxa"/>
              <w:right w:w="85" w:type="dxa"/>
            </w:tcMar>
            <w:vAlign w:val="center"/>
          </w:tcPr>
          <w:p w14:paraId="2858FCE1" w14:textId="77777777" w:rsidR="006F3B21" w:rsidRDefault="00DB4C6D">
            <w:pPr>
              <w:spacing w:before="40" w:after="40" w:line="240" w:lineRule="auto"/>
            </w:pPr>
            <w:r>
              <w:rPr>
                <w:sz w:val="18"/>
              </w:rPr>
              <w:t>Patch 3</w:t>
            </w:r>
          </w:p>
        </w:tc>
        <w:tc>
          <w:tcPr>
            <w:tcW w:w="1304" w:type="dxa"/>
            <w:tcMar>
              <w:top w:w="80" w:type="dxa"/>
              <w:left w:w="85" w:type="dxa"/>
              <w:bottom w:w="80" w:type="dxa"/>
              <w:right w:w="85" w:type="dxa"/>
            </w:tcMar>
            <w:vAlign w:val="center"/>
          </w:tcPr>
          <w:p w14:paraId="78EA16FB" w14:textId="77777777" w:rsidR="006F3B21" w:rsidRDefault="00DB4C6D">
            <w:pPr>
              <w:spacing w:before="40" w:after="40" w:line="240" w:lineRule="auto"/>
            </w:pPr>
            <w:r>
              <w:rPr>
                <w:sz w:val="18"/>
              </w:rPr>
              <w:t>0.64904</w:t>
            </w:r>
          </w:p>
        </w:tc>
        <w:tc>
          <w:tcPr>
            <w:tcW w:w="1304" w:type="dxa"/>
            <w:tcMar>
              <w:top w:w="80" w:type="dxa"/>
              <w:left w:w="85" w:type="dxa"/>
              <w:bottom w:w="80" w:type="dxa"/>
              <w:right w:w="85" w:type="dxa"/>
            </w:tcMar>
            <w:vAlign w:val="center"/>
          </w:tcPr>
          <w:p w14:paraId="478093D1" w14:textId="77777777" w:rsidR="006F3B21" w:rsidRDefault="00DB4C6D">
            <w:pPr>
              <w:spacing w:before="40" w:after="40" w:line="240" w:lineRule="auto"/>
            </w:pPr>
            <w:r>
              <w:rPr>
                <w:sz w:val="18"/>
              </w:rPr>
              <w:t>0.13251</w:t>
            </w:r>
          </w:p>
        </w:tc>
        <w:tc>
          <w:tcPr>
            <w:tcW w:w="1304" w:type="dxa"/>
            <w:tcMar>
              <w:top w:w="80" w:type="dxa"/>
              <w:left w:w="85" w:type="dxa"/>
              <w:bottom w:w="80" w:type="dxa"/>
              <w:right w:w="85" w:type="dxa"/>
            </w:tcMar>
            <w:vAlign w:val="center"/>
          </w:tcPr>
          <w:p w14:paraId="2AB3A3DA" w14:textId="77777777" w:rsidR="006F3B21" w:rsidRDefault="00DB4C6D">
            <w:pPr>
              <w:spacing w:before="40" w:after="40" w:line="240" w:lineRule="auto"/>
            </w:pPr>
            <w:r>
              <w:rPr>
                <w:sz w:val="18"/>
              </w:rPr>
              <w:t>0.000</w:t>
            </w:r>
          </w:p>
        </w:tc>
        <w:tc>
          <w:tcPr>
            <w:tcW w:w="1304" w:type="dxa"/>
            <w:tcMar>
              <w:top w:w="80" w:type="dxa"/>
              <w:left w:w="85" w:type="dxa"/>
              <w:bottom w:w="80" w:type="dxa"/>
              <w:right w:w="85" w:type="dxa"/>
            </w:tcMar>
            <w:vAlign w:val="center"/>
          </w:tcPr>
          <w:p w14:paraId="48A19D63" w14:textId="77777777" w:rsidR="006F3B21" w:rsidRDefault="00DB4C6D">
            <w:pPr>
              <w:spacing w:before="40" w:after="40" w:line="240" w:lineRule="auto"/>
            </w:pPr>
            <w:r>
              <w:rPr>
                <w:sz w:val="18"/>
              </w:rPr>
              <w:t>0.000</w:t>
            </w:r>
          </w:p>
        </w:tc>
        <w:tc>
          <w:tcPr>
            <w:tcW w:w="1020" w:type="dxa"/>
            <w:tcMar>
              <w:top w:w="80" w:type="dxa"/>
              <w:left w:w="85" w:type="dxa"/>
              <w:bottom w:w="80" w:type="dxa"/>
              <w:right w:w="85" w:type="dxa"/>
            </w:tcMar>
            <w:vAlign w:val="center"/>
          </w:tcPr>
          <w:p w14:paraId="7B1FCBD5" w14:textId="77777777" w:rsidR="006F3B21" w:rsidRDefault="00DB4C6D">
            <w:pPr>
              <w:spacing w:before="40" w:after="40" w:line="240" w:lineRule="auto"/>
            </w:pPr>
            <w:r>
              <w:rPr>
                <w:sz w:val="18"/>
              </w:rPr>
              <w:t>0.00000</w:t>
            </w:r>
          </w:p>
        </w:tc>
      </w:tr>
      <w:tr w:rsidR="006F3B21" w14:paraId="1FC4C205" w14:textId="77777777">
        <w:trPr>
          <w:cantSplit/>
          <w:jc w:val="center"/>
        </w:trPr>
        <w:tc>
          <w:tcPr>
            <w:tcW w:w="1644" w:type="dxa"/>
            <w:tcMar>
              <w:top w:w="80" w:type="dxa"/>
              <w:left w:w="85" w:type="dxa"/>
              <w:bottom w:w="80" w:type="dxa"/>
              <w:right w:w="85" w:type="dxa"/>
            </w:tcMar>
            <w:vAlign w:val="center"/>
          </w:tcPr>
          <w:p w14:paraId="3EBBCCD8" w14:textId="77777777" w:rsidR="006F3B21" w:rsidRDefault="00DB4C6D">
            <w:pPr>
              <w:spacing w:before="40" w:after="40" w:line="240" w:lineRule="auto"/>
            </w:pPr>
            <w:r>
              <w:rPr>
                <w:sz w:val="18"/>
              </w:rPr>
              <w:t>Oracle24</w:t>
            </w:r>
          </w:p>
        </w:tc>
        <w:tc>
          <w:tcPr>
            <w:tcW w:w="1531" w:type="dxa"/>
            <w:tcMar>
              <w:top w:w="80" w:type="dxa"/>
              <w:left w:w="85" w:type="dxa"/>
              <w:bottom w:w="80" w:type="dxa"/>
              <w:right w:w="85" w:type="dxa"/>
            </w:tcMar>
            <w:vAlign w:val="center"/>
          </w:tcPr>
          <w:p w14:paraId="45AE5B20" w14:textId="77777777" w:rsidR="006F3B21" w:rsidRDefault="00DB4C6D">
            <w:pPr>
              <w:spacing w:before="40" w:after="40" w:line="240" w:lineRule="auto"/>
            </w:pPr>
            <w:r>
              <w:rPr>
                <w:sz w:val="18"/>
              </w:rPr>
              <w:t>Hub torque</w:t>
            </w:r>
          </w:p>
        </w:tc>
        <w:tc>
          <w:tcPr>
            <w:tcW w:w="1304" w:type="dxa"/>
            <w:tcMar>
              <w:top w:w="80" w:type="dxa"/>
              <w:left w:w="85" w:type="dxa"/>
              <w:bottom w:w="80" w:type="dxa"/>
              <w:right w:w="85" w:type="dxa"/>
            </w:tcMar>
            <w:vAlign w:val="center"/>
          </w:tcPr>
          <w:p w14:paraId="4CEAC09A" w14:textId="77777777" w:rsidR="006F3B21" w:rsidRDefault="00DB4C6D">
            <w:pPr>
              <w:spacing w:before="40" w:after="40" w:line="240" w:lineRule="auto"/>
            </w:pPr>
            <w:r>
              <w:rPr>
                <w:sz w:val="18"/>
              </w:rPr>
              <w:t>0.039034</w:t>
            </w:r>
          </w:p>
        </w:tc>
        <w:tc>
          <w:tcPr>
            <w:tcW w:w="1304" w:type="dxa"/>
            <w:tcMar>
              <w:top w:w="80" w:type="dxa"/>
              <w:left w:w="85" w:type="dxa"/>
              <w:bottom w:w="80" w:type="dxa"/>
              <w:right w:w="85" w:type="dxa"/>
            </w:tcMar>
            <w:vAlign w:val="center"/>
          </w:tcPr>
          <w:p w14:paraId="64EBB5F3" w14:textId="77777777" w:rsidR="006F3B21" w:rsidRDefault="00DB4C6D">
            <w:pPr>
              <w:spacing w:before="40" w:after="40" w:line="240" w:lineRule="auto"/>
            </w:pPr>
            <w:r>
              <w:rPr>
                <w:sz w:val="18"/>
              </w:rPr>
              <w:t>0.0084699</w:t>
            </w:r>
          </w:p>
        </w:tc>
        <w:tc>
          <w:tcPr>
            <w:tcW w:w="1304" w:type="dxa"/>
            <w:tcMar>
              <w:top w:w="80" w:type="dxa"/>
              <w:left w:w="85" w:type="dxa"/>
              <w:bottom w:w="80" w:type="dxa"/>
              <w:right w:w="85" w:type="dxa"/>
            </w:tcMar>
            <w:vAlign w:val="center"/>
          </w:tcPr>
          <w:p w14:paraId="41B01B98" w14:textId="77777777" w:rsidR="006F3B21" w:rsidRDefault="00DB4C6D">
            <w:pPr>
              <w:spacing w:before="40" w:after="40" w:line="240" w:lineRule="auto"/>
            </w:pPr>
            <w:r>
              <w:rPr>
                <w:sz w:val="18"/>
              </w:rPr>
              <w:t>0.000</w:t>
            </w:r>
          </w:p>
        </w:tc>
        <w:tc>
          <w:tcPr>
            <w:tcW w:w="1304" w:type="dxa"/>
            <w:tcMar>
              <w:top w:w="80" w:type="dxa"/>
              <w:left w:w="85" w:type="dxa"/>
              <w:bottom w:w="80" w:type="dxa"/>
              <w:right w:w="85" w:type="dxa"/>
            </w:tcMar>
            <w:vAlign w:val="center"/>
          </w:tcPr>
          <w:p w14:paraId="1C1F7AC6" w14:textId="77777777" w:rsidR="006F3B21" w:rsidRDefault="00DB4C6D">
            <w:pPr>
              <w:spacing w:before="40" w:after="40" w:line="240" w:lineRule="auto"/>
            </w:pPr>
            <w:r>
              <w:rPr>
                <w:sz w:val="18"/>
              </w:rPr>
              <w:t>0.000</w:t>
            </w:r>
          </w:p>
        </w:tc>
        <w:tc>
          <w:tcPr>
            <w:tcW w:w="1020" w:type="dxa"/>
            <w:tcMar>
              <w:top w:w="80" w:type="dxa"/>
              <w:left w:w="85" w:type="dxa"/>
              <w:bottom w:w="80" w:type="dxa"/>
              <w:right w:w="85" w:type="dxa"/>
            </w:tcMar>
            <w:vAlign w:val="center"/>
          </w:tcPr>
          <w:p w14:paraId="7EB5CEA0" w14:textId="77777777" w:rsidR="006F3B21" w:rsidRDefault="00DB4C6D">
            <w:pPr>
              <w:spacing w:before="40" w:after="40" w:line="240" w:lineRule="auto"/>
            </w:pPr>
            <w:r>
              <w:rPr>
                <w:sz w:val="18"/>
              </w:rPr>
              <w:t>0.00000</w:t>
            </w:r>
          </w:p>
        </w:tc>
      </w:tr>
      <w:tr w:rsidR="006F3B21" w14:paraId="647D35DE" w14:textId="77777777">
        <w:trPr>
          <w:cantSplit/>
          <w:jc w:val="center"/>
        </w:trPr>
        <w:tc>
          <w:tcPr>
            <w:tcW w:w="1644" w:type="dxa"/>
            <w:tcMar>
              <w:top w:w="80" w:type="dxa"/>
              <w:left w:w="85" w:type="dxa"/>
              <w:bottom w:w="80" w:type="dxa"/>
              <w:right w:w="85" w:type="dxa"/>
            </w:tcMar>
            <w:vAlign w:val="center"/>
          </w:tcPr>
          <w:p w14:paraId="5A53F0E3" w14:textId="77777777" w:rsidR="006F3B21" w:rsidRDefault="00DB4C6D">
            <w:pPr>
              <w:spacing w:before="40" w:after="40" w:line="240" w:lineRule="auto"/>
            </w:pPr>
            <w:r>
              <w:rPr>
                <w:sz w:val="18"/>
              </w:rPr>
              <w:t>Oracle24</w:t>
            </w:r>
          </w:p>
        </w:tc>
        <w:tc>
          <w:tcPr>
            <w:tcW w:w="1531" w:type="dxa"/>
            <w:tcMar>
              <w:top w:w="80" w:type="dxa"/>
              <w:left w:w="85" w:type="dxa"/>
              <w:bottom w:w="80" w:type="dxa"/>
              <w:right w:w="85" w:type="dxa"/>
            </w:tcMar>
            <w:vAlign w:val="center"/>
          </w:tcPr>
          <w:p w14:paraId="614D21B5" w14:textId="77777777" w:rsidR="006F3B21" w:rsidRDefault="00DB4C6D">
            <w:pPr>
              <w:spacing w:before="40" w:after="40" w:line="240" w:lineRule="auto"/>
            </w:pPr>
            <w:r>
              <w:rPr>
                <w:sz w:val="18"/>
              </w:rPr>
              <w:t>Patch 1</w:t>
            </w:r>
          </w:p>
        </w:tc>
        <w:tc>
          <w:tcPr>
            <w:tcW w:w="1304" w:type="dxa"/>
            <w:tcMar>
              <w:top w:w="80" w:type="dxa"/>
              <w:left w:w="85" w:type="dxa"/>
              <w:bottom w:w="80" w:type="dxa"/>
              <w:right w:w="85" w:type="dxa"/>
            </w:tcMar>
            <w:vAlign w:val="center"/>
          </w:tcPr>
          <w:p w14:paraId="67131683" w14:textId="77777777" w:rsidR="006F3B21" w:rsidRDefault="00DB4C6D">
            <w:pPr>
              <w:spacing w:before="40" w:after="40" w:line="240" w:lineRule="auto"/>
            </w:pPr>
            <w:r>
              <w:rPr>
                <w:sz w:val="18"/>
              </w:rPr>
              <w:t>2.2281</w:t>
            </w:r>
          </w:p>
        </w:tc>
        <w:tc>
          <w:tcPr>
            <w:tcW w:w="1304" w:type="dxa"/>
            <w:tcMar>
              <w:top w:w="80" w:type="dxa"/>
              <w:left w:w="85" w:type="dxa"/>
              <w:bottom w:w="80" w:type="dxa"/>
              <w:right w:w="85" w:type="dxa"/>
            </w:tcMar>
            <w:vAlign w:val="center"/>
          </w:tcPr>
          <w:p w14:paraId="62537FCC" w14:textId="77777777" w:rsidR="006F3B21" w:rsidRDefault="00DB4C6D">
            <w:pPr>
              <w:spacing w:before="40" w:after="40" w:line="240" w:lineRule="auto"/>
            </w:pPr>
            <w:r>
              <w:rPr>
                <w:sz w:val="18"/>
              </w:rPr>
              <w:t>0.38375</w:t>
            </w:r>
          </w:p>
        </w:tc>
        <w:tc>
          <w:tcPr>
            <w:tcW w:w="1304" w:type="dxa"/>
            <w:tcMar>
              <w:top w:w="80" w:type="dxa"/>
              <w:left w:w="85" w:type="dxa"/>
              <w:bottom w:w="80" w:type="dxa"/>
              <w:right w:w="85" w:type="dxa"/>
            </w:tcMar>
            <w:vAlign w:val="center"/>
          </w:tcPr>
          <w:p w14:paraId="385A97A4" w14:textId="77777777" w:rsidR="006F3B21" w:rsidRDefault="00DB4C6D">
            <w:pPr>
              <w:spacing w:before="40" w:after="40" w:line="240" w:lineRule="auto"/>
            </w:pPr>
            <w:r>
              <w:rPr>
                <w:sz w:val="18"/>
              </w:rPr>
              <w:t>0.000</w:t>
            </w:r>
          </w:p>
        </w:tc>
        <w:tc>
          <w:tcPr>
            <w:tcW w:w="1304" w:type="dxa"/>
            <w:tcMar>
              <w:top w:w="80" w:type="dxa"/>
              <w:left w:w="85" w:type="dxa"/>
              <w:bottom w:w="80" w:type="dxa"/>
              <w:right w:w="85" w:type="dxa"/>
            </w:tcMar>
            <w:vAlign w:val="center"/>
          </w:tcPr>
          <w:p w14:paraId="067842F4" w14:textId="77777777" w:rsidR="006F3B21" w:rsidRDefault="00DB4C6D">
            <w:pPr>
              <w:spacing w:before="40" w:after="40" w:line="240" w:lineRule="auto"/>
            </w:pPr>
            <w:r>
              <w:rPr>
                <w:sz w:val="18"/>
              </w:rPr>
              <w:t>0.000</w:t>
            </w:r>
          </w:p>
        </w:tc>
        <w:tc>
          <w:tcPr>
            <w:tcW w:w="1020" w:type="dxa"/>
            <w:tcMar>
              <w:top w:w="80" w:type="dxa"/>
              <w:left w:w="85" w:type="dxa"/>
              <w:bottom w:w="80" w:type="dxa"/>
              <w:right w:w="85" w:type="dxa"/>
            </w:tcMar>
            <w:vAlign w:val="center"/>
          </w:tcPr>
          <w:p w14:paraId="4EAD2BFC" w14:textId="77777777" w:rsidR="006F3B21" w:rsidRDefault="00DB4C6D">
            <w:pPr>
              <w:spacing w:before="40" w:after="40" w:line="240" w:lineRule="auto"/>
            </w:pPr>
            <w:r>
              <w:rPr>
                <w:sz w:val="18"/>
              </w:rPr>
              <w:t>0.00000</w:t>
            </w:r>
          </w:p>
        </w:tc>
      </w:tr>
      <w:tr w:rsidR="006F3B21" w14:paraId="7F9FEE03" w14:textId="77777777">
        <w:trPr>
          <w:cantSplit/>
          <w:jc w:val="center"/>
        </w:trPr>
        <w:tc>
          <w:tcPr>
            <w:tcW w:w="1644" w:type="dxa"/>
            <w:tcMar>
              <w:top w:w="80" w:type="dxa"/>
              <w:left w:w="85" w:type="dxa"/>
              <w:bottom w:w="80" w:type="dxa"/>
              <w:right w:w="85" w:type="dxa"/>
            </w:tcMar>
            <w:vAlign w:val="center"/>
          </w:tcPr>
          <w:p w14:paraId="32885EE4" w14:textId="77777777" w:rsidR="006F3B21" w:rsidRDefault="00DB4C6D">
            <w:pPr>
              <w:spacing w:before="40" w:after="40" w:line="240" w:lineRule="auto"/>
            </w:pPr>
            <w:r>
              <w:rPr>
                <w:sz w:val="18"/>
              </w:rPr>
              <w:t>Oracle24</w:t>
            </w:r>
          </w:p>
        </w:tc>
        <w:tc>
          <w:tcPr>
            <w:tcW w:w="1531" w:type="dxa"/>
            <w:tcMar>
              <w:top w:w="80" w:type="dxa"/>
              <w:left w:w="85" w:type="dxa"/>
              <w:bottom w:w="80" w:type="dxa"/>
              <w:right w:w="85" w:type="dxa"/>
            </w:tcMar>
            <w:vAlign w:val="center"/>
          </w:tcPr>
          <w:p w14:paraId="34AD111E" w14:textId="77777777" w:rsidR="006F3B21" w:rsidRDefault="00DB4C6D">
            <w:pPr>
              <w:spacing w:before="40" w:after="40" w:line="240" w:lineRule="auto"/>
            </w:pPr>
            <w:r>
              <w:rPr>
                <w:sz w:val="18"/>
              </w:rPr>
              <w:t>Patch 2</w:t>
            </w:r>
          </w:p>
        </w:tc>
        <w:tc>
          <w:tcPr>
            <w:tcW w:w="1304" w:type="dxa"/>
            <w:tcMar>
              <w:top w:w="80" w:type="dxa"/>
              <w:left w:w="85" w:type="dxa"/>
              <w:bottom w:w="80" w:type="dxa"/>
              <w:right w:w="85" w:type="dxa"/>
            </w:tcMar>
            <w:vAlign w:val="center"/>
          </w:tcPr>
          <w:p w14:paraId="6E767FE4" w14:textId="77777777" w:rsidR="006F3B21" w:rsidRDefault="00DB4C6D">
            <w:pPr>
              <w:spacing w:before="40" w:after="40" w:line="240" w:lineRule="auto"/>
            </w:pPr>
            <w:r>
              <w:rPr>
                <w:sz w:val="18"/>
              </w:rPr>
              <w:t>1.5572</w:t>
            </w:r>
          </w:p>
        </w:tc>
        <w:tc>
          <w:tcPr>
            <w:tcW w:w="1304" w:type="dxa"/>
            <w:tcMar>
              <w:top w:w="80" w:type="dxa"/>
              <w:left w:w="85" w:type="dxa"/>
              <w:bottom w:w="80" w:type="dxa"/>
              <w:right w:w="85" w:type="dxa"/>
            </w:tcMar>
            <w:vAlign w:val="center"/>
          </w:tcPr>
          <w:p w14:paraId="53153F6B" w14:textId="77777777" w:rsidR="006F3B21" w:rsidRDefault="00DB4C6D">
            <w:pPr>
              <w:spacing w:before="40" w:after="40" w:line="240" w:lineRule="auto"/>
            </w:pPr>
            <w:r>
              <w:rPr>
                <w:sz w:val="18"/>
              </w:rPr>
              <w:t>0.27136</w:t>
            </w:r>
          </w:p>
        </w:tc>
        <w:tc>
          <w:tcPr>
            <w:tcW w:w="1304" w:type="dxa"/>
            <w:tcMar>
              <w:top w:w="80" w:type="dxa"/>
              <w:left w:w="85" w:type="dxa"/>
              <w:bottom w:w="80" w:type="dxa"/>
              <w:right w:w="85" w:type="dxa"/>
            </w:tcMar>
            <w:vAlign w:val="center"/>
          </w:tcPr>
          <w:p w14:paraId="712ED3CB" w14:textId="77777777" w:rsidR="006F3B21" w:rsidRDefault="00DB4C6D">
            <w:pPr>
              <w:spacing w:before="40" w:after="40" w:line="240" w:lineRule="auto"/>
            </w:pPr>
            <w:r>
              <w:rPr>
                <w:sz w:val="18"/>
              </w:rPr>
              <w:t>0.000</w:t>
            </w:r>
          </w:p>
        </w:tc>
        <w:tc>
          <w:tcPr>
            <w:tcW w:w="1304" w:type="dxa"/>
            <w:tcMar>
              <w:top w:w="80" w:type="dxa"/>
              <w:left w:w="85" w:type="dxa"/>
              <w:bottom w:w="80" w:type="dxa"/>
              <w:right w:w="85" w:type="dxa"/>
            </w:tcMar>
            <w:vAlign w:val="center"/>
          </w:tcPr>
          <w:p w14:paraId="2C80107A" w14:textId="77777777" w:rsidR="006F3B21" w:rsidRDefault="00DB4C6D">
            <w:pPr>
              <w:spacing w:before="40" w:after="40" w:line="240" w:lineRule="auto"/>
            </w:pPr>
            <w:r>
              <w:rPr>
                <w:sz w:val="18"/>
              </w:rPr>
              <w:t>0.000</w:t>
            </w:r>
          </w:p>
        </w:tc>
        <w:tc>
          <w:tcPr>
            <w:tcW w:w="1020" w:type="dxa"/>
            <w:tcMar>
              <w:top w:w="80" w:type="dxa"/>
              <w:left w:w="85" w:type="dxa"/>
              <w:bottom w:w="80" w:type="dxa"/>
              <w:right w:w="85" w:type="dxa"/>
            </w:tcMar>
            <w:vAlign w:val="center"/>
          </w:tcPr>
          <w:p w14:paraId="4804EA5E" w14:textId="77777777" w:rsidR="006F3B21" w:rsidRDefault="00DB4C6D">
            <w:pPr>
              <w:spacing w:before="40" w:after="40" w:line="240" w:lineRule="auto"/>
            </w:pPr>
            <w:r>
              <w:rPr>
                <w:sz w:val="18"/>
              </w:rPr>
              <w:t>0.00000</w:t>
            </w:r>
          </w:p>
        </w:tc>
      </w:tr>
      <w:tr w:rsidR="006F3B21" w14:paraId="599D9968" w14:textId="77777777">
        <w:trPr>
          <w:cantSplit/>
          <w:jc w:val="center"/>
        </w:trPr>
        <w:tc>
          <w:tcPr>
            <w:tcW w:w="1644" w:type="dxa"/>
            <w:tcMar>
              <w:top w:w="80" w:type="dxa"/>
              <w:left w:w="85" w:type="dxa"/>
              <w:bottom w:w="80" w:type="dxa"/>
              <w:right w:w="85" w:type="dxa"/>
            </w:tcMar>
            <w:vAlign w:val="center"/>
          </w:tcPr>
          <w:p w14:paraId="357AEF70" w14:textId="77777777" w:rsidR="006F3B21" w:rsidRDefault="00DB4C6D">
            <w:pPr>
              <w:spacing w:before="40" w:after="40" w:line="240" w:lineRule="auto"/>
            </w:pPr>
            <w:r>
              <w:rPr>
                <w:sz w:val="18"/>
              </w:rPr>
              <w:t>Oracle24</w:t>
            </w:r>
          </w:p>
        </w:tc>
        <w:tc>
          <w:tcPr>
            <w:tcW w:w="1531" w:type="dxa"/>
            <w:tcMar>
              <w:top w:w="80" w:type="dxa"/>
              <w:left w:w="85" w:type="dxa"/>
              <w:bottom w:w="80" w:type="dxa"/>
              <w:right w:w="85" w:type="dxa"/>
            </w:tcMar>
            <w:vAlign w:val="center"/>
          </w:tcPr>
          <w:p w14:paraId="48406963" w14:textId="77777777" w:rsidR="006F3B21" w:rsidRDefault="00DB4C6D">
            <w:pPr>
              <w:spacing w:before="40" w:after="40" w:line="240" w:lineRule="auto"/>
            </w:pPr>
            <w:r>
              <w:rPr>
                <w:sz w:val="18"/>
              </w:rPr>
              <w:t>Patch 3</w:t>
            </w:r>
          </w:p>
        </w:tc>
        <w:tc>
          <w:tcPr>
            <w:tcW w:w="1304" w:type="dxa"/>
            <w:tcMar>
              <w:top w:w="80" w:type="dxa"/>
              <w:left w:w="85" w:type="dxa"/>
              <w:bottom w:w="80" w:type="dxa"/>
              <w:right w:w="85" w:type="dxa"/>
            </w:tcMar>
            <w:vAlign w:val="center"/>
          </w:tcPr>
          <w:p w14:paraId="6A17E2AA" w14:textId="77777777" w:rsidR="006F3B21" w:rsidRDefault="00DB4C6D">
            <w:pPr>
              <w:spacing w:before="40" w:after="40" w:line="240" w:lineRule="auto"/>
            </w:pPr>
            <w:r>
              <w:rPr>
                <w:sz w:val="18"/>
              </w:rPr>
              <w:t>0.62338</w:t>
            </w:r>
          </w:p>
        </w:tc>
        <w:tc>
          <w:tcPr>
            <w:tcW w:w="1304" w:type="dxa"/>
            <w:tcMar>
              <w:top w:w="80" w:type="dxa"/>
              <w:left w:w="85" w:type="dxa"/>
              <w:bottom w:w="80" w:type="dxa"/>
              <w:right w:w="85" w:type="dxa"/>
            </w:tcMar>
            <w:vAlign w:val="center"/>
          </w:tcPr>
          <w:p w14:paraId="315F7C95" w14:textId="77777777" w:rsidR="006F3B21" w:rsidRDefault="00DB4C6D">
            <w:pPr>
              <w:spacing w:before="40" w:after="40" w:line="240" w:lineRule="auto"/>
            </w:pPr>
            <w:r>
              <w:rPr>
                <w:sz w:val="18"/>
              </w:rPr>
              <w:t>0.11095</w:t>
            </w:r>
          </w:p>
        </w:tc>
        <w:tc>
          <w:tcPr>
            <w:tcW w:w="1304" w:type="dxa"/>
            <w:tcMar>
              <w:top w:w="80" w:type="dxa"/>
              <w:left w:w="85" w:type="dxa"/>
              <w:bottom w:w="80" w:type="dxa"/>
              <w:right w:w="85" w:type="dxa"/>
            </w:tcMar>
            <w:vAlign w:val="center"/>
          </w:tcPr>
          <w:p w14:paraId="373B3E64" w14:textId="77777777" w:rsidR="006F3B21" w:rsidRDefault="00DB4C6D">
            <w:pPr>
              <w:spacing w:before="40" w:after="40" w:line="240" w:lineRule="auto"/>
            </w:pPr>
            <w:r>
              <w:rPr>
                <w:sz w:val="18"/>
              </w:rPr>
              <w:t>0.000</w:t>
            </w:r>
          </w:p>
        </w:tc>
        <w:tc>
          <w:tcPr>
            <w:tcW w:w="1304" w:type="dxa"/>
            <w:tcMar>
              <w:top w:w="80" w:type="dxa"/>
              <w:left w:w="85" w:type="dxa"/>
              <w:bottom w:w="80" w:type="dxa"/>
              <w:right w:w="85" w:type="dxa"/>
            </w:tcMar>
            <w:vAlign w:val="center"/>
          </w:tcPr>
          <w:p w14:paraId="76D54922" w14:textId="77777777" w:rsidR="006F3B21" w:rsidRDefault="00DB4C6D">
            <w:pPr>
              <w:spacing w:before="40" w:after="40" w:line="240" w:lineRule="auto"/>
            </w:pPr>
            <w:r>
              <w:rPr>
                <w:sz w:val="18"/>
              </w:rPr>
              <w:t>0.000</w:t>
            </w:r>
          </w:p>
        </w:tc>
        <w:tc>
          <w:tcPr>
            <w:tcW w:w="1020" w:type="dxa"/>
            <w:tcMar>
              <w:top w:w="80" w:type="dxa"/>
              <w:left w:w="85" w:type="dxa"/>
              <w:bottom w:w="80" w:type="dxa"/>
              <w:right w:w="85" w:type="dxa"/>
            </w:tcMar>
            <w:vAlign w:val="center"/>
          </w:tcPr>
          <w:p w14:paraId="6F639024" w14:textId="77777777" w:rsidR="006F3B21" w:rsidRDefault="00DB4C6D">
            <w:pPr>
              <w:spacing w:before="40" w:after="40" w:line="240" w:lineRule="auto"/>
            </w:pPr>
            <w:r>
              <w:rPr>
                <w:sz w:val="18"/>
              </w:rPr>
              <w:t>0.00000</w:t>
            </w:r>
          </w:p>
        </w:tc>
      </w:tr>
      <w:tr w:rsidR="006F3B21" w14:paraId="7D4E0693" w14:textId="77777777">
        <w:trPr>
          <w:cantSplit/>
          <w:jc w:val="center"/>
        </w:trPr>
        <w:tc>
          <w:tcPr>
            <w:tcW w:w="1644" w:type="dxa"/>
            <w:tcMar>
              <w:top w:w="80" w:type="dxa"/>
              <w:left w:w="85" w:type="dxa"/>
              <w:bottom w:w="80" w:type="dxa"/>
              <w:right w:w="85" w:type="dxa"/>
            </w:tcMar>
            <w:vAlign w:val="center"/>
          </w:tcPr>
          <w:p w14:paraId="0E130D04" w14:textId="77777777" w:rsidR="006F3B21" w:rsidRDefault="00DB4C6D">
            <w:pPr>
              <w:spacing w:before="40" w:after="40" w:line="240" w:lineRule="auto"/>
            </w:pPr>
            <w:r>
              <w:rPr>
                <w:sz w:val="18"/>
              </w:rPr>
              <w:t>RawNN</w:t>
            </w:r>
          </w:p>
        </w:tc>
        <w:tc>
          <w:tcPr>
            <w:tcW w:w="1531" w:type="dxa"/>
            <w:tcMar>
              <w:top w:w="80" w:type="dxa"/>
              <w:left w:w="85" w:type="dxa"/>
              <w:bottom w:w="80" w:type="dxa"/>
              <w:right w:w="85" w:type="dxa"/>
            </w:tcMar>
            <w:vAlign w:val="center"/>
          </w:tcPr>
          <w:p w14:paraId="0BE70AF4" w14:textId="77777777" w:rsidR="006F3B21" w:rsidRDefault="00DB4C6D">
            <w:pPr>
              <w:spacing w:before="40" w:after="40" w:line="240" w:lineRule="auto"/>
            </w:pPr>
            <w:r>
              <w:rPr>
                <w:sz w:val="18"/>
              </w:rPr>
              <w:t>Hub torque</w:t>
            </w:r>
          </w:p>
        </w:tc>
        <w:tc>
          <w:tcPr>
            <w:tcW w:w="1304" w:type="dxa"/>
            <w:tcMar>
              <w:top w:w="80" w:type="dxa"/>
              <w:left w:w="85" w:type="dxa"/>
              <w:bottom w:w="80" w:type="dxa"/>
              <w:right w:w="85" w:type="dxa"/>
            </w:tcMar>
            <w:vAlign w:val="center"/>
          </w:tcPr>
          <w:p w14:paraId="399BE478" w14:textId="77777777" w:rsidR="006F3B21" w:rsidRDefault="00DB4C6D">
            <w:pPr>
              <w:spacing w:before="40" w:after="40" w:line="240" w:lineRule="auto"/>
            </w:pPr>
            <w:r>
              <w:rPr>
                <w:sz w:val="18"/>
              </w:rPr>
              <w:t>0.039334</w:t>
            </w:r>
          </w:p>
        </w:tc>
        <w:tc>
          <w:tcPr>
            <w:tcW w:w="1304" w:type="dxa"/>
            <w:tcMar>
              <w:top w:w="80" w:type="dxa"/>
              <w:left w:w="85" w:type="dxa"/>
              <w:bottom w:w="80" w:type="dxa"/>
              <w:right w:w="85" w:type="dxa"/>
            </w:tcMar>
            <w:vAlign w:val="center"/>
          </w:tcPr>
          <w:p w14:paraId="2C98A16B" w14:textId="77777777" w:rsidR="006F3B21" w:rsidRDefault="00DB4C6D">
            <w:pPr>
              <w:spacing w:before="40" w:after="40" w:line="240" w:lineRule="auto"/>
            </w:pPr>
            <w:r>
              <w:rPr>
                <w:sz w:val="18"/>
              </w:rPr>
              <w:t>0.0084749</w:t>
            </w:r>
          </w:p>
        </w:tc>
        <w:tc>
          <w:tcPr>
            <w:tcW w:w="1304" w:type="dxa"/>
            <w:tcMar>
              <w:top w:w="80" w:type="dxa"/>
              <w:left w:w="85" w:type="dxa"/>
              <w:bottom w:w="80" w:type="dxa"/>
              <w:right w:w="85" w:type="dxa"/>
            </w:tcMar>
            <w:vAlign w:val="center"/>
          </w:tcPr>
          <w:p w14:paraId="767546D5" w14:textId="77777777" w:rsidR="006F3B21" w:rsidRDefault="00DB4C6D">
            <w:pPr>
              <w:spacing w:before="40" w:after="40" w:line="240" w:lineRule="auto"/>
            </w:pPr>
            <w:r>
              <w:rPr>
                <w:sz w:val="18"/>
              </w:rPr>
              <w:t>0.000</w:t>
            </w:r>
          </w:p>
        </w:tc>
        <w:tc>
          <w:tcPr>
            <w:tcW w:w="1304" w:type="dxa"/>
            <w:tcMar>
              <w:top w:w="80" w:type="dxa"/>
              <w:left w:w="85" w:type="dxa"/>
              <w:bottom w:w="80" w:type="dxa"/>
              <w:right w:w="85" w:type="dxa"/>
            </w:tcMar>
            <w:vAlign w:val="center"/>
          </w:tcPr>
          <w:p w14:paraId="0C2B45BB" w14:textId="77777777" w:rsidR="006F3B21" w:rsidRDefault="00DB4C6D">
            <w:pPr>
              <w:spacing w:before="40" w:after="40" w:line="240" w:lineRule="auto"/>
            </w:pPr>
            <w:r>
              <w:rPr>
                <w:sz w:val="18"/>
              </w:rPr>
              <w:t>0.000</w:t>
            </w:r>
          </w:p>
        </w:tc>
        <w:tc>
          <w:tcPr>
            <w:tcW w:w="1020" w:type="dxa"/>
            <w:tcMar>
              <w:top w:w="80" w:type="dxa"/>
              <w:left w:w="85" w:type="dxa"/>
              <w:bottom w:w="80" w:type="dxa"/>
              <w:right w:w="85" w:type="dxa"/>
            </w:tcMar>
            <w:vAlign w:val="center"/>
          </w:tcPr>
          <w:p w14:paraId="731EBD38" w14:textId="77777777" w:rsidR="006F3B21" w:rsidRDefault="00DB4C6D">
            <w:pPr>
              <w:spacing w:before="40" w:after="40" w:line="240" w:lineRule="auto"/>
            </w:pPr>
            <w:r>
              <w:rPr>
                <w:sz w:val="18"/>
              </w:rPr>
              <w:t>0.00000</w:t>
            </w:r>
          </w:p>
        </w:tc>
      </w:tr>
      <w:tr w:rsidR="006F3B21" w14:paraId="78B00845" w14:textId="77777777">
        <w:trPr>
          <w:cantSplit/>
          <w:jc w:val="center"/>
        </w:trPr>
        <w:tc>
          <w:tcPr>
            <w:tcW w:w="1644" w:type="dxa"/>
            <w:tcMar>
              <w:top w:w="80" w:type="dxa"/>
              <w:left w:w="85" w:type="dxa"/>
              <w:bottom w:w="80" w:type="dxa"/>
              <w:right w:w="85" w:type="dxa"/>
            </w:tcMar>
            <w:vAlign w:val="center"/>
          </w:tcPr>
          <w:p w14:paraId="355F31B6" w14:textId="77777777" w:rsidR="006F3B21" w:rsidRDefault="00DB4C6D">
            <w:pPr>
              <w:spacing w:before="40" w:after="40" w:line="240" w:lineRule="auto"/>
            </w:pPr>
            <w:r>
              <w:rPr>
                <w:sz w:val="18"/>
              </w:rPr>
              <w:t>RawNN</w:t>
            </w:r>
          </w:p>
        </w:tc>
        <w:tc>
          <w:tcPr>
            <w:tcW w:w="1531" w:type="dxa"/>
            <w:tcMar>
              <w:top w:w="80" w:type="dxa"/>
              <w:left w:w="85" w:type="dxa"/>
              <w:bottom w:w="80" w:type="dxa"/>
              <w:right w:w="85" w:type="dxa"/>
            </w:tcMar>
            <w:vAlign w:val="center"/>
          </w:tcPr>
          <w:p w14:paraId="2002D3C8" w14:textId="77777777" w:rsidR="006F3B21" w:rsidRDefault="00DB4C6D">
            <w:pPr>
              <w:spacing w:before="40" w:after="40" w:line="240" w:lineRule="auto"/>
            </w:pPr>
            <w:r>
              <w:rPr>
                <w:sz w:val="18"/>
              </w:rPr>
              <w:t>Patch 1</w:t>
            </w:r>
          </w:p>
        </w:tc>
        <w:tc>
          <w:tcPr>
            <w:tcW w:w="1304" w:type="dxa"/>
            <w:tcMar>
              <w:top w:w="80" w:type="dxa"/>
              <w:left w:w="85" w:type="dxa"/>
              <w:bottom w:w="80" w:type="dxa"/>
              <w:right w:w="85" w:type="dxa"/>
            </w:tcMar>
            <w:vAlign w:val="center"/>
          </w:tcPr>
          <w:p w14:paraId="27837022" w14:textId="77777777" w:rsidR="006F3B21" w:rsidRDefault="00DB4C6D">
            <w:pPr>
              <w:spacing w:before="40" w:after="40" w:line="240" w:lineRule="auto"/>
            </w:pPr>
            <w:r>
              <w:rPr>
                <w:sz w:val="18"/>
              </w:rPr>
              <w:t>2.2328</w:t>
            </w:r>
          </w:p>
        </w:tc>
        <w:tc>
          <w:tcPr>
            <w:tcW w:w="1304" w:type="dxa"/>
            <w:tcMar>
              <w:top w:w="80" w:type="dxa"/>
              <w:left w:w="85" w:type="dxa"/>
              <w:bottom w:w="80" w:type="dxa"/>
              <w:right w:w="85" w:type="dxa"/>
            </w:tcMar>
            <w:vAlign w:val="center"/>
          </w:tcPr>
          <w:p w14:paraId="78717EF9" w14:textId="77777777" w:rsidR="006F3B21" w:rsidRDefault="00DB4C6D">
            <w:pPr>
              <w:spacing w:before="40" w:after="40" w:line="240" w:lineRule="auto"/>
            </w:pPr>
            <w:r>
              <w:rPr>
                <w:sz w:val="18"/>
              </w:rPr>
              <w:t>0.38575</w:t>
            </w:r>
          </w:p>
        </w:tc>
        <w:tc>
          <w:tcPr>
            <w:tcW w:w="1304" w:type="dxa"/>
            <w:tcMar>
              <w:top w:w="80" w:type="dxa"/>
              <w:left w:w="85" w:type="dxa"/>
              <w:bottom w:w="80" w:type="dxa"/>
              <w:right w:w="85" w:type="dxa"/>
            </w:tcMar>
            <w:vAlign w:val="center"/>
          </w:tcPr>
          <w:p w14:paraId="35210042" w14:textId="77777777" w:rsidR="006F3B21" w:rsidRDefault="00DB4C6D">
            <w:pPr>
              <w:spacing w:before="40" w:after="40" w:line="240" w:lineRule="auto"/>
            </w:pPr>
            <w:r>
              <w:rPr>
                <w:sz w:val="18"/>
              </w:rPr>
              <w:t>0.000</w:t>
            </w:r>
          </w:p>
        </w:tc>
        <w:tc>
          <w:tcPr>
            <w:tcW w:w="1304" w:type="dxa"/>
            <w:tcMar>
              <w:top w:w="80" w:type="dxa"/>
              <w:left w:w="85" w:type="dxa"/>
              <w:bottom w:w="80" w:type="dxa"/>
              <w:right w:w="85" w:type="dxa"/>
            </w:tcMar>
            <w:vAlign w:val="center"/>
          </w:tcPr>
          <w:p w14:paraId="4E13A9BC" w14:textId="77777777" w:rsidR="006F3B21" w:rsidRDefault="00DB4C6D">
            <w:pPr>
              <w:spacing w:before="40" w:after="40" w:line="240" w:lineRule="auto"/>
            </w:pPr>
            <w:r>
              <w:rPr>
                <w:sz w:val="18"/>
              </w:rPr>
              <w:t>0.000</w:t>
            </w:r>
          </w:p>
        </w:tc>
        <w:tc>
          <w:tcPr>
            <w:tcW w:w="1020" w:type="dxa"/>
            <w:tcMar>
              <w:top w:w="80" w:type="dxa"/>
              <w:left w:w="85" w:type="dxa"/>
              <w:bottom w:w="80" w:type="dxa"/>
              <w:right w:w="85" w:type="dxa"/>
            </w:tcMar>
            <w:vAlign w:val="center"/>
          </w:tcPr>
          <w:p w14:paraId="63636F41" w14:textId="77777777" w:rsidR="006F3B21" w:rsidRDefault="00DB4C6D">
            <w:pPr>
              <w:spacing w:before="40" w:after="40" w:line="240" w:lineRule="auto"/>
            </w:pPr>
            <w:r>
              <w:rPr>
                <w:sz w:val="18"/>
              </w:rPr>
              <w:t>0.00000</w:t>
            </w:r>
          </w:p>
        </w:tc>
      </w:tr>
      <w:tr w:rsidR="006F3B21" w14:paraId="348CAB31" w14:textId="77777777">
        <w:trPr>
          <w:cantSplit/>
          <w:jc w:val="center"/>
        </w:trPr>
        <w:tc>
          <w:tcPr>
            <w:tcW w:w="1644" w:type="dxa"/>
            <w:tcMar>
              <w:top w:w="80" w:type="dxa"/>
              <w:left w:w="85" w:type="dxa"/>
              <w:bottom w:w="80" w:type="dxa"/>
              <w:right w:w="85" w:type="dxa"/>
            </w:tcMar>
            <w:vAlign w:val="center"/>
          </w:tcPr>
          <w:p w14:paraId="143A4258" w14:textId="77777777" w:rsidR="006F3B21" w:rsidRDefault="00DB4C6D">
            <w:pPr>
              <w:spacing w:before="40" w:after="40" w:line="240" w:lineRule="auto"/>
            </w:pPr>
            <w:r>
              <w:rPr>
                <w:sz w:val="18"/>
              </w:rPr>
              <w:t>RawNN</w:t>
            </w:r>
          </w:p>
        </w:tc>
        <w:tc>
          <w:tcPr>
            <w:tcW w:w="1531" w:type="dxa"/>
            <w:tcMar>
              <w:top w:w="80" w:type="dxa"/>
              <w:left w:w="85" w:type="dxa"/>
              <w:bottom w:w="80" w:type="dxa"/>
              <w:right w:w="85" w:type="dxa"/>
            </w:tcMar>
            <w:vAlign w:val="center"/>
          </w:tcPr>
          <w:p w14:paraId="1A0FE670" w14:textId="77777777" w:rsidR="006F3B21" w:rsidRDefault="00DB4C6D">
            <w:pPr>
              <w:spacing w:before="40" w:after="40" w:line="240" w:lineRule="auto"/>
            </w:pPr>
            <w:r>
              <w:rPr>
                <w:sz w:val="18"/>
              </w:rPr>
              <w:t>Patch 2</w:t>
            </w:r>
          </w:p>
        </w:tc>
        <w:tc>
          <w:tcPr>
            <w:tcW w:w="1304" w:type="dxa"/>
            <w:tcMar>
              <w:top w:w="80" w:type="dxa"/>
              <w:left w:w="85" w:type="dxa"/>
              <w:bottom w:w="80" w:type="dxa"/>
              <w:right w:w="85" w:type="dxa"/>
            </w:tcMar>
            <w:vAlign w:val="center"/>
          </w:tcPr>
          <w:p w14:paraId="6F082090" w14:textId="77777777" w:rsidR="006F3B21" w:rsidRDefault="00DB4C6D">
            <w:pPr>
              <w:spacing w:before="40" w:after="40" w:line="240" w:lineRule="auto"/>
            </w:pPr>
            <w:r>
              <w:rPr>
                <w:sz w:val="18"/>
              </w:rPr>
              <w:t>1.5609</w:t>
            </w:r>
          </w:p>
        </w:tc>
        <w:tc>
          <w:tcPr>
            <w:tcW w:w="1304" w:type="dxa"/>
            <w:tcMar>
              <w:top w:w="80" w:type="dxa"/>
              <w:left w:w="85" w:type="dxa"/>
              <w:bottom w:w="80" w:type="dxa"/>
              <w:right w:w="85" w:type="dxa"/>
            </w:tcMar>
            <w:vAlign w:val="center"/>
          </w:tcPr>
          <w:p w14:paraId="25D63843" w14:textId="77777777" w:rsidR="006F3B21" w:rsidRDefault="00DB4C6D">
            <w:pPr>
              <w:spacing w:before="40" w:after="40" w:line="240" w:lineRule="auto"/>
            </w:pPr>
            <w:r>
              <w:rPr>
                <w:sz w:val="18"/>
              </w:rPr>
              <w:t>0.27232</w:t>
            </w:r>
          </w:p>
        </w:tc>
        <w:tc>
          <w:tcPr>
            <w:tcW w:w="1304" w:type="dxa"/>
            <w:tcMar>
              <w:top w:w="80" w:type="dxa"/>
              <w:left w:w="85" w:type="dxa"/>
              <w:bottom w:w="80" w:type="dxa"/>
              <w:right w:w="85" w:type="dxa"/>
            </w:tcMar>
            <w:vAlign w:val="center"/>
          </w:tcPr>
          <w:p w14:paraId="2639373C" w14:textId="77777777" w:rsidR="006F3B21" w:rsidRDefault="00DB4C6D">
            <w:pPr>
              <w:spacing w:before="40" w:after="40" w:line="240" w:lineRule="auto"/>
            </w:pPr>
            <w:r>
              <w:rPr>
                <w:sz w:val="18"/>
              </w:rPr>
              <w:t>0.000</w:t>
            </w:r>
          </w:p>
        </w:tc>
        <w:tc>
          <w:tcPr>
            <w:tcW w:w="1304" w:type="dxa"/>
            <w:tcMar>
              <w:top w:w="80" w:type="dxa"/>
              <w:left w:w="85" w:type="dxa"/>
              <w:bottom w:w="80" w:type="dxa"/>
              <w:right w:w="85" w:type="dxa"/>
            </w:tcMar>
            <w:vAlign w:val="center"/>
          </w:tcPr>
          <w:p w14:paraId="7C08CAEA" w14:textId="77777777" w:rsidR="006F3B21" w:rsidRDefault="00DB4C6D">
            <w:pPr>
              <w:spacing w:before="40" w:after="40" w:line="240" w:lineRule="auto"/>
            </w:pPr>
            <w:r>
              <w:rPr>
                <w:sz w:val="18"/>
              </w:rPr>
              <w:t>0.000</w:t>
            </w:r>
          </w:p>
        </w:tc>
        <w:tc>
          <w:tcPr>
            <w:tcW w:w="1020" w:type="dxa"/>
            <w:tcMar>
              <w:top w:w="80" w:type="dxa"/>
              <w:left w:w="85" w:type="dxa"/>
              <w:bottom w:w="80" w:type="dxa"/>
              <w:right w:w="85" w:type="dxa"/>
            </w:tcMar>
            <w:vAlign w:val="center"/>
          </w:tcPr>
          <w:p w14:paraId="785D7634" w14:textId="77777777" w:rsidR="006F3B21" w:rsidRDefault="00DB4C6D">
            <w:pPr>
              <w:spacing w:before="40" w:after="40" w:line="240" w:lineRule="auto"/>
            </w:pPr>
            <w:r>
              <w:rPr>
                <w:sz w:val="18"/>
              </w:rPr>
              <w:t>0.00000</w:t>
            </w:r>
          </w:p>
        </w:tc>
      </w:tr>
      <w:tr w:rsidR="006F3B21" w14:paraId="4FBE2BC8" w14:textId="77777777">
        <w:trPr>
          <w:cantSplit/>
          <w:jc w:val="center"/>
        </w:trPr>
        <w:tc>
          <w:tcPr>
            <w:tcW w:w="1644" w:type="dxa"/>
            <w:tcMar>
              <w:top w:w="80" w:type="dxa"/>
              <w:left w:w="85" w:type="dxa"/>
              <w:bottom w:w="80" w:type="dxa"/>
              <w:right w:w="85" w:type="dxa"/>
            </w:tcMar>
            <w:vAlign w:val="center"/>
          </w:tcPr>
          <w:p w14:paraId="13904BD9" w14:textId="77777777" w:rsidR="006F3B21" w:rsidRDefault="00DB4C6D">
            <w:pPr>
              <w:spacing w:before="40" w:after="40" w:line="240" w:lineRule="auto"/>
            </w:pPr>
            <w:r>
              <w:rPr>
                <w:sz w:val="18"/>
              </w:rPr>
              <w:t>RawNN</w:t>
            </w:r>
          </w:p>
        </w:tc>
        <w:tc>
          <w:tcPr>
            <w:tcW w:w="1531" w:type="dxa"/>
            <w:tcMar>
              <w:top w:w="80" w:type="dxa"/>
              <w:left w:w="85" w:type="dxa"/>
              <w:bottom w:w="80" w:type="dxa"/>
              <w:right w:w="85" w:type="dxa"/>
            </w:tcMar>
            <w:vAlign w:val="center"/>
          </w:tcPr>
          <w:p w14:paraId="21BA7D87" w14:textId="77777777" w:rsidR="006F3B21" w:rsidRDefault="00DB4C6D">
            <w:pPr>
              <w:spacing w:before="40" w:after="40" w:line="240" w:lineRule="auto"/>
            </w:pPr>
            <w:r>
              <w:rPr>
                <w:sz w:val="18"/>
              </w:rPr>
              <w:t>Patch 3</w:t>
            </w:r>
          </w:p>
        </w:tc>
        <w:tc>
          <w:tcPr>
            <w:tcW w:w="1304" w:type="dxa"/>
            <w:tcMar>
              <w:top w:w="80" w:type="dxa"/>
              <w:left w:w="85" w:type="dxa"/>
              <w:bottom w:w="80" w:type="dxa"/>
              <w:right w:w="85" w:type="dxa"/>
            </w:tcMar>
            <w:vAlign w:val="center"/>
          </w:tcPr>
          <w:p w14:paraId="0A6E78A4" w14:textId="77777777" w:rsidR="006F3B21" w:rsidRDefault="00DB4C6D">
            <w:pPr>
              <w:spacing w:before="40" w:after="40" w:line="240" w:lineRule="auto"/>
            </w:pPr>
            <w:r>
              <w:rPr>
                <w:sz w:val="18"/>
              </w:rPr>
              <w:t>0.62653</w:t>
            </w:r>
          </w:p>
        </w:tc>
        <w:tc>
          <w:tcPr>
            <w:tcW w:w="1304" w:type="dxa"/>
            <w:tcMar>
              <w:top w:w="80" w:type="dxa"/>
              <w:left w:w="85" w:type="dxa"/>
              <w:bottom w:w="80" w:type="dxa"/>
              <w:right w:w="85" w:type="dxa"/>
            </w:tcMar>
            <w:vAlign w:val="center"/>
          </w:tcPr>
          <w:p w14:paraId="4B16E1D3" w14:textId="77777777" w:rsidR="006F3B21" w:rsidRDefault="00DB4C6D">
            <w:pPr>
              <w:spacing w:before="40" w:after="40" w:line="240" w:lineRule="auto"/>
            </w:pPr>
            <w:r>
              <w:rPr>
                <w:sz w:val="18"/>
              </w:rPr>
              <w:t>0.11128</w:t>
            </w:r>
          </w:p>
        </w:tc>
        <w:tc>
          <w:tcPr>
            <w:tcW w:w="1304" w:type="dxa"/>
            <w:tcMar>
              <w:top w:w="80" w:type="dxa"/>
              <w:left w:w="85" w:type="dxa"/>
              <w:bottom w:w="80" w:type="dxa"/>
              <w:right w:w="85" w:type="dxa"/>
            </w:tcMar>
            <w:vAlign w:val="center"/>
          </w:tcPr>
          <w:p w14:paraId="47E248F9" w14:textId="77777777" w:rsidR="006F3B21" w:rsidRDefault="00DB4C6D">
            <w:pPr>
              <w:spacing w:before="40" w:after="40" w:line="240" w:lineRule="auto"/>
            </w:pPr>
            <w:r>
              <w:rPr>
                <w:sz w:val="18"/>
              </w:rPr>
              <w:t>0.000</w:t>
            </w:r>
          </w:p>
        </w:tc>
        <w:tc>
          <w:tcPr>
            <w:tcW w:w="1304" w:type="dxa"/>
            <w:tcMar>
              <w:top w:w="80" w:type="dxa"/>
              <w:left w:w="85" w:type="dxa"/>
              <w:bottom w:w="80" w:type="dxa"/>
              <w:right w:w="85" w:type="dxa"/>
            </w:tcMar>
            <w:vAlign w:val="center"/>
          </w:tcPr>
          <w:p w14:paraId="4F1652D2" w14:textId="77777777" w:rsidR="006F3B21" w:rsidRDefault="00DB4C6D">
            <w:pPr>
              <w:spacing w:before="40" w:after="40" w:line="240" w:lineRule="auto"/>
            </w:pPr>
            <w:r>
              <w:rPr>
                <w:sz w:val="18"/>
              </w:rPr>
              <w:t>0.000</w:t>
            </w:r>
          </w:p>
        </w:tc>
        <w:tc>
          <w:tcPr>
            <w:tcW w:w="1020" w:type="dxa"/>
            <w:tcMar>
              <w:top w:w="80" w:type="dxa"/>
              <w:left w:w="85" w:type="dxa"/>
              <w:bottom w:w="80" w:type="dxa"/>
              <w:right w:w="85" w:type="dxa"/>
            </w:tcMar>
            <w:vAlign w:val="center"/>
          </w:tcPr>
          <w:p w14:paraId="26741E61" w14:textId="77777777" w:rsidR="006F3B21" w:rsidRDefault="00DB4C6D">
            <w:pPr>
              <w:spacing w:before="40" w:after="40" w:line="240" w:lineRule="auto"/>
            </w:pPr>
            <w:r>
              <w:rPr>
                <w:sz w:val="18"/>
              </w:rPr>
              <w:t>0.00000</w:t>
            </w:r>
          </w:p>
        </w:tc>
      </w:tr>
      <w:tr w:rsidR="006F3B21" w14:paraId="40709F20" w14:textId="77777777">
        <w:trPr>
          <w:cantSplit/>
          <w:jc w:val="center"/>
        </w:trPr>
        <w:tc>
          <w:tcPr>
            <w:tcW w:w="1644" w:type="dxa"/>
            <w:tcMar>
              <w:top w:w="80" w:type="dxa"/>
              <w:left w:w="85" w:type="dxa"/>
              <w:bottom w:w="80" w:type="dxa"/>
              <w:right w:w="85" w:type="dxa"/>
            </w:tcMar>
            <w:vAlign w:val="center"/>
          </w:tcPr>
          <w:p w14:paraId="4DA26881" w14:textId="77777777" w:rsidR="006F3B21" w:rsidRDefault="00DB4C6D">
            <w:pPr>
              <w:spacing w:before="40" w:after="40" w:line="240" w:lineRule="auto"/>
            </w:pPr>
            <w:r>
              <w:rPr>
                <w:sz w:val="18"/>
              </w:rPr>
              <w:t>FilteredNN</w:t>
            </w:r>
          </w:p>
        </w:tc>
        <w:tc>
          <w:tcPr>
            <w:tcW w:w="1531" w:type="dxa"/>
            <w:tcMar>
              <w:top w:w="80" w:type="dxa"/>
              <w:left w:w="85" w:type="dxa"/>
              <w:bottom w:w="80" w:type="dxa"/>
              <w:right w:w="85" w:type="dxa"/>
            </w:tcMar>
            <w:vAlign w:val="center"/>
          </w:tcPr>
          <w:p w14:paraId="6A8FF653" w14:textId="77777777" w:rsidR="006F3B21" w:rsidRDefault="00DB4C6D">
            <w:pPr>
              <w:spacing w:before="40" w:after="40" w:line="240" w:lineRule="auto"/>
            </w:pPr>
            <w:r>
              <w:rPr>
                <w:sz w:val="18"/>
              </w:rPr>
              <w:t>Hub torque</w:t>
            </w:r>
          </w:p>
        </w:tc>
        <w:tc>
          <w:tcPr>
            <w:tcW w:w="1304" w:type="dxa"/>
            <w:tcMar>
              <w:top w:w="80" w:type="dxa"/>
              <w:left w:w="85" w:type="dxa"/>
              <w:bottom w:w="80" w:type="dxa"/>
              <w:right w:w="85" w:type="dxa"/>
            </w:tcMar>
            <w:vAlign w:val="center"/>
          </w:tcPr>
          <w:p w14:paraId="2FE9C9B6" w14:textId="77777777" w:rsidR="006F3B21" w:rsidRDefault="00DB4C6D">
            <w:pPr>
              <w:spacing w:before="40" w:after="40" w:line="240" w:lineRule="auto"/>
            </w:pPr>
            <w:r>
              <w:rPr>
                <w:sz w:val="18"/>
              </w:rPr>
              <w:t>0.039407</w:t>
            </w:r>
          </w:p>
        </w:tc>
        <w:tc>
          <w:tcPr>
            <w:tcW w:w="1304" w:type="dxa"/>
            <w:tcMar>
              <w:top w:w="80" w:type="dxa"/>
              <w:left w:w="85" w:type="dxa"/>
              <w:bottom w:w="80" w:type="dxa"/>
              <w:right w:w="85" w:type="dxa"/>
            </w:tcMar>
            <w:vAlign w:val="center"/>
          </w:tcPr>
          <w:p w14:paraId="36EC12C0" w14:textId="77777777" w:rsidR="006F3B21" w:rsidRDefault="00DB4C6D">
            <w:pPr>
              <w:spacing w:before="40" w:after="40" w:line="240" w:lineRule="auto"/>
            </w:pPr>
            <w:r>
              <w:rPr>
                <w:sz w:val="18"/>
              </w:rPr>
              <w:t>0.0084978</w:t>
            </w:r>
          </w:p>
        </w:tc>
        <w:tc>
          <w:tcPr>
            <w:tcW w:w="1304" w:type="dxa"/>
            <w:tcMar>
              <w:top w:w="80" w:type="dxa"/>
              <w:left w:w="85" w:type="dxa"/>
              <w:bottom w:w="80" w:type="dxa"/>
              <w:right w:w="85" w:type="dxa"/>
            </w:tcMar>
            <w:vAlign w:val="center"/>
          </w:tcPr>
          <w:p w14:paraId="19981C1B" w14:textId="77777777" w:rsidR="006F3B21" w:rsidRDefault="00DB4C6D">
            <w:pPr>
              <w:spacing w:before="40" w:after="40" w:line="240" w:lineRule="auto"/>
            </w:pPr>
            <w:r>
              <w:rPr>
                <w:sz w:val="18"/>
              </w:rPr>
              <w:t>0.000</w:t>
            </w:r>
          </w:p>
        </w:tc>
        <w:tc>
          <w:tcPr>
            <w:tcW w:w="1304" w:type="dxa"/>
            <w:tcMar>
              <w:top w:w="80" w:type="dxa"/>
              <w:left w:w="85" w:type="dxa"/>
              <w:bottom w:w="80" w:type="dxa"/>
              <w:right w:w="85" w:type="dxa"/>
            </w:tcMar>
            <w:vAlign w:val="center"/>
          </w:tcPr>
          <w:p w14:paraId="7B7AEECD" w14:textId="77777777" w:rsidR="006F3B21" w:rsidRDefault="00DB4C6D">
            <w:pPr>
              <w:spacing w:before="40" w:after="40" w:line="240" w:lineRule="auto"/>
            </w:pPr>
            <w:r>
              <w:rPr>
                <w:sz w:val="18"/>
              </w:rPr>
              <w:t>0.000</w:t>
            </w:r>
          </w:p>
        </w:tc>
        <w:tc>
          <w:tcPr>
            <w:tcW w:w="1020" w:type="dxa"/>
            <w:tcMar>
              <w:top w:w="80" w:type="dxa"/>
              <w:left w:w="85" w:type="dxa"/>
              <w:bottom w:w="80" w:type="dxa"/>
              <w:right w:w="85" w:type="dxa"/>
            </w:tcMar>
            <w:vAlign w:val="center"/>
          </w:tcPr>
          <w:p w14:paraId="36283B1D" w14:textId="77777777" w:rsidR="006F3B21" w:rsidRDefault="00DB4C6D">
            <w:pPr>
              <w:spacing w:before="40" w:after="40" w:line="240" w:lineRule="auto"/>
            </w:pPr>
            <w:r>
              <w:rPr>
                <w:sz w:val="18"/>
              </w:rPr>
              <w:t>0.00000</w:t>
            </w:r>
          </w:p>
        </w:tc>
      </w:tr>
      <w:tr w:rsidR="006F3B21" w14:paraId="69C8029A" w14:textId="77777777">
        <w:trPr>
          <w:cantSplit/>
          <w:jc w:val="center"/>
        </w:trPr>
        <w:tc>
          <w:tcPr>
            <w:tcW w:w="1644" w:type="dxa"/>
            <w:tcMar>
              <w:top w:w="80" w:type="dxa"/>
              <w:left w:w="85" w:type="dxa"/>
              <w:bottom w:w="80" w:type="dxa"/>
              <w:right w:w="85" w:type="dxa"/>
            </w:tcMar>
            <w:vAlign w:val="center"/>
          </w:tcPr>
          <w:p w14:paraId="3B95756D" w14:textId="77777777" w:rsidR="006F3B21" w:rsidRDefault="00DB4C6D">
            <w:pPr>
              <w:spacing w:before="40" w:after="40" w:line="240" w:lineRule="auto"/>
            </w:pPr>
            <w:r>
              <w:rPr>
                <w:sz w:val="18"/>
              </w:rPr>
              <w:t>FilteredNN</w:t>
            </w:r>
          </w:p>
        </w:tc>
        <w:tc>
          <w:tcPr>
            <w:tcW w:w="1531" w:type="dxa"/>
            <w:tcMar>
              <w:top w:w="80" w:type="dxa"/>
              <w:left w:w="85" w:type="dxa"/>
              <w:bottom w:w="80" w:type="dxa"/>
              <w:right w:w="85" w:type="dxa"/>
            </w:tcMar>
            <w:vAlign w:val="center"/>
          </w:tcPr>
          <w:p w14:paraId="6FC6B887" w14:textId="77777777" w:rsidR="006F3B21" w:rsidRDefault="00DB4C6D">
            <w:pPr>
              <w:spacing w:before="40" w:after="40" w:line="240" w:lineRule="auto"/>
            </w:pPr>
            <w:r>
              <w:rPr>
                <w:sz w:val="18"/>
              </w:rPr>
              <w:t>Patch 1</w:t>
            </w:r>
          </w:p>
        </w:tc>
        <w:tc>
          <w:tcPr>
            <w:tcW w:w="1304" w:type="dxa"/>
            <w:tcMar>
              <w:top w:w="80" w:type="dxa"/>
              <w:left w:w="85" w:type="dxa"/>
              <w:bottom w:w="80" w:type="dxa"/>
              <w:right w:w="85" w:type="dxa"/>
            </w:tcMar>
            <w:vAlign w:val="center"/>
          </w:tcPr>
          <w:p w14:paraId="35A1FC65" w14:textId="77777777" w:rsidR="006F3B21" w:rsidRDefault="00DB4C6D">
            <w:pPr>
              <w:spacing w:before="40" w:after="40" w:line="240" w:lineRule="auto"/>
            </w:pPr>
            <w:r>
              <w:rPr>
                <w:sz w:val="18"/>
              </w:rPr>
              <w:t>2.2265</w:t>
            </w:r>
          </w:p>
        </w:tc>
        <w:tc>
          <w:tcPr>
            <w:tcW w:w="1304" w:type="dxa"/>
            <w:tcMar>
              <w:top w:w="80" w:type="dxa"/>
              <w:left w:w="85" w:type="dxa"/>
              <w:bottom w:w="80" w:type="dxa"/>
              <w:right w:w="85" w:type="dxa"/>
            </w:tcMar>
            <w:vAlign w:val="center"/>
          </w:tcPr>
          <w:p w14:paraId="225C7128" w14:textId="77777777" w:rsidR="006F3B21" w:rsidRDefault="00DB4C6D">
            <w:pPr>
              <w:spacing w:before="40" w:after="40" w:line="240" w:lineRule="auto"/>
            </w:pPr>
            <w:r>
              <w:rPr>
                <w:sz w:val="18"/>
              </w:rPr>
              <w:t>0.38394</w:t>
            </w:r>
          </w:p>
        </w:tc>
        <w:tc>
          <w:tcPr>
            <w:tcW w:w="1304" w:type="dxa"/>
            <w:tcMar>
              <w:top w:w="80" w:type="dxa"/>
              <w:left w:w="85" w:type="dxa"/>
              <w:bottom w:w="80" w:type="dxa"/>
              <w:right w:w="85" w:type="dxa"/>
            </w:tcMar>
            <w:vAlign w:val="center"/>
          </w:tcPr>
          <w:p w14:paraId="4F6DC36D" w14:textId="77777777" w:rsidR="006F3B21" w:rsidRDefault="00DB4C6D">
            <w:pPr>
              <w:spacing w:before="40" w:after="40" w:line="240" w:lineRule="auto"/>
            </w:pPr>
            <w:r>
              <w:rPr>
                <w:sz w:val="18"/>
              </w:rPr>
              <w:t>0.000</w:t>
            </w:r>
          </w:p>
        </w:tc>
        <w:tc>
          <w:tcPr>
            <w:tcW w:w="1304" w:type="dxa"/>
            <w:tcMar>
              <w:top w:w="80" w:type="dxa"/>
              <w:left w:w="85" w:type="dxa"/>
              <w:bottom w:w="80" w:type="dxa"/>
              <w:right w:w="85" w:type="dxa"/>
            </w:tcMar>
            <w:vAlign w:val="center"/>
          </w:tcPr>
          <w:p w14:paraId="40EF19C5" w14:textId="77777777" w:rsidR="006F3B21" w:rsidRDefault="00DB4C6D">
            <w:pPr>
              <w:spacing w:before="40" w:after="40" w:line="240" w:lineRule="auto"/>
            </w:pPr>
            <w:r>
              <w:rPr>
                <w:sz w:val="18"/>
              </w:rPr>
              <w:t>0.000</w:t>
            </w:r>
          </w:p>
        </w:tc>
        <w:tc>
          <w:tcPr>
            <w:tcW w:w="1020" w:type="dxa"/>
            <w:tcMar>
              <w:top w:w="80" w:type="dxa"/>
              <w:left w:w="85" w:type="dxa"/>
              <w:bottom w:w="80" w:type="dxa"/>
              <w:right w:w="85" w:type="dxa"/>
            </w:tcMar>
            <w:vAlign w:val="center"/>
          </w:tcPr>
          <w:p w14:paraId="2FBC66FF" w14:textId="77777777" w:rsidR="006F3B21" w:rsidRDefault="00DB4C6D">
            <w:pPr>
              <w:spacing w:before="40" w:after="40" w:line="240" w:lineRule="auto"/>
            </w:pPr>
            <w:r>
              <w:rPr>
                <w:sz w:val="18"/>
              </w:rPr>
              <w:t>0.00000</w:t>
            </w:r>
          </w:p>
        </w:tc>
      </w:tr>
      <w:tr w:rsidR="006F3B21" w14:paraId="3A8D209C" w14:textId="77777777">
        <w:trPr>
          <w:cantSplit/>
          <w:jc w:val="center"/>
        </w:trPr>
        <w:tc>
          <w:tcPr>
            <w:tcW w:w="1644" w:type="dxa"/>
            <w:tcMar>
              <w:top w:w="80" w:type="dxa"/>
              <w:left w:w="85" w:type="dxa"/>
              <w:bottom w:w="80" w:type="dxa"/>
              <w:right w:w="85" w:type="dxa"/>
            </w:tcMar>
            <w:vAlign w:val="center"/>
          </w:tcPr>
          <w:p w14:paraId="3918B01A" w14:textId="77777777" w:rsidR="006F3B21" w:rsidRDefault="00DB4C6D">
            <w:pPr>
              <w:spacing w:before="40" w:after="40" w:line="240" w:lineRule="auto"/>
            </w:pPr>
            <w:r>
              <w:rPr>
                <w:sz w:val="18"/>
              </w:rPr>
              <w:t>FilteredNN</w:t>
            </w:r>
          </w:p>
        </w:tc>
        <w:tc>
          <w:tcPr>
            <w:tcW w:w="1531" w:type="dxa"/>
            <w:tcMar>
              <w:top w:w="80" w:type="dxa"/>
              <w:left w:w="85" w:type="dxa"/>
              <w:bottom w:w="80" w:type="dxa"/>
              <w:right w:w="85" w:type="dxa"/>
            </w:tcMar>
            <w:vAlign w:val="center"/>
          </w:tcPr>
          <w:p w14:paraId="0328AD57" w14:textId="77777777" w:rsidR="006F3B21" w:rsidRDefault="00DB4C6D">
            <w:pPr>
              <w:spacing w:before="40" w:after="40" w:line="240" w:lineRule="auto"/>
            </w:pPr>
            <w:r>
              <w:rPr>
                <w:sz w:val="18"/>
              </w:rPr>
              <w:t>Patch 2</w:t>
            </w:r>
          </w:p>
        </w:tc>
        <w:tc>
          <w:tcPr>
            <w:tcW w:w="1304" w:type="dxa"/>
            <w:tcMar>
              <w:top w:w="80" w:type="dxa"/>
              <w:left w:w="85" w:type="dxa"/>
              <w:bottom w:w="80" w:type="dxa"/>
              <w:right w:w="85" w:type="dxa"/>
            </w:tcMar>
            <w:vAlign w:val="center"/>
          </w:tcPr>
          <w:p w14:paraId="4A8E988E" w14:textId="77777777" w:rsidR="006F3B21" w:rsidRDefault="00DB4C6D">
            <w:pPr>
              <w:spacing w:before="40" w:after="40" w:line="240" w:lineRule="auto"/>
            </w:pPr>
            <w:r>
              <w:rPr>
                <w:sz w:val="18"/>
              </w:rPr>
              <w:t>1.5571</w:t>
            </w:r>
          </w:p>
        </w:tc>
        <w:tc>
          <w:tcPr>
            <w:tcW w:w="1304" w:type="dxa"/>
            <w:tcMar>
              <w:top w:w="80" w:type="dxa"/>
              <w:left w:w="85" w:type="dxa"/>
              <w:bottom w:w="80" w:type="dxa"/>
              <w:right w:w="85" w:type="dxa"/>
            </w:tcMar>
            <w:vAlign w:val="center"/>
          </w:tcPr>
          <w:p w14:paraId="5B7F5109" w14:textId="77777777" w:rsidR="006F3B21" w:rsidRDefault="00DB4C6D">
            <w:pPr>
              <w:spacing w:before="40" w:after="40" w:line="240" w:lineRule="auto"/>
            </w:pPr>
            <w:r>
              <w:rPr>
                <w:sz w:val="18"/>
              </w:rPr>
              <w:t>0.27155</w:t>
            </w:r>
          </w:p>
        </w:tc>
        <w:tc>
          <w:tcPr>
            <w:tcW w:w="1304" w:type="dxa"/>
            <w:tcMar>
              <w:top w:w="80" w:type="dxa"/>
              <w:left w:w="85" w:type="dxa"/>
              <w:bottom w:w="80" w:type="dxa"/>
              <w:right w:w="85" w:type="dxa"/>
            </w:tcMar>
            <w:vAlign w:val="center"/>
          </w:tcPr>
          <w:p w14:paraId="3E54A1C2" w14:textId="77777777" w:rsidR="006F3B21" w:rsidRDefault="00DB4C6D">
            <w:pPr>
              <w:spacing w:before="40" w:after="40" w:line="240" w:lineRule="auto"/>
            </w:pPr>
            <w:r>
              <w:rPr>
                <w:sz w:val="18"/>
              </w:rPr>
              <w:t>0.000</w:t>
            </w:r>
          </w:p>
        </w:tc>
        <w:tc>
          <w:tcPr>
            <w:tcW w:w="1304" w:type="dxa"/>
            <w:tcMar>
              <w:top w:w="80" w:type="dxa"/>
              <w:left w:w="85" w:type="dxa"/>
              <w:bottom w:w="80" w:type="dxa"/>
              <w:right w:w="85" w:type="dxa"/>
            </w:tcMar>
            <w:vAlign w:val="center"/>
          </w:tcPr>
          <w:p w14:paraId="4FCE60FF" w14:textId="77777777" w:rsidR="006F3B21" w:rsidRDefault="00DB4C6D">
            <w:pPr>
              <w:spacing w:before="40" w:after="40" w:line="240" w:lineRule="auto"/>
            </w:pPr>
            <w:r>
              <w:rPr>
                <w:sz w:val="18"/>
              </w:rPr>
              <w:t>0.000</w:t>
            </w:r>
          </w:p>
        </w:tc>
        <w:tc>
          <w:tcPr>
            <w:tcW w:w="1020" w:type="dxa"/>
            <w:tcMar>
              <w:top w:w="80" w:type="dxa"/>
              <w:left w:w="85" w:type="dxa"/>
              <w:bottom w:w="80" w:type="dxa"/>
              <w:right w:w="85" w:type="dxa"/>
            </w:tcMar>
            <w:vAlign w:val="center"/>
          </w:tcPr>
          <w:p w14:paraId="3B6C0874" w14:textId="77777777" w:rsidR="006F3B21" w:rsidRDefault="00DB4C6D">
            <w:pPr>
              <w:spacing w:before="40" w:after="40" w:line="240" w:lineRule="auto"/>
            </w:pPr>
            <w:r>
              <w:rPr>
                <w:sz w:val="18"/>
              </w:rPr>
              <w:t>0.00000</w:t>
            </w:r>
          </w:p>
        </w:tc>
      </w:tr>
      <w:tr w:rsidR="006F3B21" w14:paraId="7618C860" w14:textId="77777777">
        <w:trPr>
          <w:cantSplit/>
          <w:jc w:val="center"/>
        </w:trPr>
        <w:tc>
          <w:tcPr>
            <w:tcW w:w="1644" w:type="dxa"/>
            <w:tcMar>
              <w:top w:w="80" w:type="dxa"/>
              <w:left w:w="85" w:type="dxa"/>
              <w:bottom w:w="80" w:type="dxa"/>
              <w:right w:w="85" w:type="dxa"/>
            </w:tcMar>
            <w:vAlign w:val="center"/>
          </w:tcPr>
          <w:p w14:paraId="5328CBAD" w14:textId="77777777" w:rsidR="006F3B21" w:rsidRDefault="00DB4C6D">
            <w:pPr>
              <w:spacing w:before="40" w:after="40" w:line="240" w:lineRule="auto"/>
            </w:pPr>
            <w:r>
              <w:rPr>
                <w:sz w:val="18"/>
              </w:rPr>
              <w:t>FilteredNN</w:t>
            </w:r>
          </w:p>
        </w:tc>
        <w:tc>
          <w:tcPr>
            <w:tcW w:w="1531" w:type="dxa"/>
            <w:tcMar>
              <w:top w:w="80" w:type="dxa"/>
              <w:left w:w="85" w:type="dxa"/>
              <w:bottom w:w="80" w:type="dxa"/>
              <w:right w:w="85" w:type="dxa"/>
            </w:tcMar>
            <w:vAlign w:val="center"/>
          </w:tcPr>
          <w:p w14:paraId="5F1A7EDE" w14:textId="77777777" w:rsidR="006F3B21" w:rsidRDefault="00DB4C6D">
            <w:pPr>
              <w:spacing w:before="40" w:after="40" w:line="240" w:lineRule="auto"/>
            </w:pPr>
            <w:r>
              <w:rPr>
                <w:sz w:val="18"/>
              </w:rPr>
              <w:t>Patch 3</w:t>
            </w:r>
          </w:p>
        </w:tc>
        <w:tc>
          <w:tcPr>
            <w:tcW w:w="1304" w:type="dxa"/>
            <w:tcMar>
              <w:top w:w="80" w:type="dxa"/>
              <w:left w:w="85" w:type="dxa"/>
              <w:bottom w:w="80" w:type="dxa"/>
              <w:right w:w="85" w:type="dxa"/>
            </w:tcMar>
            <w:vAlign w:val="center"/>
          </w:tcPr>
          <w:p w14:paraId="1681EE61" w14:textId="77777777" w:rsidR="006F3B21" w:rsidRDefault="00DB4C6D">
            <w:pPr>
              <w:spacing w:before="40" w:after="40" w:line="240" w:lineRule="auto"/>
            </w:pPr>
            <w:r>
              <w:rPr>
                <w:sz w:val="18"/>
              </w:rPr>
              <w:t>0.62544</w:t>
            </w:r>
          </w:p>
        </w:tc>
        <w:tc>
          <w:tcPr>
            <w:tcW w:w="1304" w:type="dxa"/>
            <w:tcMar>
              <w:top w:w="80" w:type="dxa"/>
              <w:left w:w="85" w:type="dxa"/>
              <w:bottom w:w="80" w:type="dxa"/>
              <w:right w:w="85" w:type="dxa"/>
            </w:tcMar>
            <w:vAlign w:val="center"/>
          </w:tcPr>
          <w:p w14:paraId="11A2D004" w14:textId="77777777" w:rsidR="006F3B21" w:rsidRDefault="00DB4C6D">
            <w:pPr>
              <w:spacing w:before="40" w:after="40" w:line="240" w:lineRule="auto"/>
            </w:pPr>
            <w:r>
              <w:rPr>
                <w:sz w:val="18"/>
              </w:rPr>
              <w:t>0.1113</w:t>
            </w:r>
          </w:p>
        </w:tc>
        <w:tc>
          <w:tcPr>
            <w:tcW w:w="1304" w:type="dxa"/>
            <w:tcMar>
              <w:top w:w="80" w:type="dxa"/>
              <w:left w:w="85" w:type="dxa"/>
              <w:bottom w:w="80" w:type="dxa"/>
              <w:right w:w="85" w:type="dxa"/>
            </w:tcMar>
            <w:vAlign w:val="center"/>
          </w:tcPr>
          <w:p w14:paraId="2E12D596" w14:textId="77777777" w:rsidR="006F3B21" w:rsidRDefault="00DB4C6D">
            <w:pPr>
              <w:spacing w:before="40" w:after="40" w:line="240" w:lineRule="auto"/>
            </w:pPr>
            <w:r>
              <w:rPr>
                <w:sz w:val="18"/>
              </w:rPr>
              <w:t>0.000</w:t>
            </w:r>
          </w:p>
        </w:tc>
        <w:tc>
          <w:tcPr>
            <w:tcW w:w="1304" w:type="dxa"/>
            <w:tcMar>
              <w:top w:w="80" w:type="dxa"/>
              <w:left w:w="85" w:type="dxa"/>
              <w:bottom w:w="80" w:type="dxa"/>
              <w:right w:w="85" w:type="dxa"/>
            </w:tcMar>
            <w:vAlign w:val="center"/>
          </w:tcPr>
          <w:p w14:paraId="2398B4CF" w14:textId="77777777" w:rsidR="006F3B21" w:rsidRDefault="00DB4C6D">
            <w:pPr>
              <w:spacing w:before="40" w:after="40" w:line="240" w:lineRule="auto"/>
            </w:pPr>
            <w:r>
              <w:rPr>
                <w:sz w:val="18"/>
              </w:rPr>
              <w:t>0.000</w:t>
            </w:r>
          </w:p>
        </w:tc>
        <w:tc>
          <w:tcPr>
            <w:tcW w:w="1020" w:type="dxa"/>
            <w:tcMar>
              <w:top w:w="80" w:type="dxa"/>
              <w:left w:w="85" w:type="dxa"/>
              <w:bottom w:w="80" w:type="dxa"/>
              <w:right w:w="85" w:type="dxa"/>
            </w:tcMar>
            <w:vAlign w:val="center"/>
          </w:tcPr>
          <w:p w14:paraId="345D3075" w14:textId="77777777" w:rsidR="006F3B21" w:rsidRDefault="00DB4C6D">
            <w:pPr>
              <w:spacing w:before="40" w:after="40" w:line="240" w:lineRule="auto"/>
            </w:pPr>
            <w:r>
              <w:rPr>
                <w:sz w:val="18"/>
              </w:rPr>
              <w:t>0.00000</w:t>
            </w:r>
          </w:p>
        </w:tc>
      </w:tr>
    </w:tbl>
    <w:p w14:paraId="2FCBFCD8" w14:textId="77777777" w:rsidR="006F3B21" w:rsidRDefault="006F3B21">
      <w:pPr>
        <w:spacing w:after="20"/>
      </w:pPr>
    </w:p>
    <w:p w14:paraId="3FAFA896" w14:textId="77777777" w:rsidR="006F3B21" w:rsidRDefault="00DB4C6D">
      <w:pPr>
        <w:jc w:val="both"/>
      </w:pPr>
      <w:r>
        <w:t>Torque peak/RMS units are N m and patch units are V. The complete entry table and all uncertain per-channel statistics are in the numerical report. Filter intervention RMS and maximum are normalized by channel bounds; they quantify the difference from the clipped candidate, separately from clipping itself.</w:t>
      </w:r>
    </w:p>
    <w:p w14:paraId="50E34C39" w14:textId="77777777" w:rsidR="006F3B21" w:rsidRDefault="00DB4C6D">
      <w:pPr>
        <w:pStyle w:val="Balk1"/>
      </w:pPr>
      <w:r>
        <w:lastRenderedPageBreak/>
        <w:t>References</w:t>
      </w:r>
    </w:p>
    <w:p w14:paraId="3AEFF65B" w14:textId="77777777" w:rsidR="006F3B21" w:rsidRDefault="00DB4C6D">
      <w:pPr>
        <w:spacing w:after="40" w:line="240" w:lineRule="auto"/>
        <w:ind w:left="312" w:hanging="312"/>
      </w:pPr>
      <w:r>
        <w:rPr>
          <w:sz w:val="20"/>
        </w:rPr>
        <w:t>[1] Thornton EA. Thermal Structures for Aerospace Applications. American Institute of Aeronautics and Astronautics. 1996. https://doi.org/10.2514/4.862540.</w:t>
      </w:r>
    </w:p>
    <w:p w14:paraId="22CADE1F" w14:textId="77777777" w:rsidR="006F3B21" w:rsidRDefault="00DB4C6D">
      <w:pPr>
        <w:spacing w:after="40" w:line="240" w:lineRule="auto"/>
        <w:ind w:left="312" w:hanging="312"/>
      </w:pPr>
      <w:r>
        <w:rPr>
          <w:sz w:val="20"/>
        </w:rPr>
        <w:t>[2] Johnston JD, Thornton EA. Thermally Induced Attitude Dynamics of a Spacecraft with a Flexible Appendage. Journal of Guidance, Control, and Dynamics. 1998;21(4):581-587. https://doi.org/10.2514/2.4297.</w:t>
      </w:r>
    </w:p>
    <w:p w14:paraId="5BB815AA" w14:textId="77777777" w:rsidR="006F3B21" w:rsidRDefault="00DB4C6D">
      <w:pPr>
        <w:spacing w:after="40" w:line="240" w:lineRule="auto"/>
        <w:ind w:left="312" w:hanging="312"/>
      </w:pPr>
      <w:r>
        <w:rPr>
          <w:sz w:val="20"/>
        </w:rPr>
        <w:t>[3] Johnston JD, Thornton EA. Thermally Induced Dynamics of Satellite Solar Panels. Journal of Spacecraft and Rockets. 2000;37(5):604-613. https://doi.org/10.2514/2.3633.</w:t>
      </w:r>
    </w:p>
    <w:p w14:paraId="402402C2" w14:textId="77777777" w:rsidR="006F3B21" w:rsidRDefault="00DB4C6D">
      <w:pPr>
        <w:spacing w:after="40" w:line="240" w:lineRule="auto"/>
        <w:ind w:left="312" w:hanging="312"/>
      </w:pPr>
      <w:r>
        <w:rPr>
          <w:sz w:val="20"/>
        </w:rPr>
        <w:t>[4] Xu Y, Xu Y, Xie G, Cao C, Yin X, Wu L. Analysis of thermally induced vibration mechanism and response characteristics of solar array for high earth orbit satellite. Applied Thermal Engineering. 2025;280:128233. https://doi.org/10.1016/j.applthermaleng.2025.128233.</w:t>
      </w:r>
    </w:p>
    <w:p w14:paraId="408AAAD0" w14:textId="77777777" w:rsidR="006F3B21" w:rsidRDefault="00DB4C6D">
      <w:pPr>
        <w:spacing w:after="40" w:line="240" w:lineRule="auto"/>
        <w:ind w:left="312" w:hanging="312"/>
      </w:pPr>
      <w:r>
        <w:rPr>
          <w:sz w:val="20"/>
        </w:rPr>
        <w:t>[5] Jiang G, Ma E, Xu X, Zhang R. Thermally Induced Satellite Vibrations: Rigid-Flexible-Thermal Coupling in LEO, GEO, and DRO. International Journal of Aeronautical and Space Sciences. 2026;27(2):1477-1493. https://doi.org/10.1007/s42405-025-01029-y.</w:t>
      </w:r>
    </w:p>
    <w:p w14:paraId="22C7BB57" w14:textId="77777777" w:rsidR="006F3B21" w:rsidRDefault="00DB4C6D">
      <w:pPr>
        <w:spacing w:after="40" w:line="240" w:lineRule="auto"/>
        <w:ind w:left="312" w:hanging="312"/>
      </w:pPr>
      <w:r>
        <w:rPr>
          <w:sz w:val="20"/>
        </w:rPr>
        <w:t>[6] Crawley EF, de Luis J. Use of piezoelectric actuators as elements of intelligent structures. AIAA Journal. 1987;25(10):1373-1385. https://doi.org/10.2514/3.9792.</w:t>
      </w:r>
    </w:p>
    <w:p w14:paraId="636AC0E9" w14:textId="77777777" w:rsidR="006F3B21" w:rsidRDefault="00DB4C6D">
      <w:pPr>
        <w:spacing w:after="40" w:line="240" w:lineRule="auto"/>
        <w:ind w:left="312" w:hanging="312"/>
      </w:pPr>
      <w:r>
        <w:rPr>
          <w:sz w:val="20"/>
        </w:rPr>
        <w:t>[7] Fanson JL, Caughey TK. Positive position feedback control for large space structures. AIAA Journal. 1990;28(4):717-724. https://doi.org/10.2514/3.10451.</w:t>
      </w:r>
    </w:p>
    <w:p w14:paraId="11778F5A" w14:textId="77777777" w:rsidR="006F3B21" w:rsidRDefault="00DB4C6D">
      <w:pPr>
        <w:spacing w:after="40" w:line="240" w:lineRule="auto"/>
        <w:ind w:left="312" w:hanging="312"/>
      </w:pPr>
      <w:r>
        <w:rPr>
          <w:sz w:val="20"/>
        </w:rPr>
        <w:t>[8] Meyer JL, Harrington WB, Agrawal BN, Song G. Vibration suppression of a spacecraft flexible appendage using smart material. Smart Materials and Structures. 1998;7(1):95-104. https://doi.org/10.1088/0964-1726/7/1/011.</w:t>
      </w:r>
    </w:p>
    <w:p w14:paraId="32C327F8" w14:textId="77777777" w:rsidR="006F3B21" w:rsidRDefault="00DB4C6D">
      <w:pPr>
        <w:spacing w:after="40" w:line="240" w:lineRule="auto"/>
        <w:ind w:left="312" w:hanging="312"/>
      </w:pPr>
      <w:r>
        <w:rPr>
          <w:sz w:val="20"/>
        </w:rPr>
        <w:t>[9] Azadi M, Fazelzadeh SA, Eghtesad M, Azadi E. Vibration suppression and adaptive-robust control of a smart flexible satellite with three axes maneuvering. Acta Astronautica. 2011;69(5-6):307-322. https://doi.org/10.1016/j.actaastro.2011.04.001.</w:t>
      </w:r>
    </w:p>
    <w:p w14:paraId="03E11862" w14:textId="77777777" w:rsidR="006F3B21" w:rsidRDefault="00DB4C6D">
      <w:pPr>
        <w:spacing w:after="40" w:line="240" w:lineRule="auto"/>
        <w:ind w:left="312" w:hanging="312"/>
      </w:pPr>
      <w:r>
        <w:rPr>
          <w:sz w:val="20"/>
        </w:rPr>
        <w:t>[10] Fazelzadeh SA, Azadi E. Thermoelastic vibration and maneuver control of smart satellites. Aircraft Engineering and Aerospace Technology. 2017;89(3):477-490. https://doi.org/10.1108/aeat-11-2015-0241.</w:t>
      </w:r>
    </w:p>
    <w:p w14:paraId="6D711F6C" w14:textId="77777777" w:rsidR="006F3B21" w:rsidRDefault="00DB4C6D">
      <w:pPr>
        <w:spacing w:after="40" w:line="240" w:lineRule="auto"/>
        <w:ind w:left="312" w:hanging="312"/>
      </w:pPr>
      <w:r>
        <w:rPr>
          <w:sz w:val="20"/>
        </w:rPr>
        <w:t>[11] Xu F, Zhang Y, Wen H, Wang X, Wang X. LQR-based distributed output feedback control for vibration suppression of flexible space structures. Advances in Space Research. 2025;76(11):7114-7125. https://doi.org/10.1016/j.asr.2025.09.054.</w:t>
      </w:r>
    </w:p>
    <w:p w14:paraId="27CF5870" w14:textId="77777777" w:rsidR="006F3B21" w:rsidRDefault="00DB4C6D">
      <w:pPr>
        <w:spacing w:after="40" w:line="240" w:lineRule="auto"/>
        <w:ind w:left="312" w:hanging="312"/>
      </w:pPr>
      <w:r>
        <w:rPr>
          <w:sz w:val="20"/>
        </w:rPr>
        <w:t>[12] Becerikli Y, Konar AF, Samad T. Intelligent optimal control with dynamic neural networks. Neural Networks. 2003;16(2):251-259. https://doi.org/10.1016/s0893-6080(02)00232-0.</w:t>
      </w:r>
    </w:p>
    <w:p w14:paraId="5880913C" w14:textId="77777777" w:rsidR="006F3B21" w:rsidRDefault="00DB4C6D">
      <w:pPr>
        <w:spacing w:after="40" w:line="240" w:lineRule="auto"/>
        <w:ind w:left="312" w:hanging="312"/>
      </w:pPr>
      <w:r>
        <w:rPr>
          <w:sz w:val="20"/>
        </w:rPr>
        <w:t>[13] Nakamura-Zimmerer T, Gong Q, Kang W. QRnet: Optimal Regulator Design With LQR-Augmented Neural Networks. IEEE Control Systems Letters. 2021;5(4):1303-1308. https://doi.org/10.1109/lcsys.2020.3034415.</w:t>
      </w:r>
    </w:p>
    <w:p w14:paraId="57508EC0" w14:textId="77777777" w:rsidR="006F3B21" w:rsidRDefault="00DB4C6D">
      <w:pPr>
        <w:spacing w:after="40" w:line="240" w:lineRule="auto"/>
        <w:ind w:left="312" w:hanging="312"/>
      </w:pPr>
      <w:r>
        <w:rPr>
          <w:sz w:val="20"/>
        </w:rPr>
        <w:t>[14] Nakamura-Zimmerer T, Gong Q, Kang W. Neural Network Optimal Feedback Control With Guaranteed Local Stability. IEEE Open Journal of Control Systems. 2022;1:210-222. https://doi.org/10.1109/ojcsys.2022.3205863.</w:t>
      </w:r>
    </w:p>
    <w:p w14:paraId="4881416D" w14:textId="77777777" w:rsidR="006F3B21" w:rsidRDefault="00DB4C6D">
      <w:pPr>
        <w:spacing w:after="40" w:line="240" w:lineRule="auto"/>
        <w:ind w:left="312" w:hanging="312"/>
      </w:pPr>
      <w:r>
        <w:rPr>
          <w:sz w:val="20"/>
        </w:rPr>
        <w:t>[15] Nakamura-Zimmerer T. QRnet software repository. https://github.com/Tenavi/QRnet. Accessed 3 October 2026. Software reference cited by URL.</w:t>
      </w:r>
    </w:p>
    <w:p w14:paraId="21B7DF19" w14:textId="77777777" w:rsidR="006F3B21" w:rsidRDefault="00DB4C6D">
      <w:pPr>
        <w:spacing w:after="40" w:line="240" w:lineRule="auto"/>
        <w:ind w:left="312" w:hanging="312"/>
      </w:pPr>
      <w:r>
        <w:rPr>
          <w:sz w:val="20"/>
        </w:rPr>
        <w:t>[16] Yavuz MT, Uyulan Ç, Acarer S. Intelligent optimal control of thermally induced vibrations in satellite components under solar heat flux. Supplied UHUK 2026 abstract manuscript in Turkish. DOI not supplied with the source; publication status is not established here.</w:t>
      </w:r>
    </w:p>
    <w:p w14:paraId="25F67629" w14:textId="77777777" w:rsidR="006F3B21" w:rsidRDefault="00DB4C6D">
      <w:pPr>
        <w:spacing w:after="40" w:line="240" w:lineRule="auto"/>
        <w:ind w:left="312" w:hanging="312"/>
      </w:pPr>
      <w:r>
        <w:rPr>
          <w:sz w:val="20"/>
        </w:rPr>
        <w:t>[17] National Institute of Standards and Technology. CODATA value of the Stefan Boltzmann constant. 2022 recommended values. https://physics.nist.gov/cgi-bin/cuu/Value?sigma. Accessed 3 October 2026. Web reference without a DOI.</w:t>
      </w:r>
    </w:p>
    <w:p w14:paraId="7B1FBF95" w14:textId="77777777" w:rsidR="006F3B21" w:rsidRDefault="00DB4C6D">
      <w:pPr>
        <w:spacing w:after="40" w:line="240" w:lineRule="auto"/>
        <w:ind w:left="312" w:hanging="312"/>
      </w:pPr>
      <w:r>
        <w:rPr>
          <w:sz w:val="20"/>
        </w:rPr>
        <w:t>[18] Tomizuka M. Optimal continuous finite preview problem. IEEE Transactions on Automatic Control. 1975;20(3):362-365. https://doi.org/10.1109/tac.1975.1100962.</w:t>
      </w:r>
    </w:p>
    <w:p w14:paraId="0C05BC48" w14:textId="77777777" w:rsidR="006F3B21" w:rsidRDefault="00DB4C6D">
      <w:pPr>
        <w:spacing w:after="40" w:line="240" w:lineRule="auto"/>
        <w:ind w:left="312" w:hanging="312"/>
      </w:pPr>
      <w:r>
        <w:rPr>
          <w:sz w:val="20"/>
        </w:rPr>
        <w:t>[19] Tomizuka M, Whitney DE. Optimal Discrete Finite Preview Problems (Why and How Is Future Information Important?). Journal of Dynamic Systems, Measurement, and Control. 1975;97(4):319-325. https://doi.org/10.1115/1.3426946.</w:t>
      </w:r>
    </w:p>
    <w:p w14:paraId="5314C117" w14:textId="77777777" w:rsidR="006F3B21" w:rsidRDefault="00DB4C6D">
      <w:pPr>
        <w:spacing w:after="40" w:line="240" w:lineRule="auto"/>
        <w:ind w:left="312" w:hanging="312"/>
      </w:pPr>
      <w:r>
        <w:rPr>
          <w:sz w:val="20"/>
        </w:rPr>
        <w:t>[20] Birla N, Swarup A. Optimal preview control: A review. Optimal Control Applications and Methods. 2015;36(2):241-268. https://doi.org/10.1002/oca.2106.</w:t>
      </w:r>
    </w:p>
    <w:p w14:paraId="5E406C44" w14:textId="77777777" w:rsidR="006F3B21" w:rsidRDefault="00DB4C6D">
      <w:pPr>
        <w:spacing w:after="40" w:line="240" w:lineRule="auto"/>
        <w:ind w:left="312" w:hanging="312"/>
      </w:pPr>
      <w:r>
        <w:rPr>
          <w:sz w:val="20"/>
        </w:rPr>
        <w:t>[21] Wabersich KP, Zeilinger MN. A predictive safety filter for learning-based control of constrained nonlinear dynamical systems. Automatica. 2021;129:109597. https://doi.org/10.1016/j.automatica.2021.109597.</w:t>
      </w:r>
    </w:p>
    <w:p w14:paraId="68864F88" w14:textId="77777777" w:rsidR="006F3B21" w:rsidRDefault="00DB4C6D">
      <w:pPr>
        <w:spacing w:after="40" w:line="240" w:lineRule="auto"/>
        <w:ind w:left="312" w:hanging="312"/>
      </w:pPr>
      <w:r>
        <w:rPr>
          <w:sz w:val="20"/>
        </w:rPr>
        <w:t>[22] Ames AD, Xu X, Grizzle JW, Tabuada P. Control Barrier Function Based Quadratic Programs for Safety Critical Systems. IEEE Transactions on Automatic Control. 2017;62(8):3861-3876. https://doi.org/10.1109/tac.2016.2638961.</w:t>
      </w:r>
    </w:p>
    <w:p w14:paraId="03A604A7" w14:textId="77777777" w:rsidR="006F3B21" w:rsidRDefault="00DB4C6D">
      <w:pPr>
        <w:spacing w:after="40" w:line="240" w:lineRule="auto"/>
        <w:ind w:left="312" w:hanging="312"/>
      </w:pPr>
      <w:r>
        <w:rPr>
          <w:sz w:val="20"/>
        </w:rPr>
        <w:t>[23] Hsu KC, Hu H, Fisac JF. The Safety Filter: A Unified View of Safety-Critical Control in Autonomous Systems. Annual Review of Control, Robotics, and Autonomous Systems. 2024;7(1):47-72. https://doi.org/10.1146/annurev-control-071723-102940.</w:t>
      </w:r>
    </w:p>
    <w:sectPr w:rsidR="006F3B21" w:rsidSect="00034616">
      <w:footerReference w:type="default" r:id="rId19"/>
      <w:pgSz w:w="11906" w:h="16838"/>
      <w:pgMar w:top="1134" w:right="1247" w:bottom="1077" w:left="1247"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79887" w14:textId="77777777" w:rsidR="00A76197" w:rsidRDefault="00A76197">
      <w:pPr>
        <w:spacing w:after="0" w:line="240" w:lineRule="auto"/>
      </w:pPr>
      <w:r>
        <w:separator/>
      </w:r>
    </w:p>
  </w:endnote>
  <w:endnote w:type="continuationSeparator" w:id="0">
    <w:p w14:paraId="65A427C4" w14:textId="77777777" w:rsidR="00A76197" w:rsidRDefault="00A761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FBC14" w14:textId="77777777" w:rsidR="006F3B21" w:rsidRDefault="00DB4C6D">
    <w:pPr>
      <w:pStyle w:val="AltBilgi"/>
      <w:jc w:val="center"/>
    </w:pPr>
    <w:r>
      <w:fldChar w:fldCharType="begin"/>
    </w:r>
    <w:r>
      <w:instrText>PAGE</w:instrText>
    </w:r>
    <w:r>
      <w:fldChar w:fldCharType="separate"/>
    </w:r>
    <w:r w:rsidR="00C55B0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590B8" w14:textId="77777777" w:rsidR="00A76197" w:rsidRDefault="00A76197">
      <w:pPr>
        <w:spacing w:after="0" w:line="240" w:lineRule="auto"/>
      </w:pPr>
      <w:r>
        <w:separator/>
      </w:r>
    </w:p>
  </w:footnote>
  <w:footnote w:type="continuationSeparator" w:id="0">
    <w:p w14:paraId="6D17710D" w14:textId="77777777" w:rsidR="00A76197" w:rsidRDefault="00A761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846355832">
    <w:abstractNumId w:val="8"/>
  </w:num>
  <w:num w:numId="2" w16cid:durableId="488206144">
    <w:abstractNumId w:val="6"/>
  </w:num>
  <w:num w:numId="3" w16cid:durableId="1143885003">
    <w:abstractNumId w:val="5"/>
  </w:num>
  <w:num w:numId="4" w16cid:durableId="2036956172">
    <w:abstractNumId w:val="4"/>
  </w:num>
  <w:num w:numId="5" w16cid:durableId="2012753279">
    <w:abstractNumId w:val="7"/>
  </w:num>
  <w:num w:numId="6" w16cid:durableId="1535459039">
    <w:abstractNumId w:val="3"/>
  </w:num>
  <w:num w:numId="7" w16cid:durableId="1499614490">
    <w:abstractNumId w:val="2"/>
  </w:num>
  <w:num w:numId="8" w16cid:durableId="558055886">
    <w:abstractNumId w:val="1"/>
  </w:num>
  <w:num w:numId="9" w16cid:durableId="1947468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F3B21"/>
    <w:rsid w:val="00751835"/>
    <w:rsid w:val="00A76197"/>
    <w:rsid w:val="00AA1D8D"/>
    <w:rsid w:val="00B47730"/>
    <w:rsid w:val="00C55B07"/>
    <w:rsid w:val="00CB0664"/>
    <w:rsid w:val="00DB4C6D"/>
    <w:rsid w:val="00E72498"/>
    <w:rsid w:val="00E730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CF049A"/>
  <w14:defaultImageDpi w14:val="300"/>
  <w15:docId w15:val="{BAA66F8E-0741-4FFC-84DD-A34101E1F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Times New Roman" w:eastAsia="Times New Roman" w:hAnsi="Times New Roman" w:cs="Times New Roman"/>
      <w:color w:val="000000"/>
    </w:rPr>
  </w:style>
  <w:style w:type="paragraph" w:styleId="Balk1">
    <w:name w:val="heading 1"/>
    <w:basedOn w:val="Normal"/>
    <w:next w:val="Normal"/>
    <w:link w:val="Balk1Char"/>
    <w:uiPriority w:val="9"/>
    <w:qFormat/>
    <w:rsid w:val="00FC693F"/>
    <w:pPr>
      <w:keepNext/>
      <w:keepLines/>
      <w:spacing w:before="220" w:after="100"/>
      <w:outlineLvl w:val="0"/>
    </w:pPr>
    <w:rPr>
      <w:b/>
      <w:bCs/>
      <w:sz w:val="26"/>
      <w:szCs w:val="28"/>
    </w:rPr>
  </w:style>
  <w:style w:type="paragraph" w:styleId="Balk2">
    <w:name w:val="heading 2"/>
    <w:basedOn w:val="Normal"/>
    <w:next w:val="Normal"/>
    <w:link w:val="Balk2Char"/>
    <w:uiPriority w:val="9"/>
    <w:unhideWhenUsed/>
    <w:qFormat/>
    <w:rsid w:val="00FC693F"/>
    <w:pPr>
      <w:keepNext/>
      <w:keepLines/>
      <w:spacing w:before="220" w:after="100"/>
      <w:outlineLvl w:val="1"/>
    </w:pPr>
    <w:rPr>
      <w:b/>
      <w:bCs/>
      <w:sz w:val="23"/>
      <w:szCs w:val="26"/>
    </w:rPr>
  </w:style>
  <w:style w:type="paragraph" w:styleId="Balk3">
    <w:name w:val="heading 3"/>
    <w:basedOn w:val="Normal"/>
    <w:next w:val="Normal"/>
    <w:link w:val="Balk3Char"/>
    <w:uiPriority w:val="9"/>
    <w:unhideWhenUsed/>
    <w:qFormat/>
    <w:rsid w:val="00FC693F"/>
    <w:pPr>
      <w:keepNext/>
      <w:keepLines/>
      <w:spacing w:before="220" w:after="100"/>
      <w:outlineLvl w:val="2"/>
    </w:pPr>
    <w:rPr>
      <w:b/>
      <w:bCs/>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rPr>
      <w:color w:val="000000"/>
    </w:r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spacing w:after="300" w:line="240" w:lineRule="auto"/>
      <w:contextualSpacing/>
    </w:pPr>
    <w:rPr>
      <w:b/>
      <w:spacing w:val="5"/>
      <w:kern w:val="28"/>
      <w:sz w:val="3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i/>
      <w:iCs/>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after="180" w:line="240" w:lineRule="auto"/>
    </w:pPr>
    <w:rPr>
      <w:bCs/>
      <w:sz w:val="19"/>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spacing w:before="200" w:after="280"/>
      <w:ind w:left="936" w:right="936"/>
    </w:pPr>
    <w:rPr>
      <w:b/>
      <w:bCs/>
      <w:i/>
      <w:iCs/>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11876</Words>
  <Characters>67697</Characters>
  <Application>Microsoft Office Word</Application>
  <DocSecurity>0</DocSecurity>
  <Lines>564</Lines>
  <Paragraphs>158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79415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Thermal Preview Learning and Lyapunov Safeguarding for Satellite Appendage Vibration Control</dc:title>
  <dc:subject>Thermoelastic satellite dynamics and intelligent optimal control</dc:subject>
  <dc:creator>Mustafa Tolga Yavuz; Çağlar Uyulan; Sercan Acarer</dc:creator>
  <cp:keywords/>
  <dc:description>generated by python-docx</dc:description>
  <cp:lastModifiedBy>Caglar Uyulan</cp:lastModifiedBy>
  <cp:revision>3</cp:revision>
  <dcterms:created xsi:type="dcterms:W3CDTF">2013-12-23T23:15:00Z</dcterms:created>
  <dcterms:modified xsi:type="dcterms:W3CDTF">2026-10-03T20:10:00Z</dcterms:modified>
  <cp:category/>
</cp:coreProperties>
</file>