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9: Diagonal com portas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Diagonal com portas" descr="Mapa do ambiente Diagonal com portas" title="Mapa do ambiente Diagonal com po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9, Diagonal com portas).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9: Diagonal com portas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6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(2,5), (4,5), (5,2), (7,2), (8,4), (8,5)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7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(0,8), (1,7), (2,6), (4,4), (5,3), (7,1), (8,0)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84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7; Estados terminais: 9; Total de estados: 93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C.......#A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.......#..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.....x#...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....#x....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..x#......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.#x.......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#...xx....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.........B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(Diagonal com portas)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81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6,70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5,70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6,29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5,35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2,39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2,23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2,92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1,87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2,59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2,56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3,45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3,55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9: Diagonal com portas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05f7ed7eb63804f197f4664a173933b93ae8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9: Diagonal com portas</dc:title>
  <dc:creator>Curso de Aprendizado por Reforço</dc:creator>
  <cp:lastModifiedBy>Un-named</cp:lastModifiedBy>
  <cp:revision>1</cp:revision>
  <dcterms:created xsi:type="dcterms:W3CDTF">2026-10-18T23:10:31.437Z</dcterms:created>
  <dcterms:modified xsi:type="dcterms:W3CDTF">2026-10-18T23:10:31.437Z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