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_rels/item1.xml.rels" ContentType="application/vnd.openxmlformats-package.relationships+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Analysis Report</w:t>
      </w:r>
    </w:p>
    <w:p>
      <w:pPr>
        <w:pStyle w:val="Heading1"/>
        <w:rPr/>
      </w:pPr>
      <w:r>
        <w:rPr/>
        <w:t>Detected Libraries &amp; Frameworks</w:t>
      </w:r>
    </w:p>
    <w:p>
      <w:pPr>
        <w:pStyle w:val="ListBullet"/>
        <w:numPr>
          <w:ilvl w:val="0"/>
          <w:numId w:val="1"/>
        </w:numPr>
        <w:ind w:hanging="0" w:start="0"/>
        <w:rPr/>
      </w:pPr>
      <w:r>
        <w:rPr/>
        <w:t xml:space="preserve"> </w:t>
      </w:r>
      <w:r>
        <w:rPr/>
        <w:t>Data handling &amp; math: numpy, pandas</w:t>
      </w:r>
    </w:p>
    <w:p>
      <w:pPr>
        <w:pStyle w:val="ListBullet"/>
        <w:numPr>
          <w:ilvl w:val="0"/>
          <w:numId w:val="1"/>
        </w:numPr>
        <w:ind w:hanging="0" w:start="0"/>
        <w:rPr/>
      </w:pPr>
      <w:r>
        <w:rPr/>
        <w:t xml:space="preserve"> </w:t>
      </w:r>
      <w:r>
        <w:rPr/>
        <w:t>Visualization: matplotlib, seaborn</w:t>
      </w:r>
    </w:p>
    <w:p>
      <w:pPr>
        <w:pStyle w:val="ListBullet"/>
        <w:numPr>
          <w:ilvl w:val="0"/>
          <w:numId w:val="1"/>
        </w:numPr>
        <w:ind w:hanging="0" w:start="0"/>
        <w:rPr/>
      </w:pPr>
      <w:r>
        <w:rPr/>
        <w:t xml:space="preserve"> </w:t>
      </w:r>
      <w:r>
        <w:rPr/>
        <w:t>Preprocessing: StandardScaler, PCA, train_test_split</w:t>
      </w:r>
    </w:p>
    <w:p>
      <w:pPr>
        <w:pStyle w:val="ListBullet"/>
        <w:numPr>
          <w:ilvl w:val="0"/>
          <w:numId w:val="1"/>
        </w:numPr>
        <w:ind w:hanging="0" w:start="0"/>
        <w:rPr/>
      </w:pPr>
      <w:r>
        <w:rPr/>
        <w:t xml:space="preserve"> </w:t>
      </w:r>
      <w:r>
        <w:rPr/>
        <w:t>Modeling: LinearRegression (scikit-learn)</w:t>
      </w:r>
    </w:p>
    <w:p>
      <w:pPr>
        <w:pStyle w:val="ListBullet"/>
        <w:numPr>
          <w:ilvl w:val="0"/>
          <w:numId w:val="1"/>
        </w:numPr>
        <w:ind w:hanging="0" w:start="0"/>
        <w:rPr/>
      </w:pPr>
      <w:r>
        <w:rPr/>
        <w:t xml:space="preserve"> </w:t>
      </w:r>
      <w:r>
        <w:rPr/>
        <w:t>Evaluation: mean_squared_error (MSE), r2_score (R²)</w:t>
      </w:r>
    </w:p>
    <w:p>
      <w:pPr>
        <w:pStyle w:val="ListBullet"/>
        <w:numPr>
          <w:ilvl w:val="0"/>
          <w:numId w:val="1"/>
        </w:numPr>
        <w:ind w:hanging="0" w:start="0"/>
        <w:rPr/>
      </w:pPr>
      <w:r>
        <w:rPr/>
        <w:t xml:space="preserve"> </w:t>
      </w:r>
      <w:r>
        <w:rPr/>
        <w:t>Deep Learning reference: keras/tensorflow (import detected, but not clearly used in training snippet)</w:t>
      </w:r>
    </w:p>
    <w:p>
      <w:pPr>
        <w:pStyle w:val="Heading1"/>
        <w:rPr/>
      </w:pPr>
      <w:r>
        <w:rPr/>
        <w:t>Data-related Findings</w:t>
      </w:r>
    </w:p>
    <w:p>
      <w:pPr>
        <w:pStyle w:val="Normal"/>
        <w:rPr/>
      </w:pPr>
      <w:r>
        <w:rPr/>
        <w:br/>
        <w:t>- The dataset may be loaded via a different method (e.g., load_dataset()) or inside a custom function.</w:t>
        <w:br/>
        <w:t>- Target variable is y_ratings (movie ratings), indicating this is a regression task.</w:t>
      </w:r>
    </w:p>
    <w:p>
      <w:pPr>
        <w:pStyle w:val="Heading1"/>
        <w:rPr/>
      </w:pPr>
      <w:r>
        <w:rPr/>
        <w:t>Preprocessing Steps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</w:t>
      </w:r>
      <w:r>
        <w:rPr/>
        <w:t>Scaling — StandardScaler.fit_transform used to normalize feature values.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</w:t>
      </w:r>
      <w:r>
        <w:rPr/>
        <w:t>Dimensionality reduction — PCA applied to reduce dimensionality before modeling.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</w:t>
      </w:r>
      <w:r>
        <w:rPr/>
        <w:t>Train-test split — train_test_split(..., random_state=42) ensures reproducibility.</w:t>
      </w:r>
    </w:p>
    <w:p>
      <w:pPr>
        <w:pStyle w:val="Heading1"/>
        <w:rPr/>
      </w:pPr>
      <w:r>
        <w:rPr/>
        <w:t>Models &amp; Training</w:t>
      </w:r>
    </w:p>
    <w:p>
      <w:pPr>
        <w:pStyle w:val="Normal"/>
        <w:rPr/>
      </w:pPr>
      <w:r>
        <w:rPr/>
        <w:t>The primary model used is Linear Regression from scikit-learn.</w:t>
      </w:r>
    </w:p>
    <w:p>
      <w:pPr>
        <w:pStyle w:val="Normal"/>
        <w:rPr/>
      </w:pPr>
      <w:r>
        <w:rPr/>
        <w:t>Example training snippet:</w:t>
      </w:r>
    </w:p>
    <w:p>
      <w:pPr>
        <w:pStyle w:val="Normal"/>
        <w:rPr/>
      </w:pPr>
      <w:r>
        <w:rPr/>
        <w:t>X_train, X_test, y_train, y_test = train_test_split(</w:t>
        <w:br/>
        <w:t xml:space="preserve">    X_pca, y_ratings, test_size=0.2, random_state=42</w:t>
        <w:br/>
        <w:t>)</w:t>
        <w:br/>
        <w:br/>
        <w:t>model = LinearRegression()</w:t>
        <w:br/>
        <w:t>model.fit(X_train, y_train)</w:t>
        <w:br/>
        <w:br/>
        <w:t>y_pred = model.predict(X_test)</w:t>
        <w:br/>
        <w:br/>
        <w:t>print('MSE:', mean_squared_error(y_test, y_pred))</w:t>
        <w:br/>
        <w:t>print('R²:', r2_score(y_test, y_pred))</w:t>
      </w:r>
    </w:p>
    <w:p>
      <w:pPr>
        <w:pStyle w:val="Normal"/>
        <w:rPr/>
      </w:pPr>
      <w:r>
        <w:rPr/>
        <w:t xml:space="preserve">🔹 </w:t>
      </w:r>
      <w:r>
        <w:rPr/>
        <w:t>Idea of the model: PCA reduces correlated features into orthogonal components. Linear Regression then learns a weighted combination of these components to predict movie ratings.</w:t>
      </w:r>
    </w:p>
    <w:p>
      <w:pPr>
        <w:pStyle w:val="Heading1"/>
        <w:rPr/>
      </w:pPr>
      <w:r>
        <w:rPr/>
        <w:t>Evaluation</w:t>
      </w:r>
    </w:p>
    <w:p>
      <w:pPr>
        <w:pStyle w:val="Normal"/>
        <w:numPr>
          <w:ilvl w:val="0"/>
          <w:numId w:val="7"/>
        </w:numPr>
        <w:rPr/>
      </w:pPr>
      <w:r>
        <w:rPr/>
        <w:t>Metrics explicitly printed: Mean Squared Error (MSE) and R² score.</w:t>
      </w:r>
    </w:p>
    <w:p>
      <w:pPr>
        <w:pStyle w:val="Normal"/>
        <w:numPr>
          <w:ilvl w:val="0"/>
          <w:numId w:val="7"/>
        </w:numPr>
        <w:rPr/>
      </w:pPr>
      <w:r>
        <w:rPr/>
        <w:t>From the extracted plots:</w:t>
        <w:br/>
        <w:t xml:space="preserve"> - PCA scatter plot shows data distribution in reduced feature space.</w:t>
        <w:br/>
        <w:t xml:space="preserve"> - Predicted vs Actual scatter shows predictions against true ratings.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P</w:t>
      </w:r>
      <w:r>
        <w:rPr/>
        <w:t>rincipal Component Analysis</w:t>
      </w:r>
    </w:p>
    <w:p>
      <w:pPr>
        <w:pStyle w:val="Normal"/>
        <w:rPr/>
      </w:pPr>
      <w:r>
        <w:rPr/>
      </w:r>
    </w:p>
    <w:p>
      <w:pPr>
        <w:pStyle w:val="Heading3"/>
        <w:spacing w:before="0" w:after="200"/>
        <w:rPr/>
      </w:pPr>
      <w:r>
        <w:rPr/>
        <w:t>PCA in Movie Rating Prediction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200"/>
        <w:ind w:hanging="283" w:start="709"/>
        <w:rPr/>
      </w:pPr>
      <w:r>
        <w:rPr>
          <w:rStyle w:val="Strong"/>
        </w:rPr>
        <w:t>Why use PCA?</w:t>
      </w:r>
      <w:r>
        <w:rPr/>
        <w:br/>
        <w:t>Movie datasets often have many features (e.g., genre indicators, cast, budget, duration, user reviews). Many of these are correlated (e.g., budget &amp; revenue, director &amp; actor collaborations).</w:t>
        <w:br/>
        <w:t xml:space="preserve">PCA compresses these into fewer </w:t>
      </w:r>
      <w:r>
        <w:rPr>
          <w:rStyle w:val="Strong"/>
        </w:rPr>
        <w:t>uncorrelated components</w:t>
      </w:r>
      <w:r>
        <w:rPr/>
        <w:t xml:space="preserve"> while retaining most of the variance (information).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200"/>
        <w:ind w:hanging="283" w:start="709"/>
        <w:rPr/>
      </w:pPr>
      <w:r>
        <w:rPr>
          <w:rStyle w:val="Strong"/>
        </w:rPr>
        <w:t>How it helps here: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200"/>
        <w:ind w:hanging="283" w:start="1418"/>
        <w:rPr/>
      </w:pPr>
      <w:r>
        <w:rPr>
          <w:rStyle w:val="Strong"/>
        </w:rPr>
        <w:t>Reduces dimensionality</w:t>
      </w:r>
      <w:r>
        <w:rPr/>
        <w:t xml:space="preserve"> → makes training faster and avoids overfitting.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200"/>
        <w:ind w:hanging="283" w:start="1418"/>
        <w:rPr/>
      </w:pPr>
      <w:r>
        <w:rPr>
          <w:rStyle w:val="Strong"/>
        </w:rPr>
        <w:t>Removes multicollinearity</w:t>
      </w:r>
      <w:r>
        <w:rPr/>
        <w:t xml:space="preserve"> → Linear Regression struggles if predictors are highly correlated, PCA fixes that.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200"/>
        <w:ind w:hanging="283" w:start="1418"/>
        <w:rPr/>
      </w:pPr>
      <w:r>
        <w:rPr>
          <w:rStyle w:val="Strong"/>
        </w:rPr>
        <w:t>Visualization</w:t>
      </w:r>
      <w:r>
        <w:rPr/>
        <w:t xml:space="preserve"> → Scatter plots of PCA components let you see if movies form clusters (e.g., movie vs low-budget).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41261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12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>
          <w:rStyle w:val="Strong"/>
        </w:rPr>
        <w:t>What the plot shows: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200"/>
        <w:ind w:hanging="283" w:start="709"/>
        <w:rPr/>
      </w:pPr>
      <w:r>
        <w:rPr/>
        <w:t xml:space="preserve">The </w:t>
      </w:r>
      <w:r>
        <w:rPr>
          <w:rStyle w:val="Strong"/>
        </w:rPr>
        <w:t>x-axis</w:t>
      </w:r>
      <w:r>
        <w:rPr/>
        <w:t xml:space="preserve"> = true (actual) movie ratings.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200"/>
        <w:ind w:hanging="283" w:start="709"/>
        <w:rPr/>
      </w:pPr>
      <w:r>
        <w:rPr/>
        <w:t xml:space="preserve">The </w:t>
      </w:r>
      <w:r>
        <w:rPr>
          <w:rStyle w:val="Strong"/>
        </w:rPr>
        <w:t>y-axis</w:t>
      </w:r>
      <w:r>
        <w:rPr/>
        <w:t xml:space="preserve"> = predicted ratings from the Linear Regression model.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200"/>
        <w:ind w:hanging="283" w:start="709"/>
        <w:rPr/>
      </w:pPr>
      <w:r>
        <w:rPr/>
        <w:t xml:space="preserve">The </w:t>
      </w:r>
      <w:r>
        <w:rPr>
          <w:rStyle w:val="Strong"/>
        </w:rPr>
        <w:t>red dashed diagonal line</w:t>
      </w:r>
      <w:r>
        <w:rPr/>
        <w:t xml:space="preserve"> represents an “ideal” case where predicted = actual.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200"/>
        <w:ind w:hanging="283" w:start="720"/>
        <w:rPr/>
      </w:pPr>
      <w:r>
        <w:rPr>
          <w:rStyle w:val="Strong"/>
        </w:rPr>
        <w:t>Significance: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200"/>
        <w:ind w:hanging="283" w:start="709"/>
        <w:rPr/>
      </w:pPr>
      <w:r>
        <w:rPr/>
        <w:t xml:space="preserve">If points lie </w:t>
      </w:r>
      <w:r>
        <w:rPr>
          <w:rStyle w:val="Strong"/>
        </w:rPr>
        <w:t>close to the diagonal</w:t>
      </w:r>
      <w:r>
        <w:rPr/>
        <w:t>, it means predictions are accurate.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200"/>
        <w:ind w:hanging="283" w:start="709"/>
        <w:rPr/>
      </w:pPr>
      <w:r>
        <w:rPr/>
        <w:t>In your plot, predictions seem to cluster around a narrow band (around rating 6–7), which suggests the model has limited variability and struggles to capture extremes (very low or very high ratings).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200"/>
        <w:ind w:hanging="283" w:start="709"/>
        <w:rPr/>
      </w:pPr>
      <w:r>
        <w:rPr/>
        <w:t xml:space="preserve">This highlights both the </w:t>
      </w:r>
      <w:r>
        <w:rPr>
          <w:rStyle w:val="Strong"/>
        </w:rPr>
        <w:t>baseline predictive ability</w:t>
      </w:r>
      <w:r>
        <w:rPr/>
        <w:t xml:space="preserve"> and the </w:t>
      </w:r>
      <w:r>
        <w:rPr>
          <w:rStyle w:val="Strong"/>
        </w:rPr>
        <w:t>limitations</w:t>
      </w:r>
      <w:r>
        <w:rPr/>
        <w:t xml:space="preserve"> of Linear Regression on this dataset.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200"/>
        <w:ind w:hanging="283" w:start="720"/>
        <w:rPr/>
      </w:pPr>
      <w:r>
        <w:rPr>
          <w:rStyle w:val="Strong"/>
        </w:rPr>
        <w:t>How to use in report:</w:t>
      </w:r>
    </w:p>
    <w:p>
      <w:pPr>
        <w:pStyle w:val="BlockQuotationuser"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200"/>
        <w:ind w:hanging="283" w:start="1287" w:end="567"/>
        <w:rPr/>
      </w:pPr>
      <w:r>
        <w:rPr>
          <w:rStyle w:val="Emphasis"/>
          <w:i w:val="false"/>
          <w:iCs w:val="false"/>
        </w:rPr>
        <w:t xml:space="preserve">The Predicted vs Actual plot shows that the regression model mostly predicts average ratings (around 6–7), while struggling with movies at the extremes. </w:t>
      </w:r>
    </w:p>
    <w:p>
      <w:pPr>
        <w:pStyle w:val="BlockQuotationuser"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200"/>
        <w:ind w:hanging="283" w:start="1287" w:end="567"/>
        <w:rPr/>
      </w:pPr>
      <w:r>
        <w:rPr>
          <w:rStyle w:val="Emphasis"/>
          <w:i w:val="false"/>
          <w:iCs w:val="false"/>
        </w:rPr>
        <w:t>The clustering away from the diagonal indicates that while the model captures general trends, it lacks precision for outliers.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Linear Regression 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start="720"/>
        <w:rPr/>
      </w:pPr>
      <w:r>
        <w:rPr>
          <w:rStyle w:val="Strong"/>
        </w:rPr>
        <w:t>Why use Linear Regression?</w:t>
      </w:r>
      <w:r>
        <w:rPr/>
        <w:br/>
        <w:t xml:space="preserve">It’s one of the simplest models to map numeric features → target (here, </w:t>
      </w:r>
      <w:r>
        <w:rPr>
          <w:rStyle w:val="SourceText"/>
        </w:rPr>
        <w:t>ratings</w:t>
      </w:r>
      <w:r>
        <w:rPr/>
        <w:t>).</w:t>
        <w:br/>
        <w:t>It assumes:</w:t>
      </w:r>
    </w:p>
    <w:p>
      <w:pPr>
        <w:pStyle w:val="BodyText"/>
        <w:spacing w:before="0" w:after="0"/>
        <w:rPr/>
      </w:pPr>
      <w:r>
        <w:rPr/>
        <w:t xml:space="preserve">Rating=w1​⋅PC1​+w2​⋅PC2​+...+wk​⋅PCk​+b 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200"/>
        <w:ind w:hanging="283" w:start="720"/>
        <w:rPr/>
      </w:pPr>
      <w:r>
        <w:rPr>
          <w:rStyle w:val="Strong"/>
        </w:rPr>
        <w:t>How it helps here: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200"/>
        <w:ind w:hanging="283" w:start="709"/>
        <w:rPr/>
      </w:pPr>
      <w:r>
        <w:rPr/>
        <w:t xml:space="preserve">Provides </w:t>
      </w:r>
      <w:r>
        <w:rPr>
          <w:rStyle w:val="Strong"/>
        </w:rPr>
        <w:t>baseline prediction</w:t>
      </w:r>
      <w:r>
        <w:rPr/>
        <w:t xml:space="preserve"> for movie ratings.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200"/>
        <w:ind w:hanging="283" w:start="709"/>
        <w:rPr/>
      </w:pPr>
      <w:r>
        <w:rPr>
          <w:rStyle w:val="Strong"/>
        </w:rPr>
        <w:t>Interpretability</w:t>
      </w:r>
      <w:r>
        <w:rPr/>
        <w:t xml:space="preserve"> → coefficients show which PCA components (and thus which original features) most strongly influence ratings.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200"/>
        <w:ind w:hanging="283" w:start="709"/>
        <w:rPr/>
      </w:pPr>
      <w:r>
        <w:rPr/>
        <w:t xml:space="preserve">Works well if relationships are roughly </w:t>
      </w:r>
      <w:r>
        <w:rPr>
          <w:rStyle w:val="Strong"/>
        </w:rPr>
        <w:t>linear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8640" cy="44894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448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  <w:t xml:space="preserve"> 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  <w:r>
        <w:br w:type="page"/>
      </w:r>
    </w:p>
    <w:p>
      <w:pPr>
        <w:pStyle w:val="BodyText"/>
        <w:spacing w:before="0" w:after="120"/>
        <w:rPr/>
      </w:pPr>
      <w:r>
        <w:rPr>
          <w:rStyle w:val="Strong"/>
        </w:rPr>
        <w:t>What the plot shows:</w:t>
      </w:r>
    </w:p>
    <w:p>
      <w:pPr>
        <w:pStyle w:val="BodyText"/>
        <w:numPr>
          <w:ilvl w:val="0"/>
          <w:numId w:val="19"/>
        </w:numPr>
        <w:spacing w:before="0" w:after="200"/>
        <w:rPr/>
      </w:pPr>
      <w:r>
        <w:rPr/>
        <w:t xml:space="preserve">Movies are projected into </w:t>
      </w:r>
      <w:r>
        <w:rPr>
          <w:rStyle w:val="Strong"/>
        </w:rPr>
        <w:t>two principal components (PC1 and PC2)</w:t>
      </w:r>
      <w:r>
        <w:rPr/>
        <w:t>.</w:t>
      </w:r>
    </w:p>
    <w:p>
      <w:pPr>
        <w:pStyle w:val="BodyText"/>
        <w:numPr>
          <w:ilvl w:val="0"/>
          <w:numId w:val="19"/>
        </w:numPr>
        <w:spacing w:before="0" w:after="200"/>
        <w:rPr/>
      </w:pPr>
      <w:r>
        <w:rPr/>
        <w:t xml:space="preserve">The </w:t>
      </w:r>
      <w:r>
        <w:rPr>
          <w:rStyle w:val="Strong"/>
        </w:rPr>
        <w:t>color gradient</w:t>
      </w:r>
      <w:r>
        <w:rPr/>
        <w:t xml:space="preserve"> represents movie ratings (blue = low rating, red = high rating).</w:t>
      </w:r>
    </w:p>
    <w:p>
      <w:pPr>
        <w:pStyle w:val="BodyText"/>
        <w:numPr>
          <w:ilvl w:val="0"/>
          <w:numId w:val="0"/>
        </w:numPr>
        <w:spacing w:before="0" w:after="200"/>
        <w:ind w:hanging="0" w:start="0"/>
        <w:rPr/>
      </w:pPr>
      <w:r>
        <w:rPr>
          <w:rStyle w:val="Strong"/>
        </w:rPr>
        <w:t>Significance: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200"/>
        <w:ind w:hanging="283" w:start="709"/>
        <w:rPr/>
      </w:pPr>
      <w:r>
        <w:rPr/>
        <w:t>PCA compresses many original features into just two axes, allowing visualization of patterns.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200"/>
        <w:ind w:hanging="283" w:start="709"/>
        <w:rPr/>
      </w:pPr>
      <w:r>
        <w:rPr/>
        <w:t>Here, the movies spread along PC1, but ratings (colors) appear fairly mixed — meaning ratings are not easily separable just by the top two components.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200"/>
        <w:ind w:hanging="283" w:start="709"/>
        <w:rPr/>
      </w:pPr>
      <w:r>
        <w:rPr/>
        <w:t>This suggests that while PCA reduces dimensionality, predicting ratings requires more complex interactions across multiple components.</w:t>
      </w:r>
    </w:p>
    <w:p>
      <w:pPr>
        <w:pStyle w:val="BodyText"/>
        <w:numPr>
          <w:ilvl w:val="0"/>
          <w:numId w:val="0"/>
        </w:numPr>
        <w:spacing w:before="0" w:after="200"/>
        <w:ind w:hanging="0" w:start="0"/>
        <w:rPr/>
      </w:pPr>
      <w:r>
        <w:rPr>
          <w:rStyle w:val="Strong"/>
        </w:rPr>
        <w:t>How to use in report:</w:t>
      </w:r>
    </w:p>
    <w:p>
      <w:pPr>
        <w:pStyle w:val="BlockQuotationuser"/>
        <w:numPr>
          <w:ilvl w:val="0"/>
          <w:numId w:val="20"/>
        </w:numPr>
        <w:spacing w:before="0" w:after="200"/>
        <w:ind w:hanging="360" w:start="1287" w:end="567"/>
        <w:rPr/>
      </w:pPr>
      <w:r>
        <w:rPr>
          <w:rStyle w:val="Emphasis"/>
          <w:i w:val="false"/>
          <w:iCs w:val="false"/>
        </w:rPr>
        <w:t xml:space="preserve">The PCA plot visualizes movies in reduced 2D feature space, with colors indicating ratings. </w:t>
      </w:r>
    </w:p>
    <w:p>
      <w:pPr>
        <w:pStyle w:val="BlockQuotationuser"/>
        <w:numPr>
          <w:ilvl w:val="0"/>
          <w:numId w:val="20"/>
        </w:numPr>
        <w:spacing w:before="0" w:after="200"/>
        <w:ind w:hanging="360" w:start="1287" w:end="567"/>
        <w:rPr/>
      </w:pPr>
      <w:r>
        <w:rPr>
          <w:rStyle w:val="Emphasis"/>
          <w:i w:val="false"/>
          <w:iCs w:val="false"/>
        </w:rPr>
        <w:t xml:space="preserve">The distribution shows that ratings do not cluster strongly in PCA space, implying that ratings depend on a combination of multiple hidden factors. </w:t>
      </w:r>
    </w:p>
    <w:p>
      <w:pPr>
        <w:pStyle w:val="BlockQuotationuser"/>
        <w:numPr>
          <w:ilvl w:val="0"/>
          <w:numId w:val="20"/>
        </w:numPr>
        <w:spacing w:before="0" w:after="200"/>
        <w:ind w:hanging="360" w:start="1287" w:end="567"/>
        <w:rPr/>
      </w:pPr>
      <w:r>
        <w:rPr>
          <w:rStyle w:val="Emphasis"/>
          <w:i w:val="false"/>
          <w:iCs w:val="false"/>
        </w:rPr>
        <w:t>This supports the use of regression to combine PCA components for prediction.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PCA+Linear Regression</w:t>
      </w:r>
    </w:p>
    <w:p>
      <w:pPr>
        <w:pStyle w:val="Normal"/>
        <w:rPr/>
      </w:pPr>
      <w:r>
        <w:rPr/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200"/>
        <w:ind w:hanging="283" w:start="709"/>
        <w:rPr/>
      </w:pPr>
      <w:r>
        <w:rPr>
          <w:rStyle w:val="Strong"/>
        </w:rPr>
        <w:t>Input Data:</w:t>
      </w:r>
      <w:r>
        <w:rPr/>
        <w:t xml:space="preserve"> Movie features (e.g., budget, cast, reviews).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200"/>
        <w:ind w:hanging="283" w:start="709"/>
        <w:rPr/>
      </w:pPr>
      <w:r>
        <w:rPr>
          <w:rStyle w:val="Strong"/>
        </w:rPr>
        <w:t>Scaling:</w:t>
      </w:r>
      <w:r>
        <w:rPr/>
        <w:t xml:space="preserve"> StandardScaler makes all features comparable.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200"/>
        <w:ind w:hanging="283" w:start="709"/>
        <w:rPr/>
      </w:pPr>
      <w:r>
        <w:rPr>
          <w:rStyle w:val="Strong"/>
        </w:rPr>
        <w:t>PCA:</w:t>
      </w:r>
      <w:r>
        <w:rPr/>
        <w:t xml:space="preserve"> Reduces dataset to fewer uncorrelated features (PCs).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200"/>
        <w:ind w:hanging="283" w:start="709"/>
        <w:rPr/>
      </w:pPr>
      <w:r>
        <w:rPr>
          <w:rStyle w:val="Strong"/>
        </w:rPr>
        <w:t>Linear Regression:</w:t>
      </w:r>
      <w:r>
        <w:rPr/>
        <w:t xml:space="preserve"> Fits a model to predict ratings from these PCs.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200"/>
        <w:ind w:hanging="283" w:start="709"/>
        <w:rPr/>
      </w:pPr>
      <w:r>
        <w:rPr>
          <w:rStyle w:val="Strong"/>
        </w:rPr>
        <w:t>Evaluation:</w:t>
      </w:r>
      <w:r>
        <w:rPr/>
        <w:t xml:space="preserve"> Outputs metrics like </w:t>
      </w:r>
      <w:r>
        <w:rPr>
          <w:rStyle w:val="Strong"/>
        </w:rPr>
        <w:t>MSE</w:t>
      </w:r>
      <w:r>
        <w:rPr/>
        <w:t xml:space="preserve"> and </w:t>
      </w:r>
      <w:r>
        <w:rPr>
          <w:rStyle w:val="Strong"/>
        </w:rPr>
        <w:t>R²</w:t>
      </w:r>
      <w:r>
        <w:rPr/>
        <w:t>, and plots (Predicted vs Actual ratings).</w:t>
      </w:r>
    </w:p>
    <w:p>
      <w:pPr>
        <w:pStyle w:val="BodyText"/>
        <w:spacing w:before="0" w:after="200"/>
        <w:rPr/>
      </w:pPr>
      <w:r>
        <w:rPr/>
        <w:t>In short: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00"/>
        <w:ind w:hanging="283" w:start="709"/>
        <w:rPr/>
      </w:pPr>
      <w:r>
        <w:rPr>
          <w:rStyle w:val="Strong"/>
        </w:rPr>
        <w:t>PCA</w:t>
      </w:r>
      <w:r>
        <w:rPr/>
        <w:t xml:space="preserve"> helps simplify and clean up messy, high-dimensional movie data.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00"/>
        <w:ind w:hanging="283" w:start="709"/>
        <w:rPr/>
      </w:pPr>
      <w:r>
        <w:rPr>
          <w:rStyle w:val="Strong"/>
        </w:rPr>
        <w:t>Linear Regression</w:t>
      </w:r>
      <w:r>
        <w:rPr/>
        <w:t xml:space="preserve"> then provides a straightforward way to predict ratings.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00"/>
        <w:ind w:hanging="283" w:start="709"/>
        <w:rPr/>
      </w:pPr>
      <w:r>
        <w:rPr/>
        <w:t xml:space="preserve">Together, they form a neat pipeline: </w:t>
      </w:r>
      <w:r>
        <w:rPr>
          <w:rStyle w:val="Strong"/>
        </w:rPr>
        <w:t>“Compress features → Predict ratings → Evaluate.”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Recommendations &amp; Next Steps</w:t>
      </w:r>
    </w:p>
    <w:p>
      <w:pPr>
        <w:pStyle w:val="ListBullet"/>
        <w:numPr>
          <w:ilvl w:val="0"/>
          <w:numId w:val="1"/>
        </w:numPr>
        <w:rPr/>
      </w:pPr>
      <w:r>
        <w:rPr/>
        <w:t>Model robustness — Compare Ridge and Lasso regression; try tree-based models (Random Forest, XGBoost, LightGBM).</w:t>
      </w:r>
    </w:p>
    <w:p>
      <w:pPr>
        <w:pStyle w:val="ListBullet"/>
        <w:numPr>
          <w:ilvl w:val="0"/>
          <w:numId w:val="1"/>
        </w:numPr>
        <w:rPr/>
      </w:pPr>
      <w:r>
        <w:rPr/>
        <w:t>Evaluation — Add more metrics (MAE, RMSE) and perform cross-validation.</w:t>
      </w:r>
    </w:p>
    <w:p>
      <w:pPr>
        <w:pStyle w:val="ListBullet"/>
        <w:numPr>
          <w:ilvl w:val="0"/>
          <w:numId w:val="1"/>
        </w:numPr>
        <w:rPr/>
      </w:pPr>
      <w:r>
        <w:rPr/>
        <w:t>Data considerations — Verify dataset quality, missing values, balance of rating distribution.</w:t>
      </w:r>
    </w:p>
    <w:p>
      <w:pPr>
        <w:pStyle w:val="ListBullet"/>
        <w:numPr>
          <w:ilvl w:val="0"/>
          <w:numId w:val="1"/>
        </w:numPr>
        <w:rPr/>
      </w:pPr>
      <w:r>
        <w:rPr/>
        <w:t>Reproducibility — Save model coefficients, add requirements.txt, fix random seeds.</w:t>
      </w:r>
    </w:p>
    <w:p>
      <w:pPr>
        <w:pStyle w:val="Heading1"/>
        <w:rPr/>
      </w:pPr>
      <w:r>
        <w:rPr/>
        <w:t>Limitations of this Static Analysis</w:t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  <w:t>This analysis was conducted without executing the notebook.</w:t>
        <w:br/>
        <w:t>- Metrics and plots included are based on extracted outputs, not freshly computed values.</w:t>
        <w:br/>
        <w:t>- Any runtime errors, warnings, or updated results are not visible here.</w:t>
        <w:br/>
        <w:t>- To confirm accuracy and obtain latest results, run the notebook end-to-end.</w:t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</w:r>
    </w:p>
    <w:p>
      <w:pPr>
        <w:pStyle w:val="Heading1"/>
        <w:widowControl/>
        <w:bidi w:val="0"/>
        <w:spacing w:lineRule="auto" w:line="276" w:before="0" w:after="200"/>
        <w:jc w:val="start"/>
        <w:rPr/>
      </w:pPr>
      <w:r>
        <w:rPr/>
      </w:r>
    </w:p>
    <w:p>
      <w:pPr>
        <w:pStyle w:val="Heading1"/>
        <w:widowControl/>
        <w:bidi w:val="0"/>
        <w:spacing w:lineRule="auto" w:line="276" w:before="0" w:after="200"/>
        <w:jc w:val="start"/>
        <w:rPr/>
      </w:pPr>
      <w:r>
        <w:rPr/>
      </w:r>
    </w:p>
    <w:p>
      <w:pPr>
        <w:pStyle w:val="Heading1"/>
        <w:widowControl/>
        <w:bidi w:val="0"/>
        <w:spacing w:lineRule="auto" w:line="276" w:before="0" w:after="200"/>
        <w:jc w:val="start"/>
        <w:rPr/>
      </w:pPr>
      <w:r>
        <w:rPr/>
        <w:t>Codes and Outputs</w:t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-658495</wp:posOffset>
            </wp:positionH>
            <wp:positionV relativeFrom="paragraph">
              <wp:posOffset>59055</wp:posOffset>
            </wp:positionV>
            <wp:extent cx="6336665" cy="255778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665" cy="255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-502285</wp:posOffset>
            </wp:positionH>
            <wp:positionV relativeFrom="paragraph">
              <wp:posOffset>138430</wp:posOffset>
            </wp:positionV>
            <wp:extent cx="5486400" cy="296418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64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-502285</wp:posOffset>
            </wp:positionH>
            <wp:positionV relativeFrom="paragraph">
              <wp:posOffset>-12700</wp:posOffset>
            </wp:positionV>
            <wp:extent cx="5486400" cy="326326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63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68656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8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531241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12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87528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568325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8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  <w:t>All the codes and outputs are shown from collab.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ourier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1080"/>
        </w:tabs>
        <w:ind w:start="108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bullet"/>
      <w:lvlText w:val="▪"/>
      <w:lvlJc w:val="start"/>
      <w:pPr>
        <w:tabs>
          <w:tab w:val="num" w:pos="720"/>
        </w:tabs>
        <w:ind w:star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▪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▪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▪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1287"/>
        </w:tabs>
        <w:ind w:start="128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647"/>
        </w:tabs>
        <w:ind w:star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007"/>
        </w:tabs>
        <w:ind w:star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367"/>
        </w:tabs>
        <w:ind w:start="236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727"/>
        </w:tabs>
        <w:ind w:star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087"/>
        </w:tabs>
        <w:ind w:star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447"/>
        </w:tabs>
        <w:ind w:start="344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807"/>
        </w:tabs>
        <w:ind w:star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167"/>
        </w:tabs>
        <w:ind w:start="4167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star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star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star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star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star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star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star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star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star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star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start="936" w:end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BlockQuotationuser">
    <w:name w:val="Block Quotation (user)"/>
    <w:basedOn w:val="Normal"/>
    <w:qFormat/>
    <w:pPr>
      <w:spacing w:before="0" w:after="283"/>
      <w:ind w:hanging="0" w:start="567" w:end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LibreOffice/25.8.1.1$Linux_X86_64 LibreOffice_project/580$Build-1</Application>
  <AppVersion>15.0000</AppVersion>
  <Pages>12</Pages>
  <Words>882</Words>
  <Characters>5147</Characters>
  <CharactersWithSpaces>5955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cp:lastPrinted>2025-09-18T10:02:41Z</cp:lastPrinted>
  <dcterms:modified xsi:type="dcterms:W3CDTF">2025-09-18T16:08:52Z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